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Melle Aline N'KODI</w:t>
        <w:tab/>
        <w:tab/>
        <w:tab/>
        <w:tab/>
        <w:tab/>
        <w:tab/>
        <w:tab/>
        <w:t xml:space="preserve">Née: 28/11/1991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14, rue Pasteur</w:t>
        <w:tab/>
        <w:tab/>
        <w:tab/>
        <w:tab/>
        <w:tab/>
        <w:tab/>
        <w:tab/>
        <w:tab/>
        <w:t xml:space="preserve">Permis B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77430 Champagne sur Seine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Portable: 06.08.88.39.21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Email: Alinenkodi@hotmail.fr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EXPRIENCES PROFESSIONNELLES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2011-2015:  Hôtesse d'accueil "La Poste de Champagne sur Seine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Accueil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Prospection clients (Phonning)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Assistance aux conseillers clientèle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Conseil et vente en téléphone mobile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Mangement de l'espace de vente</w:t>
      </w:r>
    </w:p>
    <w:p>
      <w:pPr>
        <w:numPr>
          <w:ilvl w:val="0"/>
          <w:numId w:val="5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Gestion du guichet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DIPLÔMES ET FORMATIONS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4DBB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2014-2015: BTS MUC (Mangement Unitès Commerciales)- ETS à Paris 17éme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2013-2014: Bacculauréat Professionnel Vente - Lycée Blanche de Castille à Fontainebleau 77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2010-2012: BEP Vente- Lycée Flora Tristan à Montereau Fault-Yonne 77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2010-2012: Brevet de Secourisme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COMPETENCES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Informatique: Word, Excel, PowerPoint</w:t>
      </w:r>
    </w:p>
    <w:p>
      <w:pPr>
        <w:numPr>
          <w:ilvl w:val="0"/>
          <w:numId w:val="10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Linguistique: Lingala (République Démocratie du Congo), Anglais, Espagnol (Niveau Bac)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DIVERS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Basket: Joueuse départementale, coach et arbitre, à Champagne sur Seine 77 depuis 8ans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Danse: en club à Champagne sur Seine 77</w:t>
      </w:r>
    </w:p>
    <w:p>
      <w:pPr>
        <w:numPr>
          <w:ilvl w:val="0"/>
          <w:numId w:val="13"/>
        </w:numPr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Couture: confection de robes pour évenement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24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10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