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D7" w:rsidRDefault="00EF0B0C"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16" o:spid="_x0000_s1026" type="#_x0000_t65" style="position:absolute;margin-left:-59.6pt;margin-top:185.6pt;width:135.55pt;height:1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dj="19291" strokecolor="#666" strokeweight="1pt">
            <v:fill color2="#999" focus="100%" type="gradient"/>
            <v:shadow on="t" color="#7f7f7f" opacity=".5" offset="1pt"/>
            <v:textbox>
              <w:txbxContent>
                <w:p w:rsidR="00A316D7" w:rsidRDefault="008D423F">
                  <w:pPr>
                    <w:jc w:val="center"/>
                    <w:rPr>
                      <w:rFonts w:ascii="Verdana" w:hAnsi="Verdana"/>
                      <w:b/>
                      <w:color w:val="1F497D"/>
                      <w:sz w:val="22"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color w:val="1F497D"/>
                      <w:sz w:val="22"/>
                      <w:lang w:val="en-US"/>
                    </w:rPr>
                    <w:t>INFORMATIQUE</w:t>
                  </w:r>
                </w:p>
                <w:p w:rsidR="00A316D7" w:rsidRDefault="00A316D7">
                  <w:pPr>
                    <w:rPr>
                      <w:rFonts w:ascii="Verdana" w:hAnsi="Verdana"/>
                      <w:b/>
                      <w:color w:val="1F497D"/>
                      <w:sz w:val="22"/>
                      <w:lang w:val="en-US"/>
                    </w:rPr>
                  </w:pPr>
                </w:p>
                <w:p w:rsidR="00A316D7" w:rsidRDefault="008D423F">
                  <w:pPr>
                    <w:rPr>
                      <w:rFonts w:ascii="Verdana" w:hAnsi="Verdana"/>
                      <w:b/>
                      <w:color w:val="1F497D"/>
                      <w:sz w:val="22"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color w:val="1F497D"/>
                      <w:sz w:val="22"/>
                      <w:lang w:val="en-US"/>
                    </w:rPr>
                    <w:t>Bureautique</w:t>
                  </w:r>
                </w:p>
                <w:p w:rsidR="00A316D7" w:rsidRDefault="008D423F">
                  <w:pPr>
                    <w:pStyle w:val="Listepuces21"/>
                    <w:ind w:left="284" w:hanging="142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Word</w:t>
                  </w:r>
                </w:p>
                <w:p w:rsidR="00A316D7" w:rsidRDefault="008D423F">
                  <w:pPr>
                    <w:pStyle w:val="Listepuces21"/>
                    <w:ind w:left="284" w:hanging="142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Excel</w:t>
                  </w:r>
                </w:p>
                <w:p w:rsidR="00A316D7" w:rsidRDefault="008D423F">
                  <w:pPr>
                    <w:pStyle w:val="Listepuces21"/>
                    <w:ind w:left="284" w:hanging="142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 xml:space="preserve">Power Point                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142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Version 2010</w:t>
                  </w:r>
                </w:p>
                <w:p w:rsidR="00A316D7" w:rsidRDefault="00A316D7" w:rsidP="008D423F">
                  <w:pPr>
                    <w:pStyle w:val="Listepuces21"/>
                    <w:numPr>
                      <w:ilvl w:val="0"/>
                      <w:numId w:val="0"/>
                    </w:numPr>
                    <w:ind w:left="360"/>
                    <w:rPr>
                      <w:rFonts w:ascii="Verdana" w:hAnsi="Verdana"/>
                      <w:sz w:val="2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type id="c80a674e-24b8-46b3-81ed-d6493f7e9b25" o:spid="_x0000_m104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caa7dc38-cbda-4bc1-9c9a-0b5f5bd88031" o:spid="_x0000_s1034" type="#c80a674e-24b8-46b3-81ed-d6493f7e9b25" style="position:absolute;margin-left:85.2pt;margin-top:-58.85pt;width:414.2pt;height:64.5pt;z-index:251659264" o:spt="202" path="m,l,21600r21600,l21600,xe" filled="f" fillcolor="white" stroked="f" strokecolor="black" strokeweight="1pt">
            <v:stroke joinstyle="miter"/>
            <v:path gradientshapeok="t" o:connecttype="rect"/>
            <v:textbox>
              <w:txbxContent>
                <w:p w:rsidR="00A316D7" w:rsidRDefault="008D423F">
                  <w:pPr>
                    <w:pStyle w:val="Titre1"/>
                    <w:rPr>
                      <w:i/>
                      <w:color w:val="333333"/>
                    </w:rPr>
                  </w:pPr>
                  <w:r>
                    <w:rPr>
                      <w:i/>
                      <w:color w:val="333333"/>
                    </w:rPr>
                    <w:t xml:space="preserve"> </w:t>
                  </w:r>
                  <w:r w:rsidR="00796269">
                    <w:rPr>
                      <w:i/>
                      <w:color w:val="333333"/>
                    </w:rPr>
                    <w:t>Licence professionnelle chargé de clientèle en assurance</w:t>
                  </w:r>
                  <w:r>
                    <w:rPr>
                      <w:i/>
                      <w:color w:val="333333"/>
                    </w:rPr>
                    <w:t xml:space="preserve"> </w:t>
                  </w:r>
                </w:p>
                <w:p w:rsidR="00A316D7" w:rsidRDefault="008D423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3éme années en contrat de professionnalisation </w:t>
                  </w:r>
                </w:p>
                <w:p w:rsidR="00A316D7" w:rsidRDefault="008D423F">
                  <w:pPr>
                    <w:rPr>
                      <w:rFonts w:ascii="AR JULIAN" w:hAnsi="AR JULIAN" w:cs="Aharoni"/>
                    </w:rPr>
                  </w:pPr>
                  <w:r>
                    <w:t xml:space="preserve">          </w:t>
                  </w:r>
                  <w:r>
                    <w:rPr>
                      <w:rFonts w:ascii="AR JULIAN" w:hAnsi="AR JULIAN" w:cs="Aharoni"/>
                    </w:rPr>
                    <w:t>(Poste en alternance 4jrs par semaines de mon temps entreprise)</w:t>
                  </w:r>
                </w:p>
                <w:p w:rsidR="00A316D7" w:rsidRDefault="00A316D7">
                  <w:pPr>
                    <w:rPr>
                      <w:rFonts w:ascii="AR JULIAN" w:hAnsi="AR JULIAN" w:cs="Aharoni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type id="8bf5dea6-8be6-45e6-868e-c577d62a9cdd" o:spid="_x0000_m1044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86172b62-0aed-4a07-b4f2-e9204e559189" o:spid="_x0000_s1038" type="#8bf5dea6-8be6-45e6-868e-c577d62a9cdd" style="position:absolute;margin-left:155.5pt;margin-top:85.5pt;width:445.75pt;height:802pt;z-index:251660288;mso-position-horizontal-relative:page;mso-position-vertical-relative:page" o:spt="202" path="m,l,21600r21600,l21600,xe" filled="t" fillcolor="white" stroked="f" strokecolor="black" strokeweight="1pt">
            <v:stroke joinstyle="miter"/>
            <v:path gradientshapeok="t" o:connecttype="rect"/>
            <v:textbox>
              <w:txbxContent>
                <w:p w:rsidR="00A316D7" w:rsidRDefault="008D423F">
                  <w:pPr>
                    <w:pStyle w:val="Titre2"/>
                    <w:rPr>
                      <w:color w:val="1F497D"/>
                      <w:sz w:val="10"/>
                    </w:rPr>
                  </w:pPr>
                  <w:r>
                    <w:rPr>
                      <w:color w:val="1F497D"/>
                    </w:rPr>
                    <w:t>CONNAISSANCES ET COMPETENCES</w:t>
                  </w:r>
                </w:p>
                <w:p w:rsidR="00A316D7" w:rsidRDefault="00EF0B0C">
                  <w:pPr>
                    <w:pStyle w:val="Titre2"/>
                    <w:rPr>
                      <w:color w:val="1F497D"/>
                      <w:sz w:val="10"/>
                    </w:rPr>
                  </w:pPr>
                  <w:r>
                    <w:rPr>
                      <w:color w:val="1F497D"/>
                      <w:sz w:val="10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 w:hanging="360"/>
                    <w:rPr>
                      <w:rFonts w:ascii="Verdana" w:hAnsi="Verdana"/>
                      <w:color w:val="4F81BD" w:themeColor="accent1"/>
                      <w:sz w:val="36"/>
                    </w:rPr>
                  </w:pPr>
                  <w:r>
                    <w:rPr>
                      <w:rFonts w:ascii="Verdana" w:hAnsi="Verdana"/>
                      <w:color w:val="4F81BD" w:themeColor="accent1"/>
                      <w:sz w:val="36"/>
                    </w:rPr>
                    <w:t>Commercial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 xml:space="preserve">Argumentation commerciale 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 xml:space="preserve">Techniques de vente 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Compétences Relationnelles et comportementales</w:t>
                  </w:r>
                  <w:r>
                    <w:rPr>
                      <w:rFonts w:ascii="Verdana" w:hAnsi="Verdana"/>
                      <w:sz w:val="22"/>
                    </w:rPr>
                    <w:tab/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Typologie des clients/consommateurs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Prospection téléphonique fichier c lient 2000 clients potentiel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Analyse des besoins des clients, conseils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22"/>
                    </w:rPr>
                    <w:t>Négociation  et Vente - Fidélisation client</w:t>
                  </w: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ind w:left="720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22"/>
                    </w:rPr>
                    <w:t>Participation au lancement d’un nouveau produit</w:t>
                  </w:r>
                </w:p>
                <w:p w:rsidR="00A316D7" w:rsidRDefault="008D423F">
                  <w:pPr>
                    <w:pStyle w:val="Titre2"/>
                    <w:rPr>
                      <w:color w:val="1F497D"/>
                      <w:sz w:val="10"/>
                    </w:rPr>
                  </w:pPr>
                  <w:r>
                    <w:rPr>
                      <w:color w:val="1F497D"/>
                    </w:rPr>
                    <w:t>FORMATION</w:t>
                  </w:r>
                </w:p>
                <w:p w:rsidR="00A316D7" w:rsidRDefault="00EF0B0C">
                  <w:pPr>
                    <w:pStyle w:val="Titre2"/>
                    <w:rPr>
                      <w:color w:val="1F497D"/>
                      <w:sz w:val="10"/>
                    </w:rPr>
                  </w:pPr>
                  <w:r>
                    <w:rPr>
                      <w:color w:val="1F497D"/>
                      <w:sz w:val="10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  <w:p w:rsidR="00A316D7" w:rsidRDefault="00796269">
                  <w:pPr>
                    <w:pStyle w:val="Titre2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2015-2016</w:t>
                  </w:r>
                  <w:r w:rsidR="008D423F">
                    <w:rPr>
                      <w:b w:val="0"/>
                      <w:color w:val="auto"/>
                    </w:rPr>
                    <w:t xml:space="preserve"> Préparation</w:t>
                  </w:r>
                </w:p>
                <w:p w:rsidR="00A316D7" w:rsidRDefault="008D423F">
                  <w:pPr>
                    <w:pStyle w:val="Titre2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 xml:space="preserve">     </w:t>
                  </w:r>
                  <w:r w:rsidR="00796269">
                    <w:rPr>
                      <w:color w:val="auto"/>
                    </w:rPr>
                    <w:t>Licence pro chargé de clientèle en assurance</w:t>
                  </w:r>
                  <w:r w:rsidR="00796269">
                    <w:rPr>
                      <w:b w:val="0"/>
                      <w:color w:val="auto"/>
                    </w:rPr>
                    <w:t xml:space="preserve"> – école </w:t>
                  </w:r>
                  <w:proofErr w:type="spellStart"/>
                  <w:r w:rsidR="00796269">
                    <w:rPr>
                      <w:b w:val="0"/>
                      <w:color w:val="auto"/>
                    </w:rPr>
                    <w:t>ifpass</w:t>
                  </w:r>
                  <w:proofErr w:type="spellEnd"/>
                  <w:r w:rsidR="00796269">
                    <w:rPr>
                      <w:b w:val="0"/>
                      <w:color w:val="auto"/>
                    </w:rPr>
                    <w:t xml:space="preserve"> (</w:t>
                  </w:r>
                  <w:r w:rsidR="00796269" w:rsidRPr="00796269">
                    <w:rPr>
                      <w:b w:val="0"/>
                      <w:color w:val="auto"/>
                    </w:rPr>
                    <w:t>92071</w:t>
                  </w:r>
                  <w:r>
                    <w:rPr>
                      <w:b w:val="0"/>
                      <w:color w:val="auto"/>
                    </w:rPr>
                    <w:t>)</w:t>
                  </w:r>
                  <w:r>
                    <w:rPr>
                      <w:b w:val="0"/>
                      <w:color w:val="auto"/>
                    </w:rPr>
                    <w:tab/>
                  </w:r>
                </w:p>
                <w:p w:rsidR="00796269" w:rsidRPr="00796269" w:rsidRDefault="00796269">
                  <w:pPr>
                    <w:rPr>
                      <w:rFonts w:ascii="Verdana" w:hAnsi="Verdana"/>
                      <w:b/>
                      <w:sz w:val="22"/>
                    </w:rPr>
                  </w:pPr>
                  <w:r>
                    <w:t xml:space="preserve">                      </w:t>
                  </w:r>
                  <w:r w:rsidRPr="00796269">
                    <w:rPr>
                      <w:rFonts w:ascii="Verdana" w:hAnsi="Verdana"/>
                      <w:b/>
                      <w:sz w:val="22"/>
                    </w:rPr>
                    <w:t>2 jours en formation et 3 jours en entreprise</w:t>
                  </w:r>
                  <w:r w:rsidR="008D423F" w:rsidRPr="00796269">
                    <w:rPr>
                      <w:rFonts w:ascii="Verdana" w:hAnsi="Verdana"/>
                      <w:b/>
                      <w:sz w:val="22"/>
                    </w:rPr>
                    <w:t xml:space="preserve">          </w:t>
                  </w:r>
                  <w:r w:rsidRPr="00796269">
                    <w:rPr>
                      <w:rFonts w:ascii="Verdana" w:hAnsi="Verdana"/>
                      <w:b/>
                      <w:sz w:val="22"/>
                    </w:rPr>
                    <w:t xml:space="preserve">                 </w:t>
                  </w:r>
                </w:p>
                <w:p w:rsidR="00A316D7" w:rsidRPr="00EF0B0C" w:rsidRDefault="00796269" w:rsidP="00EF0B0C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 xml:space="preserve">                 www.ifpass.fr</w:t>
                  </w:r>
                  <w:bookmarkStart w:id="0" w:name="_GoBack"/>
                  <w:bookmarkEnd w:id="0"/>
                </w:p>
                <w:p w:rsidR="00A316D7" w:rsidRDefault="008D423F">
                  <w:pPr>
                    <w:pStyle w:val="Titre2"/>
                    <w:rPr>
                      <w:color w:val="1F497D"/>
                      <w:sz w:val="10"/>
                    </w:rPr>
                  </w:pPr>
                  <w:r>
                    <w:tab/>
                    <w:t xml:space="preserve"> </w:t>
                  </w:r>
                </w:p>
                <w:p w:rsidR="00A316D7" w:rsidRDefault="008D423F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ind w:hanging="180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lang w:eastAsia="ar-SA"/>
                    </w:rPr>
                    <w:t xml:space="preserve"> </w:t>
                  </w:r>
                  <w:r>
                    <w:rPr>
                      <w:rFonts w:ascii="Verdana" w:hAnsi="Verdana"/>
                      <w:sz w:val="22"/>
                      <w:lang w:eastAsia="ar-SA"/>
                    </w:rPr>
                    <w:t xml:space="preserve">2012-2014 </w:t>
                  </w:r>
                  <w:r>
                    <w:rPr>
                      <w:rFonts w:ascii="Verdana" w:hAnsi="Verdana"/>
                      <w:b/>
                      <w:sz w:val="22"/>
                      <w:lang w:eastAsia="ar-SA"/>
                    </w:rPr>
                    <w:t xml:space="preserve"> BTS Négociation et relation client</w:t>
                  </w:r>
                  <w:r>
                    <w:rPr>
                      <w:rFonts w:ascii="Verdana" w:hAnsi="Verdana"/>
                      <w:sz w:val="22"/>
                      <w:lang w:eastAsia="ar-SA"/>
                    </w:rPr>
                    <w:t xml:space="preserve"> - école plus values (75008)</w:t>
                  </w:r>
                  <w:r>
                    <w:rPr>
                      <w:rFonts w:ascii="Verdana" w:hAnsi="Verdana"/>
                      <w:sz w:val="22"/>
                    </w:rPr>
                    <w:t xml:space="preserve"> </w:t>
                  </w:r>
                </w:p>
                <w:p w:rsidR="00A316D7" w:rsidRDefault="008D423F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ind w:hanging="180"/>
                    <w:rPr>
                      <w:rFonts w:ascii="Verdana" w:hAnsi="Verdana"/>
                      <w:b/>
                      <w:sz w:val="22"/>
                      <w:lang w:eastAsia="ar-SA"/>
                    </w:rPr>
                  </w:pPr>
                  <w:r>
                    <w:rPr>
                      <w:rFonts w:ascii="Verdana" w:hAnsi="Verdana"/>
                      <w:sz w:val="22"/>
                    </w:rPr>
                    <w:t xml:space="preserve">                    </w:t>
                  </w:r>
                  <w:r>
                    <w:rPr>
                      <w:rFonts w:ascii="Verdana" w:hAnsi="Verdana"/>
                      <w:b/>
                      <w:sz w:val="22"/>
                    </w:rPr>
                    <w:t>75% de mon temps en entreprise</w:t>
                  </w:r>
                </w:p>
                <w:p w:rsidR="00A316D7" w:rsidRDefault="008D423F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</w:rPr>
                    <w:tab/>
                    <w:t xml:space="preserve">  www.plusvalues.fr</w:t>
                  </w:r>
                </w:p>
                <w:p w:rsidR="00A316D7" w:rsidRDefault="00A316D7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rPr>
                      <w:rFonts w:ascii="Verdana" w:hAnsi="Verdana"/>
                      <w:sz w:val="10"/>
                    </w:rPr>
                  </w:pPr>
                </w:p>
                <w:p w:rsidR="00A316D7" w:rsidRDefault="008D423F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rPr>
                      <w:rFonts w:ascii="Verdana" w:hAnsi="Verdana"/>
                      <w:b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 xml:space="preserve">2011 – 2012 </w:t>
                  </w:r>
                  <w:r>
                    <w:rPr>
                      <w:rFonts w:ascii="Verdana" w:hAnsi="Verdana"/>
                      <w:b/>
                      <w:sz w:val="22"/>
                    </w:rPr>
                    <w:t>Baccalauréat Professionnel en Commerce</w:t>
                  </w:r>
                </w:p>
                <w:p w:rsidR="00A316D7" w:rsidRDefault="008D423F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</w:rPr>
                    <w:tab/>
                  </w:r>
                  <w:r>
                    <w:rPr>
                      <w:rFonts w:ascii="Verdana" w:hAnsi="Verdana"/>
                      <w:sz w:val="22"/>
                    </w:rPr>
                    <w:tab/>
                    <w:t>Infrep Montrouge (92)</w:t>
                  </w:r>
                </w:p>
                <w:p w:rsidR="00A316D7" w:rsidRPr="00586FBB" w:rsidRDefault="008D423F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 xml:space="preserve">                  www.infrep.org</w:t>
                  </w:r>
                </w:p>
                <w:p w:rsidR="00A316D7" w:rsidRDefault="008D423F">
                  <w:pPr>
                    <w:tabs>
                      <w:tab w:val="left" w:pos="1080"/>
                      <w:tab w:val="left" w:pos="1260"/>
                      <w:tab w:val="left" w:pos="1440"/>
                      <w:tab w:val="left" w:pos="1620"/>
                      <w:tab w:val="left" w:pos="1800"/>
                    </w:tabs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color w:val="1F497D"/>
                    </w:rPr>
                    <w:t>EXPERIENCES PROFESSIONNELLES</w:t>
                  </w:r>
                </w:p>
                <w:p w:rsidR="00A316D7" w:rsidRDefault="00EF0B0C">
                  <w:pPr>
                    <w:pStyle w:val="Titre2"/>
                    <w:rPr>
                      <w:color w:val="1F497D"/>
                      <w:sz w:val="10"/>
                    </w:rPr>
                  </w:pPr>
                  <w:r>
                    <w:rPr>
                      <w:color w:val="1F497D"/>
                      <w:sz w:val="10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  <w:p w:rsidR="00796269" w:rsidRDefault="00796269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2"/>
                    </w:rPr>
                  </w:pPr>
                  <w:r>
                    <w:rPr>
                      <w:rFonts w:ascii="Verdana" w:hAnsi="Verdana"/>
                      <w:snapToGrid w:val="0"/>
                      <w:sz w:val="22"/>
                    </w:rPr>
                    <w:t xml:space="preserve">2014-2015 </w:t>
                  </w:r>
                  <w:r w:rsidRPr="00586FBB">
                    <w:rPr>
                      <w:rFonts w:ascii="Verdana" w:hAnsi="Verdana"/>
                      <w:b/>
                      <w:snapToGrid w:val="0"/>
                      <w:sz w:val="22"/>
                    </w:rPr>
                    <w:t xml:space="preserve">Chargé de clientèle </w:t>
                  </w:r>
                  <w:r w:rsidR="00586FBB">
                    <w:rPr>
                      <w:rFonts w:ascii="Verdana" w:hAnsi="Verdana"/>
                      <w:b/>
                      <w:snapToGrid w:val="0"/>
                      <w:sz w:val="22"/>
                    </w:rPr>
                    <w:t xml:space="preserve">grand compte </w:t>
                  </w:r>
                  <w:r w:rsidRPr="00586FBB">
                    <w:rPr>
                      <w:rFonts w:ascii="Verdana" w:hAnsi="Verdana"/>
                      <w:b/>
                      <w:snapToGrid w:val="0"/>
                      <w:sz w:val="22"/>
                    </w:rPr>
                    <w:t>en CDI (formation)</w:t>
                  </w:r>
                </w:p>
                <w:p w:rsidR="00796269" w:rsidRPr="008D423F" w:rsidRDefault="00796269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>
                    <w:rPr>
                      <w:rFonts w:ascii="Verdana" w:hAnsi="Verdana"/>
                      <w:snapToGrid w:val="0"/>
                      <w:sz w:val="22"/>
                    </w:rPr>
                    <w:t xml:space="preserve">                 </w:t>
                  </w:r>
                  <w:r w:rsidR="00586FBB" w:rsidRPr="008D423F">
                    <w:rPr>
                      <w:rFonts w:ascii="Verdana" w:hAnsi="Verdana"/>
                      <w:snapToGrid w:val="0"/>
                      <w:color w:val="FF0000"/>
                      <w:sz w:val="20"/>
                    </w:rPr>
                    <w:t>Demos – Paris 75008</w:t>
                  </w:r>
                </w:p>
                <w:p w:rsidR="008D423F" w:rsidRDefault="00586FBB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 </w:t>
                  </w:r>
                  <w:r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="008D423F">
                    <w:rPr>
                      <w:rFonts w:ascii="Verdana" w:hAnsi="Verdana"/>
                      <w:snapToGrid w:val="0"/>
                      <w:sz w:val="20"/>
                    </w:rPr>
                    <w:t>Appels entrant</w:t>
                  </w:r>
                </w:p>
                <w:p w:rsidR="00586FBB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   </w:t>
                  </w:r>
                  <w:r w:rsidR="00586FBB" w:rsidRPr="00586FBB">
                    <w:rPr>
                      <w:rFonts w:ascii="Verdana" w:hAnsi="Verdana"/>
                      <w:snapToGrid w:val="0"/>
                      <w:sz w:val="20"/>
                    </w:rPr>
                    <w:t>Gestion de portefeuille client</w:t>
                  </w:r>
                </w:p>
                <w:p w:rsidR="00586FBB" w:rsidRPr="00586FBB" w:rsidRDefault="00586FBB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</w:t>
                  </w:r>
                  <w:r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Devis </w:t>
                  </w:r>
                </w:p>
                <w:p w:rsidR="00586FBB" w:rsidRPr="00586FBB" w:rsidRDefault="00586FBB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</w:t>
                  </w:r>
                  <w:r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Traitement des demandes client</w:t>
                  </w:r>
                </w:p>
                <w:p w:rsidR="00586FBB" w:rsidRPr="00586FBB" w:rsidRDefault="00586FBB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</w:t>
                  </w:r>
                  <w:r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Proposition commercial</w:t>
                  </w:r>
                </w:p>
                <w:p w:rsidR="00586FBB" w:rsidRPr="00586FBB" w:rsidRDefault="00586FBB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 </w:t>
                  </w:r>
                  <w:r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>Visite clients/prospect</w:t>
                  </w:r>
                </w:p>
                <w:p w:rsidR="00796269" w:rsidRPr="00586FBB" w:rsidRDefault="00586FBB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</w:t>
                  </w:r>
                  <w:r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Elaboration réunion de cadrage</w:t>
                  </w:r>
                </w:p>
                <w:p w:rsidR="00586FBB" w:rsidRDefault="00586FBB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2"/>
                    </w:rPr>
                  </w:pPr>
                </w:p>
                <w:p w:rsidR="00A316D7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2"/>
                    </w:rPr>
                  </w:pPr>
                  <w:r>
                    <w:rPr>
                      <w:rFonts w:ascii="Verdana" w:hAnsi="Verdana"/>
                      <w:snapToGrid w:val="0"/>
                      <w:sz w:val="22"/>
                    </w:rPr>
                    <w:t xml:space="preserve">2013-1014 </w:t>
                  </w:r>
                  <w:r>
                    <w:rPr>
                      <w:rFonts w:ascii="Verdana" w:hAnsi="Verdana"/>
                      <w:b/>
                      <w:snapToGrid w:val="0"/>
                      <w:sz w:val="22"/>
                    </w:rPr>
                    <w:t>Ingénieur commercial en alternance (conseil &amp; formation)</w:t>
                  </w:r>
                  <w:r>
                    <w:rPr>
                      <w:rFonts w:ascii="Verdana" w:hAnsi="Verdana"/>
                      <w:snapToGrid w:val="0"/>
                      <w:sz w:val="22"/>
                    </w:rPr>
                    <w:t xml:space="preserve"> </w:t>
                  </w:r>
                </w:p>
                <w:p w:rsidR="00A316D7" w:rsidRPr="008D423F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color w:val="C0504D" w:themeColor="accent2"/>
                      <w:sz w:val="20"/>
                    </w:rPr>
                  </w:pPr>
                  <w:r>
                    <w:rPr>
                      <w:rFonts w:ascii="Verdana" w:hAnsi="Verdana"/>
                      <w:snapToGrid w:val="0"/>
                      <w:sz w:val="22"/>
                    </w:rPr>
                    <w:t xml:space="preserve">                 </w:t>
                  </w:r>
                  <w:r w:rsidR="00586FBB" w:rsidRPr="008D423F">
                    <w:rPr>
                      <w:rFonts w:ascii="Verdana" w:hAnsi="Verdana"/>
                      <w:snapToGrid w:val="0"/>
                      <w:color w:val="FF0000"/>
                      <w:sz w:val="20"/>
                    </w:rPr>
                    <w:t>LCA conseil – Paris 75</w:t>
                  </w:r>
                  <w:r w:rsidRPr="008D423F">
                    <w:rPr>
                      <w:rFonts w:ascii="Verdana" w:hAnsi="Verdana"/>
                      <w:snapToGrid w:val="0"/>
                      <w:color w:val="FF0000"/>
                      <w:sz w:val="20"/>
                    </w:rPr>
                    <w:t>001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>
                    <w:rPr>
                      <w:rFonts w:ascii="Verdana" w:hAnsi="Verdana"/>
                      <w:snapToGrid w:val="0"/>
                      <w:color w:val="C0504D" w:themeColor="accent2"/>
                      <w:sz w:val="22"/>
                    </w:rPr>
                    <w:t xml:space="preserve">               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Prospection téléphonique 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 </w:t>
                  </w:r>
                  <w:r w:rsidR="00586FBB"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Recherche et collecte des besoins 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</w:t>
                  </w:r>
                  <w:r w:rsidR="00586FBB"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Gestion de base de données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</w:t>
                  </w:r>
                  <w:r w:rsidR="00586FBB"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Recrutement des consultants 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  </w:t>
                  </w:r>
                  <w:r w:rsidR="00586FBB"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Visite clients /prospect 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  </w:t>
                  </w:r>
                  <w:r w:rsidR="00586FBB">
                    <w:rPr>
                      <w:rFonts w:ascii="Verdana" w:hAnsi="Verdana"/>
                      <w:snapToGrid w:val="0"/>
                      <w:sz w:val="20"/>
                    </w:rPr>
                    <w:t xml:space="preserve">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Répondre aux appels d’offres</w:t>
                  </w:r>
                </w:p>
                <w:p w:rsidR="00A316D7" w:rsidRDefault="00A316D7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2"/>
                    </w:rPr>
                  </w:pPr>
                </w:p>
                <w:p w:rsidR="00A316D7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b/>
                      <w:snapToGrid w:val="0"/>
                      <w:color w:val="000000"/>
                      <w:sz w:val="22"/>
                    </w:rPr>
                  </w:pPr>
                  <w:r>
                    <w:rPr>
                      <w:rFonts w:ascii="Verdana" w:hAnsi="Verdana"/>
                      <w:snapToGrid w:val="0"/>
                      <w:sz w:val="22"/>
                    </w:rPr>
                    <w:t xml:space="preserve">2013 </w:t>
                  </w:r>
                  <w:r>
                    <w:rPr>
                      <w:rFonts w:ascii="Verdana" w:hAnsi="Verdana"/>
                      <w:b/>
                      <w:snapToGrid w:val="0"/>
                      <w:sz w:val="22"/>
                    </w:rPr>
                    <w:t xml:space="preserve">        </w:t>
                  </w:r>
                  <w:r>
                    <w:rPr>
                      <w:rFonts w:ascii="Verdana" w:hAnsi="Verdana"/>
                      <w:b/>
                      <w:snapToGrid w:val="0"/>
                      <w:color w:val="000000"/>
                      <w:sz w:val="22"/>
                    </w:rPr>
                    <w:t xml:space="preserve"> Courtier - chargé de clientèle en assurance (assurance)</w:t>
                  </w:r>
                </w:p>
                <w:p w:rsidR="00A316D7" w:rsidRPr="008D423F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sz w:val="20"/>
                    </w:rPr>
                  </w:pPr>
                  <w:r>
                    <w:rPr>
                      <w:rFonts w:ascii="Verdana" w:hAnsi="Verdana"/>
                      <w:b/>
                      <w:snapToGrid w:val="0"/>
                      <w:color w:val="000000"/>
                      <w:sz w:val="22"/>
                    </w:rPr>
                    <w:t xml:space="preserve">                 </w:t>
                  </w:r>
                  <w:r>
                    <w:rPr>
                      <w:rFonts w:ascii="Verdana" w:hAnsi="Verdana"/>
                      <w:b/>
                      <w:snapToGrid w:val="0"/>
                      <w:color w:val="C0504D" w:themeColor="accent2"/>
                      <w:sz w:val="22"/>
                    </w:rPr>
                    <w:t xml:space="preserve"> </w:t>
                  </w:r>
                  <w:r w:rsidRPr="008D423F">
                    <w:rPr>
                      <w:rFonts w:ascii="Verdana" w:hAnsi="Verdana"/>
                      <w:snapToGrid w:val="0"/>
                      <w:color w:val="FF0000"/>
                      <w:sz w:val="20"/>
                    </w:rPr>
                    <w:t xml:space="preserve">Roby prévoyances – St Denis 93200                                                                  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</w:pPr>
                  <w:r>
                    <w:rPr>
                      <w:rFonts w:ascii="Verdana" w:hAnsi="Verdana"/>
                      <w:b/>
                      <w:snapToGrid w:val="0"/>
                      <w:color w:val="808000"/>
                      <w:sz w:val="22"/>
                    </w:rPr>
                    <w:t xml:space="preserve">                  </w:t>
                  </w:r>
                  <w:r w:rsidRP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>Etablir les devis</w:t>
                  </w:r>
                </w:p>
                <w:p w:rsidR="00A316D7" w:rsidRPr="00586FBB" w:rsidRDefault="008D423F">
                  <w:pPr>
                    <w:pStyle w:val="Paragraphedeliste"/>
                    <w:tabs>
                      <w:tab w:val="num" w:pos="284"/>
                    </w:tabs>
                    <w:ind w:left="360"/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 xml:space="preserve">            </w:t>
                  </w:r>
                  <w:r w:rsid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 xml:space="preserve"> </w:t>
                  </w:r>
                  <w:r w:rsidRP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 xml:space="preserve"> Prospection téléphonique (ficher clients 2000 clients potentiel)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color w:val="808000"/>
                      <w:sz w:val="20"/>
                    </w:rPr>
                    <w:t xml:space="preserve">                 </w:t>
                  </w:r>
                  <w:r w:rsidR="00586FBB">
                    <w:rPr>
                      <w:rFonts w:ascii="Verdana" w:hAnsi="Verdana"/>
                      <w:snapToGrid w:val="0"/>
                      <w:color w:val="808000"/>
                      <w:sz w:val="20"/>
                    </w:rPr>
                    <w:t xml:space="preserve"> </w:t>
                  </w:r>
                  <w:r w:rsidRPr="00586FBB">
                    <w:rPr>
                      <w:rFonts w:ascii="Verdana" w:hAnsi="Verdana"/>
                      <w:snapToGrid w:val="0"/>
                      <w:color w:val="808000"/>
                      <w:sz w:val="20"/>
                    </w:rPr>
                    <w:t xml:space="preserve"> </w:t>
                  </w:r>
                  <w:r w:rsidRP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>Vente de contrat d’assurance (particuliers et entreprise)</w:t>
                  </w:r>
                </w:p>
                <w:p w:rsidR="00A316D7" w:rsidRPr="00586FBB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 xml:space="preserve">                  </w:t>
                  </w:r>
                  <w:r w:rsid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 xml:space="preserve"> </w:t>
                  </w:r>
                  <w:r w:rsidRPr="00586FBB">
                    <w:rPr>
                      <w:rFonts w:ascii="Verdana" w:hAnsi="Verdana"/>
                      <w:snapToGrid w:val="0"/>
                      <w:color w:val="000000"/>
                      <w:sz w:val="20"/>
                    </w:rPr>
                    <w:t>Rendez-vous en face &amp; face avec clients et clients potentiel</w:t>
                  </w:r>
                </w:p>
                <w:p w:rsidR="00A316D7" w:rsidRDefault="00A316D7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color w:val="000000"/>
                      <w:sz w:val="22"/>
                    </w:rPr>
                  </w:pPr>
                </w:p>
                <w:p w:rsidR="00A316D7" w:rsidRDefault="008D423F">
                  <w:pPr>
                    <w:tabs>
                      <w:tab w:val="num" w:pos="284"/>
                    </w:tabs>
                    <w:rPr>
                      <w:rFonts w:ascii="Verdana" w:hAnsi="Verdana"/>
                      <w:snapToGrid w:val="0"/>
                      <w:color w:val="000000"/>
                      <w:sz w:val="22"/>
                    </w:rPr>
                  </w:pPr>
                  <w:r>
                    <w:rPr>
                      <w:rFonts w:ascii="Verdana" w:hAnsi="Verdana"/>
                      <w:snapToGrid w:val="0"/>
                      <w:color w:val="000000"/>
                      <w:sz w:val="22"/>
                    </w:rPr>
                    <w:t xml:space="preserve">2011-2012 </w:t>
                  </w:r>
                  <w:r>
                    <w:rPr>
                      <w:rFonts w:ascii="Verdana" w:hAnsi="Verdana"/>
                      <w:b/>
                      <w:snapToGrid w:val="0"/>
                      <w:color w:val="000000"/>
                      <w:sz w:val="22"/>
                    </w:rPr>
                    <w:t>Marchandising en stage (prête à porter)</w:t>
                  </w:r>
                  <w:r>
                    <w:rPr>
                      <w:rFonts w:ascii="Verdana" w:hAnsi="Verdana"/>
                      <w:snapToGrid w:val="0"/>
                      <w:color w:val="000000"/>
                      <w:sz w:val="22"/>
                    </w:rPr>
                    <w:t xml:space="preserve"> </w:t>
                  </w:r>
                </w:p>
                <w:p w:rsidR="00A316D7" w:rsidRPr="008D423F" w:rsidRDefault="008D423F">
                  <w:pPr>
                    <w:tabs>
                      <w:tab w:val="left" w:pos="284"/>
                    </w:tabs>
                    <w:rPr>
                      <w:rFonts w:ascii="Verdana" w:hAnsi="Verdana"/>
                      <w:b/>
                      <w:snapToGrid w:val="0"/>
                      <w:sz w:val="20"/>
                    </w:rPr>
                  </w:pPr>
                  <w:r>
                    <w:rPr>
                      <w:rFonts w:ascii="Verdana" w:hAnsi="Verdana"/>
                      <w:snapToGrid w:val="0"/>
                      <w:color w:val="000000"/>
                      <w:sz w:val="22"/>
                    </w:rPr>
                    <w:t xml:space="preserve">                 </w:t>
                  </w:r>
                  <w:r w:rsidRPr="008D423F">
                    <w:rPr>
                      <w:rFonts w:ascii="Verdana" w:hAnsi="Verdana"/>
                      <w:snapToGrid w:val="0"/>
                      <w:color w:val="FF0000"/>
                      <w:sz w:val="20"/>
                    </w:rPr>
                    <w:t>Dress code - 75001</w:t>
                  </w:r>
                </w:p>
                <w:p w:rsidR="00A316D7" w:rsidRPr="00586FBB" w:rsidRDefault="008D423F">
                  <w:pPr>
                    <w:tabs>
                      <w:tab w:val="left" w:pos="284"/>
                    </w:tabs>
                    <w:ind w:left="284"/>
                    <w:rPr>
                      <w:rFonts w:ascii="Verdana" w:hAnsi="Verdana"/>
                      <w:snapToGrid w:val="0"/>
                      <w:sz w:val="20"/>
                    </w:rPr>
                  </w:pPr>
                  <w:r>
                    <w:rPr>
                      <w:rFonts w:ascii="Verdana" w:hAnsi="Verdana"/>
                      <w:snapToGrid w:val="0"/>
                      <w:sz w:val="22"/>
                    </w:rPr>
                    <w:t xml:space="preserve">            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>Réception des marchandises</w:t>
                  </w:r>
                </w:p>
                <w:p w:rsidR="00A316D7" w:rsidRPr="00586FBB" w:rsidRDefault="008D423F">
                  <w:pPr>
                    <w:tabs>
                      <w:tab w:val="left" w:pos="284"/>
                    </w:tabs>
                    <w:ind w:left="284"/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</w:t>
                  </w:r>
                  <w:r w:rsidR="00586FBB">
                    <w:rPr>
                      <w:rFonts w:ascii="Verdana" w:hAnsi="Verdana"/>
                      <w:snapToGrid w:val="0"/>
                      <w:sz w:val="20"/>
                    </w:rPr>
                    <w:t xml:space="preserve">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Agencement magasin et stocks</w:t>
                  </w:r>
                </w:p>
                <w:p w:rsidR="00A316D7" w:rsidRPr="00586FBB" w:rsidRDefault="008D423F">
                  <w:pPr>
                    <w:tabs>
                      <w:tab w:val="left" w:pos="284"/>
                    </w:tabs>
                    <w:ind w:left="284"/>
                    <w:rPr>
                      <w:rFonts w:ascii="Verdana" w:hAnsi="Verdana"/>
                      <w:snapToGrid w:val="0"/>
                      <w:sz w:val="20"/>
                    </w:rPr>
                  </w:pP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             </w:t>
                  </w:r>
                  <w:r w:rsidR="00586FBB">
                    <w:rPr>
                      <w:rFonts w:ascii="Verdana" w:hAnsi="Verdana"/>
                      <w:snapToGrid w:val="0"/>
                      <w:sz w:val="20"/>
                    </w:rPr>
                    <w:t xml:space="preserve"> </w:t>
                  </w:r>
                  <w:r w:rsidRPr="00586FBB">
                    <w:rPr>
                      <w:rFonts w:ascii="Verdana" w:hAnsi="Verdana"/>
                      <w:snapToGrid w:val="0"/>
                      <w:sz w:val="20"/>
                    </w:rPr>
                    <w:t xml:space="preserve">Mise en rayon des produits </w:t>
                  </w:r>
                </w:p>
                <w:p w:rsidR="00A316D7" w:rsidRDefault="00A316D7">
                  <w:pPr>
                    <w:rPr>
                      <w:rFonts w:ascii="Verdana" w:hAnsi="Verdana"/>
                      <w:sz w:val="22"/>
                    </w:rPr>
                  </w:pPr>
                </w:p>
                <w:p w:rsidR="00A316D7" w:rsidRDefault="00A316D7">
                  <w:pPr>
                    <w:tabs>
                      <w:tab w:val="left" w:pos="567"/>
                    </w:tabs>
                    <w:rPr>
                      <w:rFonts w:ascii="Verdana" w:hAnsi="Verdana"/>
                      <w:sz w:val="22"/>
                    </w:rPr>
                  </w:pPr>
                </w:p>
                <w:p w:rsidR="00A316D7" w:rsidRDefault="00A316D7">
                  <w:pPr>
                    <w:ind w:left="374"/>
                    <w:rPr>
                      <w:rFonts w:ascii="Verdana" w:hAnsi="Verdana"/>
                      <w:snapToGrid w:val="0"/>
                      <w:sz w:val="22"/>
                    </w:rPr>
                  </w:pPr>
                </w:p>
                <w:p w:rsidR="00A316D7" w:rsidRDefault="00A316D7">
                  <w:pPr>
                    <w:pStyle w:val="Corpsdetexte"/>
                    <w:rPr>
                      <w:b/>
                      <w:sz w:val="22"/>
                    </w:rPr>
                  </w:pPr>
                </w:p>
                <w:p w:rsidR="00A316D7" w:rsidRDefault="00A316D7">
                  <w:pPr>
                    <w:rPr>
                      <w:rFonts w:ascii="Verdana" w:hAnsi="Verdana"/>
                      <w:sz w:val="22"/>
                    </w:rPr>
                  </w:pPr>
                </w:p>
                <w:p w:rsidR="00A316D7" w:rsidRDefault="00A316D7">
                  <w:pPr>
                    <w:pStyle w:val="Listepuces21"/>
                    <w:numPr>
                      <w:ilvl w:val="0"/>
                      <w:numId w:val="0"/>
                    </w:numPr>
                    <w:ind w:left="720" w:hanging="360"/>
                    <w:rPr>
                      <w:rFonts w:ascii="Verdana" w:hAnsi="Verdana"/>
                      <w:sz w:val="2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type id="dc79ca46-2921-45b8-af04-de8462fa9fa3" o:spid="_x0000_m104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c28c8128-2d5f-4732-9849-be0c4d428999" o:spid="_x0000_s1036" type="#dc79ca46-2921-45b8-af04-de8462fa9fa3" style="position:absolute;margin-left:-58.85pt;margin-top:-10.85pt;width:161.5pt;height:189.75pt;z-index:251658240" o:spt="202" path="m,l,21600r21600,l21600,xe" filled="f" fillcolor="white" stroked="f" strokecolor="black" strokeweight="1pt">
            <v:stroke joinstyle="miter"/>
            <v:path gradientshapeok="t" o:connecttype="rect"/>
            <v:textbox>
              <w:txbxContent>
                <w:p w:rsidR="00A316D7" w:rsidRDefault="008D423F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  <w:r>
                    <w:rPr>
                      <w:rFonts w:ascii="Verdana" w:hAnsi="Verdana"/>
                      <w:b/>
                      <w:color w:val="333333"/>
                      <w:sz w:val="22"/>
                    </w:rPr>
                    <w:t>Jordan Kuya</w:t>
                  </w:r>
                  <w:r>
                    <w:rPr>
                      <w:rFonts w:ascii="Verdana" w:hAnsi="Verdana"/>
                      <w:color w:val="333333"/>
                      <w:sz w:val="22"/>
                    </w:rPr>
                    <w:br/>
                    <w:t>113 rue des Orteaux</w:t>
                  </w:r>
                </w:p>
                <w:p w:rsidR="00A316D7" w:rsidRDefault="008D423F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  <w:r>
                    <w:rPr>
                      <w:rFonts w:ascii="Verdana" w:hAnsi="Verdana"/>
                      <w:color w:val="333333"/>
                      <w:sz w:val="22"/>
                    </w:rPr>
                    <w:t>75020 Paris</w:t>
                  </w:r>
                </w:p>
                <w:p w:rsidR="00A316D7" w:rsidRDefault="00A316D7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</w:p>
                <w:p w:rsidR="00A316D7" w:rsidRDefault="008D423F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  <w:r>
                    <w:rPr>
                      <w:rFonts w:ascii="Verdana" w:hAnsi="Verdana"/>
                      <w:color w:val="333333"/>
                      <w:sz w:val="22"/>
                    </w:rPr>
                    <w:t>06.13.75.07.79</w:t>
                  </w:r>
                </w:p>
                <w:p w:rsidR="00A316D7" w:rsidRDefault="008D423F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kuyajordan75@gmail.com</w:t>
                  </w:r>
                </w:p>
                <w:p w:rsidR="00A316D7" w:rsidRDefault="00A316D7">
                  <w:pPr>
                    <w:pStyle w:val="Corpsdetexte"/>
                    <w:rPr>
                      <w:color w:val="333333"/>
                      <w:sz w:val="22"/>
                    </w:rPr>
                  </w:pPr>
                </w:p>
                <w:p w:rsidR="00A316D7" w:rsidRDefault="008D423F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  <w:r>
                    <w:rPr>
                      <w:rFonts w:ascii="Verdana" w:hAnsi="Verdana"/>
                      <w:color w:val="333333"/>
                      <w:sz w:val="22"/>
                    </w:rPr>
                    <w:t>Née le 23/10/1992</w:t>
                  </w:r>
                </w:p>
                <w:p w:rsidR="00A316D7" w:rsidRDefault="00796269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  <w:r>
                    <w:rPr>
                      <w:rFonts w:ascii="Verdana" w:hAnsi="Verdana"/>
                      <w:color w:val="333333"/>
                      <w:sz w:val="22"/>
                    </w:rPr>
                    <w:t>(22</w:t>
                  </w:r>
                  <w:r w:rsidR="008D423F">
                    <w:rPr>
                      <w:rFonts w:ascii="Verdana" w:hAnsi="Verdana"/>
                      <w:color w:val="333333"/>
                      <w:sz w:val="22"/>
                    </w:rPr>
                    <w:t>ans)</w:t>
                  </w:r>
                </w:p>
                <w:p w:rsidR="00A316D7" w:rsidRDefault="008D423F">
                  <w:pPr>
                    <w:rPr>
                      <w:rFonts w:ascii="Verdana" w:hAnsi="Verdana"/>
                      <w:color w:val="333333"/>
                      <w:sz w:val="22"/>
                    </w:rPr>
                  </w:pPr>
                  <w:r>
                    <w:rPr>
                      <w:rFonts w:ascii="Verdana" w:hAnsi="Verdana"/>
                      <w:color w:val="333333"/>
                      <w:sz w:val="22"/>
                    </w:rPr>
                    <w:t>Français</w:t>
                  </w:r>
                  <w:r>
                    <w:rPr>
                      <w:rFonts w:ascii="Verdana" w:hAnsi="Verdana"/>
                      <w:color w:val="333333"/>
                      <w:sz w:val="22"/>
                    </w:rPr>
                    <w:br/>
                    <w:t xml:space="preserve">Célibataire </w:t>
                  </w:r>
                </w:p>
                <w:p w:rsidR="00A316D7" w:rsidRDefault="00A316D7">
                  <w:pPr>
                    <w:rPr>
                      <w:rFonts w:ascii="Verdana" w:hAnsi="Verdana"/>
                      <w:color w:val="333333"/>
                      <w:sz w:val="20"/>
                    </w:rPr>
                  </w:pPr>
                </w:p>
                <w:p w:rsidR="00A316D7" w:rsidRDefault="008D423F">
                  <w:pPr>
                    <w:rPr>
                      <w:rFonts w:ascii="Verdana" w:hAnsi="Verdana"/>
                      <w:color w:val="333333"/>
                      <w:sz w:val="20"/>
                    </w:rPr>
                  </w:pPr>
                  <w:r>
                    <w:rPr>
                      <w:rFonts w:ascii="Verdana" w:hAnsi="Verdana"/>
                      <w:color w:val="333333"/>
                      <w:sz w:val="20"/>
                    </w:rPr>
                    <w:t>Permis B : En cours (véhiculé)</w:t>
                  </w:r>
                </w:p>
              </w:txbxContent>
            </v:textbox>
            <w10:wrap anchorx="page" anchory="page"/>
          </v:shape>
        </w:pict>
      </w:r>
      <w:r>
        <w:pict>
          <v:shape id="AutoShape 17" o:spid="_x0000_s1030" type="#_x0000_t65" style="position:absolute;margin-left:-59.05pt;margin-top:326.8pt;width:135.55pt;height:9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dj="19291" strokecolor="#666" strokeweight="1pt">
            <v:fill color2="#999" focus="100%" type="gradient"/>
            <v:shadow on="t" color="#7f7f7f" opacity=".5" offset="1pt"/>
            <v:textbox>
              <w:txbxContent>
                <w:p w:rsidR="00A316D7" w:rsidRDefault="008D423F">
                  <w:pPr>
                    <w:jc w:val="center"/>
                    <w:rPr>
                      <w:rFonts w:ascii="Verdana" w:hAnsi="Verdana"/>
                      <w:b/>
                      <w:color w:val="1F497D"/>
                      <w:sz w:val="22"/>
                    </w:rPr>
                  </w:pPr>
                  <w:r>
                    <w:rPr>
                      <w:rFonts w:ascii="Verdana" w:hAnsi="Verdana"/>
                      <w:b/>
                      <w:color w:val="1F497D"/>
                      <w:sz w:val="22"/>
                    </w:rPr>
                    <w:t>LANGUES</w:t>
                  </w:r>
                </w:p>
                <w:p w:rsidR="00A316D7" w:rsidRDefault="00A316D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A316D7" w:rsidRDefault="008D423F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Anglais</w:t>
                  </w:r>
                </w:p>
                <w:p w:rsidR="00A316D7" w:rsidRDefault="008D423F">
                  <w:pPr>
                    <w:ind w:firstLine="708"/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Bonne bases</w:t>
                  </w:r>
                </w:p>
                <w:p w:rsidR="00A316D7" w:rsidRDefault="008D423F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Espagnol</w:t>
                  </w:r>
                </w:p>
                <w:p w:rsidR="00A316D7" w:rsidRDefault="008D423F">
                  <w:pPr>
                    <w:ind w:firstLine="708"/>
                    <w:rPr>
                      <w:rFonts w:ascii="Verdana" w:hAnsi="Verdana"/>
                      <w:b/>
                      <w:color w:val="1F497D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Notions</w:t>
                  </w:r>
                </w:p>
              </w:txbxContent>
            </v:textbox>
            <w10:wrap anchorx="page" anchory="page"/>
          </v:shape>
        </w:pict>
      </w:r>
      <w:r>
        <w:pict>
          <v:shape id="AutoShape 15" o:spid="_x0000_s1031" type="#_x0000_t65" style="position:absolute;margin-left:-59.05pt;margin-top:464.95pt;width:135.55pt;height:28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dj="19291" strokecolor="#666" strokeweight="1pt">
            <v:fill color2="#999" focus="100%" type="gradient"/>
            <v:shadow on="t" color="#7f7f7f" opacity=".5" offset="1pt"/>
            <v:textbox>
              <w:txbxContent>
                <w:p w:rsidR="00A316D7" w:rsidRDefault="008D423F">
                  <w:pPr>
                    <w:jc w:val="center"/>
                    <w:rPr>
                      <w:rFonts w:ascii="Verdana" w:hAnsi="Verdana"/>
                      <w:b/>
                      <w:color w:val="1F497D"/>
                      <w:sz w:val="22"/>
                    </w:rPr>
                  </w:pPr>
                  <w:r>
                    <w:rPr>
                      <w:rFonts w:ascii="Verdana" w:hAnsi="Verdana"/>
                      <w:b/>
                      <w:color w:val="1F497D"/>
                      <w:sz w:val="22"/>
                    </w:rPr>
                    <w:t>INTERETS</w:t>
                  </w:r>
                </w:p>
                <w:p w:rsidR="00A316D7" w:rsidRDefault="00A316D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rPr>
                      <w:rFonts w:ascii="Verdana" w:hAnsi="Verdana"/>
                      <w:sz w:val="22"/>
                    </w:rPr>
                  </w:pPr>
                  <w:r w:rsidRPr="00796269">
                    <w:rPr>
                      <w:rFonts w:ascii="Verdana" w:hAnsi="Verdana"/>
                      <w:b/>
                      <w:color w:val="1F497D"/>
                      <w:sz w:val="22"/>
                    </w:rPr>
                    <w:t>Voyages</w:t>
                  </w:r>
                  <w:r>
                    <w:rPr>
                      <w:rFonts w:ascii="Verdana" w:hAnsi="Verdana"/>
                      <w:sz w:val="22"/>
                    </w:rPr>
                    <w:t> </w:t>
                  </w:r>
                </w:p>
                <w:p w:rsidR="00A316D7" w:rsidRDefault="008D423F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Europe : Londres, Amsterdam, Prague, Vienne, Lisbonne</w:t>
                  </w:r>
                </w:p>
                <w:p w:rsidR="00A316D7" w:rsidRDefault="008D423F">
                  <w:pPr>
                    <w:rPr>
                      <w:rFonts w:ascii="Verdana" w:hAnsi="Verdana"/>
                      <w:sz w:val="22"/>
                      <w:lang w:val="en-US"/>
                    </w:rPr>
                  </w:pPr>
                  <w:r>
                    <w:rPr>
                      <w:rFonts w:ascii="Verdana" w:hAnsi="Verdana"/>
                      <w:sz w:val="22"/>
                      <w:lang w:val="en-US"/>
                    </w:rPr>
                    <w:t>USA: New-York, Atlanta, Las Vegas</w:t>
                  </w:r>
                </w:p>
                <w:p w:rsidR="00A316D7" w:rsidRDefault="00A316D7">
                  <w:pPr>
                    <w:pStyle w:val="Listepuces21"/>
                    <w:numPr>
                      <w:ilvl w:val="0"/>
                      <w:numId w:val="0"/>
                    </w:numPr>
                    <w:rPr>
                      <w:rFonts w:ascii="Verdana" w:hAnsi="Verdana"/>
                      <w:b/>
                      <w:color w:val="1F497D"/>
                      <w:sz w:val="22"/>
                      <w:lang w:val="en-US"/>
                    </w:rPr>
                  </w:pP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rPr>
                      <w:rFonts w:ascii="Verdana" w:hAnsi="Verdana"/>
                      <w:b/>
                      <w:color w:val="1F497D"/>
                      <w:sz w:val="22"/>
                    </w:rPr>
                  </w:pPr>
                  <w:r>
                    <w:rPr>
                      <w:rFonts w:ascii="Verdana" w:hAnsi="Verdana"/>
                      <w:b/>
                      <w:color w:val="1F497D"/>
                      <w:sz w:val="22"/>
                    </w:rPr>
                    <w:t>Sports</w:t>
                  </w:r>
                </w:p>
                <w:p w:rsidR="00A316D7" w:rsidRDefault="008D423F">
                  <w:pPr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Tennis ; football</w:t>
                  </w:r>
                </w:p>
                <w:p w:rsidR="00A316D7" w:rsidRDefault="00A316D7">
                  <w:pPr>
                    <w:pStyle w:val="Listepuces21"/>
                    <w:numPr>
                      <w:ilvl w:val="0"/>
                      <w:numId w:val="0"/>
                    </w:numPr>
                    <w:rPr>
                      <w:rFonts w:ascii="Verdana" w:hAnsi="Verdana"/>
                      <w:b/>
                      <w:color w:val="1F497D"/>
                      <w:sz w:val="22"/>
                    </w:rPr>
                  </w:pPr>
                </w:p>
                <w:p w:rsidR="00A316D7" w:rsidRDefault="008D423F">
                  <w:pPr>
                    <w:pStyle w:val="Listepuces21"/>
                    <w:numPr>
                      <w:ilvl w:val="0"/>
                      <w:numId w:val="0"/>
                    </w:numPr>
                    <w:rPr>
                      <w:rFonts w:ascii="Verdana" w:hAnsi="Verdana"/>
                      <w:b/>
                      <w:color w:val="1F497D"/>
                      <w:sz w:val="22"/>
                    </w:rPr>
                  </w:pPr>
                  <w:r>
                    <w:rPr>
                      <w:rFonts w:ascii="Verdana" w:hAnsi="Verdana"/>
                      <w:b/>
                      <w:color w:val="1F497D"/>
                      <w:sz w:val="22"/>
                    </w:rPr>
                    <w:t>Lecture</w:t>
                  </w:r>
                </w:p>
                <w:p w:rsidR="00A316D7" w:rsidRDefault="008D423F">
                  <w:pPr>
                    <w:tabs>
                      <w:tab w:val="num" w:pos="0"/>
                    </w:tabs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Presse politique</w:t>
                  </w:r>
                </w:p>
                <w:p w:rsidR="00A316D7" w:rsidRDefault="008D423F">
                  <w:pPr>
                    <w:tabs>
                      <w:tab w:val="num" w:pos="0"/>
                    </w:tabs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Presse internationale</w:t>
                  </w:r>
                </w:p>
                <w:p w:rsidR="00A316D7" w:rsidRDefault="008D423F">
                  <w:pPr>
                    <w:tabs>
                      <w:tab w:val="num" w:pos="0"/>
                    </w:tabs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Presse économique</w:t>
                  </w:r>
                </w:p>
                <w:p w:rsidR="00A316D7" w:rsidRDefault="008D423F">
                  <w:pPr>
                    <w:tabs>
                      <w:tab w:val="num" w:pos="0"/>
                    </w:tabs>
                    <w:rPr>
                      <w:rFonts w:ascii="Verdana" w:hAnsi="Verdana"/>
                      <w:sz w:val="22"/>
                    </w:rPr>
                  </w:pPr>
                  <w:r>
                    <w:rPr>
                      <w:rFonts w:ascii="Verdana" w:hAnsi="Verdana"/>
                      <w:sz w:val="22"/>
                    </w:rPr>
                    <w:t>BD, romans</w:t>
                  </w:r>
                </w:p>
                <w:p w:rsidR="00A316D7" w:rsidRDefault="00A316D7">
                  <w:pPr>
                    <w:rPr>
                      <w:rFonts w:ascii="Verdana" w:hAnsi="Verdana"/>
                      <w:sz w:val="2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type id="b0787037-d090-42f3-9967-c45a06f08d73" o:spid="_x0000_m103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8014cff5-460c-4423-a6a4-517abea5a782" o:spid="_x0000_s1032" type="#b0787037-d090-42f3-9967-c45a06f08d73" style="position:absolute;margin-left:-1in;margin-top:-16.45pt;width:157.2pt;height:788.65pt;z-index:251657216" o:spt="202" path="m,l,21600r21600,l21600,xe" filled="t" fillcolor="#95b3d7" stroked="t" strokecolor="#95b3d7" strokeweight="1pt">
            <v:fill color2="#dbe5f1" angle="135" focus="50%" type="gradient"/>
            <v:stroke joinstyle="miter"/>
            <v:shadow on="t" type="single" color="#243f60" opacity=".5" offset="1pt"/>
            <v:path gradientshapeok="t" o:connecttype="rect"/>
            <v:textbox>
              <w:txbxContent>
                <w:p w:rsidR="00A316D7" w:rsidRDefault="00A316D7"/>
              </w:txbxContent>
            </v:textbox>
            <w10:wrap anchorx="page" anchory="page"/>
          </v:shape>
        </w:pict>
      </w:r>
      <w:r w:rsidR="008D423F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-1371600</wp:posOffset>
            </wp:positionV>
            <wp:extent cx="8001000" cy="116268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9" t="8583" r="7309" b="18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16D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A3B"/>
    <w:multiLevelType w:val="hybridMultilevel"/>
    <w:tmpl w:val="181C6600"/>
    <w:lvl w:ilvl="0" w:tplc="72C68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0E44E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65F4BB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3940A9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7A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810072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74903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A88AE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5454AA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">
    <w:nsid w:val="2A9014F3"/>
    <w:multiLevelType w:val="hybridMultilevel"/>
    <w:tmpl w:val="BD36708E"/>
    <w:lvl w:ilvl="0" w:tplc="6744186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954CFF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0BC3D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48FA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586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7CF8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7432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D0B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ED67F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A9B4026"/>
    <w:multiLevelType w:val="hybridMultilevel"/>
    <w:tmpl w:val="88A83674"/>
    <w:lvl w:ilvl="0" w:tplc="63701A1C">
      <w:start w:val="2011"/>
      <w:numFmt w:val="bullet"/>
      <w:lvlText w:val=""/>
      <w:lvlJc w:val="left"/>
      <w:pPr>
        <w:ind w:left="720" w:hanging="360"/>
      </w:pPr>
      <w:rPr>
        <w:rFonts w:ascii="Wingdings" w:eastAsia="Times New Roman" w:hAnsi="Wingdings" w:cs="Times New Roman"/>
        <w:b/>
        <w:color w:val="4F6228"/>
      </w:rPr>
    </w:lvl>
    <w:lvl w:ilvl="1" w:tplc="204E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F86CC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2E61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D230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1D8D5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CC99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CE1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A2202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C130ABE"/>
    <w:multiLevelType w:val="hybridMultilevel"/>
    <w:tmpl w:val="7BACDC80"/>
    <w:lvl w:ilvl="0" w:tplc="DD5A47B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</w:rPr>
    </w:lvl>
    <w:lvl w:ilvl="1" w:tplc="7A00BEF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4BEAA52E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 w:tplc="7EB2FEB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</w:rPr>
    </w:lvl>
    <w:lvl w:ilvl="4" w:tplc="48E2790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587C073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 w:tplc="F744AB8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</w:rPr>
    </w:lvl>
    <w:lvl w:ilvl="7" w:tplc="C966D92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E95E81D2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4">
    <w:nsid w:val="2C1C5B5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>
    <w:nsid w:val="2CBA090B"/>
    <w:multiLevelType w:val="hybridMultilevel"/>
    <w:tmpl w:val="16C4BFB4"/>
    <w:lvl w:ilvl="0" w:tplc="07D27DD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/>
      </w:rPr>
    </w:lvl>
    <w:lvl w:ilvl="1" w:tplc="86B073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4C99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8A56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7665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CD2D6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0C60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9A1E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DDCC9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D454F0E"/>
    <w:multiLevelType w:val="hybridMultilevel"/>
    <w:tmpl w:val="21A4E5A6"/>
    <w:lvl w:ilvl="0" w:tplc="8FE857BE">
      <w:start w:val="1"/>
      <w:numFmt w:val="bullet"/>
      <w:lvlText w:val=""/>
      <w:lvlJc w:val="left"/>
      <w:pPr>
        <w:ind w:left="1425" w:hanging="360"/>
      </w:pPr>
      <w:rPr>
        <w:rFonts w:ascii="Wingdings" w:hAnsi="Wingdings"/>
        <w:b/>
        <w:color w:val="4F6228"/>
      </w:rPr>
    </w:lvl>
    <w:lvl w:ilvl="1" w:tplc="8BFE332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 w:tplc="67627C92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 w:tplc="7A2C551E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 w:tplc="DF6A743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 w:tplc="23700A5C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 w:tplc="B6266F5A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 w:tplc="480209E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 w:tplc="0BBA2A00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7">
    <w:nsid w:val="45E53056"/>
    <w:multiLevelType w:val="hybridMultilevel"/>
    <w:tmpl w:val="19BCA85C"/>
    <w:lvl w:ilvl="0" w:tplc="7C368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F22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316D0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2603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5C73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B2E49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9892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CAF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8E6F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8CD6769"/>
    <w:multiLevelType w:val="hybridMultilevel"/>
    <w:tmpl w:val="F9F6E57A"/>
    <w:lvl w:ilvl="0" w:tplc="10A01950">
      <w:start w:val="1"/>
      <w:numFmt w:val="bullet"/>
      <w:lvlText w:val=""/>
      <w:lvlJc w:val="left"/>
      <w:pPr>
        <w:ind w:left="1425" w:hanging="360"/>
      </w:pPr>
      <w:rPr>
        <w:rFonts w:ascii="Wingdings" w:hAnsi="Wingdings"/>
      </w:rPr>
    </w:lvl>
    <w:lvl w:ilvl="1" w:tplc="58AAD3A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 w:tplc="9344FC5E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 w:tplc="482E9C04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 w:tplc="C05ACB10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 w:tplc="D886486C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 w:tplc="D4960BA0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 w:tplc="3530F67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 w:tplc="E9DA055E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9">
    <w:nsid w:val="59234F91"/>
    <w:multiLevelType w:val="hybridMultilevel"/>
    <w:tmpl w:val="745C6336"/>
    <w:lvl w:ilvl="0" w:tplc="8458B96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245AF64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E67CE50E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E2CC6A0C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D496224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5A48D8F0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EA58B734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DCAC751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D6D439A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0">
    <w:nsid w:val="604467C6"/>
    <w:multiLevelType w:val="hybridMultilevel"/>
    <w:tmpl w:val="B9406440"/>
    <w:lvl w:ilvl="0" w:tplc="6226CB62">
      <w:start w:val="2011"/>
      <w:numFmt w:val="bullet"/>
      <w:lvlText w:val=""/>
      <w:lvlJc w:val="left"/>
      <w:pPr>
        <w:ind w:left="720" w:hanging="360"/>
      </w:pPr>
      <w:rPr>
        <w:rFonts w:ascii="Wingdings" w:eastAsia="Times New Roman" w:hAnsi="Wingdings" w:cs="Times New Roman"/>
        <w:b/>
        <w:color w:val="4F6228"/>
      </w:rPr>
    </w:lvl>
    <w:lvl w:ilvl="1" w:tplc="1264C8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6F8C2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B655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582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0AA0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EC99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4AB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D86E0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45C672A"/>
    <w:multiLevelType w:val="multilevel"/>
    <w:tmpl w:val="E6165E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9BBB59" w:themeColor="accent3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2">
    <w:nsid w:val="72DD5F20"/>
    <w:multiLevelType w:val="hybridMultilevel"/>
    <w:tmpl w:val="4A806156"/>
    <w:lvl w:ilvl="0" w:tplc="98128C4A">
      <w:start w:val="2011"/>
      <w:numFmt w:val="bullet"/>
      <w:lvlText w:val=""/>
      <w:lvlJc w:val="left"/>
      <w:pPr>
        <w:ind w:left="3225" w:hanging="360"/>
      </w:pPr>
      <w:rPr>
        <w:rFonts w:ascii="Wingdings" w:eastAsia="Times New Roman" w:hAnsi="Wingdings" w:cs="Times New Roman"/>
        <w:b/>
        <w:color w:val="4F6228"/>
      </w:rPr>
    </w:lvl>
    <w:lvl w:ilvl="1" w:tplc="80A47212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2" w:tplc="7BD07D46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3" w:tplc="89CA9FD8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4" w:tplc="C4BE458E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5" w:tplc="E24E638A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  <w:lvl w:ilvl="6" w:tplc="05DC279A">
      <w:start w:val="1"/>
      <w:numFmt w:val="bullet"/>
      <w:lvlText w:val=""/>
      <w:lvlJc w:val="left"/>
      <w:pPr>
        <w:ind w:left="7545" w:hanging="360"/>
      </w:pPr>
      <w:rPr>
        <w:rFonts w:ascii="Symbol" w:hAnsi="Symbol"/>
      </w:rPr>
    </w:lvl>
    <w:lvl w:ilvl="7" w:tplc="A86834C2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/>
      </w:rPr>
    </w:lvl>
    <w:lvl w:ilvl="8" w:tplc="5916387E">
      <w:start w:val="1"/>
      <w:numFmt w:val="bullet"/>
      <w:lvlText w:val=""/>
      <w:lvlJc w:val="left"/>
      <w:pPr>
        <w:ind w:left="8985" w:hanging="360"/>
      </w:pPr>
      <w:rPr>
        <w:rFonts w:ascii="Wingdings" w:hAnsi="Wingdings"/>
      </w:rPr>
    </w:lvl>
  </w:abstractNum>
  <w:abstractNum w:abstractNumId="13">
    <w:nsid w:val="748D052A"/>
    <w:multiLevelType w:val="hybridMultilevel"/>
    <w:tmpl w:val="794CEAA4"/>
    <w:lvl w:ilvl="0" w:tplc="20C6AB34">
      <w:start w:val="1"/>
      <w:numFmt w:val="bullet"/>
      <w:lvlText w:val=""/>
      <w:lvlJc w:val="left"/>
      <w:pPr>
        <w:ind w:left="1425" w:hanging="360"/>
      </w:pPr>
      <w:rPr>
        <w:rFonts w:ascii="Wingdings" w:hAnsi="Wingdings"/>
        <w:b/>
        <w:color w:val="4F6228"/>
      </w:rPr>
    </w:lvl>
    <w:lvl w:ilvl="1" w:tplc="64B8825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 w:tplc="E9F4B9B6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 w:tplc="0A420330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 w:tplc="85CA316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 w:tplc="2EF0F71C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 w:tplc="71181648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 w:tplc="4D88C6B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 w:tplc="AAF644C6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4">
    <w:nsid w:val="75F0411D"/>
    <w:multiLevelType w:val="hybridMultilevel"/>
    <w:tmpl w:val="645CA136"/>
    <w:lvl w:ilvl="0" w:tplc="0884E9E8">
      <w:start w:val="1"/>
      <w:numFmt w:val="bullet"/>
      <w:pStyle w:val="Listepuces21"/>
      <w:lvlText w:val=""/>
      <w:lvlJc w:val="left"/>
      <w:pPr>
        <w:ind w:left="720" w:hanging="360"/>
      </w:pPr>
      <w:rPr>
        <w:rFonts w:ascii="Wingdings 3" w:hAnsi="Wingdings 3"/>
        <w:color w:val="9FB8CD"/>
        <w:sz w:val="22"/>
      </w:rPr>
    </w:lvl>
    <w:lvl w:ilvl="1" w:tplc="F7D8C8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39AB7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DA73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EA37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0EA6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B611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AAF0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C34BB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D5C181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>
    <w:nsid w:val="7DAC0607"/>
    <w:multiLevelType w:val="hybridMultilevel"/>
    <w:tmpl w:val="AFC4998C"/>
    <w:lvl w:ilvl="0" w:tplc="F672370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/>
      </w:rPr>
    </w:lvl>
    <w:lvl w:ilvl="1" w:tplc="7C320D6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E89A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C875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12E7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DCD7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0A32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54D2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7008C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3"/>
  </w:num>
  <w:num w:numId="12">
    <w:abstractNumId w:val="0"/>
  </w:num>
  <w:num w:numId="13">
    <w:abstractNumId w:val="14"/>
  </w:num>
  <w:num w:numId="14">
    <w:abstractNumId w:val="12"/>
  </w:num>
  <w:num w:numId="15">
    <w:abstractNumId w:val="9"/>
  </w:num>
  <w:num w:numId="16">
    <w:abstractNumId w:val="2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7"/>
  </w:num>
  <w:num w:numId="24">
    <w:abstractNumId w:val="10"/>
  </w:num>
  <w:num w:numId="25">
    <w:abstractNumId w:val="13"/>
  </w:num>
  <w:num w:numId="26">
    <w:abstractNumId w:val="8"/>
  </w:num>
  <w:num w:numId="27">
    <w:abstractNumId w:val="6"/>
  </w:num>
  <w:num w:numId="28">
    <w:abstractNumId w:val="1"/>
  </w:num>
  <w:num w:numId="29">
    <w:abstractNumId w:val="4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83"/>
    <w:rsid w:val="00082DB6"/>
    <w:rsid w:val="00114620"/>
    <w:rsid w:val="00160DDB"/>
    <w:rsid w:val="0016177F"/>
    <w:rsid w:val="001677B2"/>
    <w:rsid w:val="00194FF8"/>
    <w:rsid w:val="00215160"/>
    <w:rsid w:val="00231FBB"/>
    <w:rsid w:val="00233B2D"/>
    <w:rsid w:val="0027401E"/>
    <w:rsid w:val="00287663"/>
    <w:rsid w:val="002C5B42"/>
    <w:rsid w:val="002D35B1"/>
    <w:rsid w:val="002E42A9"/>
    <w:rsid w:val="003945F4"/>
    <w:rsid w:val="003A40B1"/>
    <w:rsid w:val="004139CE"/>
    <w:rsid w:val="00467F98"/>
    <w:rsid w:val="00483555"/>
    <w:rsid w:val="004B1F58"/>
    <w:rsid w:val="00545B2F"/>
    <w:rsid w:val="005515A0"/>
    <w:rsid w:val="00556BB0"/>
    <w:rsid w:val="00586FBB"/>
    <w:rsid w:val="005C0F46"/>
    <w:rsid w:val="00665803"/>
    <w:rsid w:val="00671457"/>
    <w:rsid w:val="006E06FC"/>
    <w:rsid w:val="006E15F8"/>
    <w:rsid w:val="006F2972"/>
    <w:rsid w:val="006F5E6F"/>
    <w:rsid w:val="007028FB"/>
    <w:rsid w:val="0071517A"/>
    <w:rsid w:val="00742CDF"/>
    <w:rsid w:val="00753A8A"/>
    <w:rsid w:val="007653E0"/>
    <w:rsid w:val="00766C73"/>
    <w:rsid w:val="00796269"/>
    <w:rsid w:val="007C1E38"/>
    <w:rsid w:val="007F7FCF"/>
    <w:rsid w:val="0088152E"/>
    <w:rsid w:val="008A23EB"/>
    <w:rsid w:val="008D423F"/>
    <w:rsid w:val="008E453F"/>
    <w:rsid w:val="009019FA"/>
    <w:rsid w:val="00915375"/>
    <w:rsid w:val="00917DAC"/>
    <w:rsid w:val="00965A27"/>
    <w:rsid w:val="00972EFA"/>
    <w:rsid w:val="0099592E"/>
    <w:rsid w:val="009A0CA6"/>
    <w:rsid w:val="009B1B51"/>
    <w:rsid w:val="009D1E56"/>
    <w:rsid w:val="009F3738"/>
    <w:rsid w:val="00A04213"/>
    <w:rsid w:val="00A316D7"/>
    <w:rsid w:val="00A46883"/>
    <w:rsid w:val="00A61431"/>
    <w:rsid w:val="00A63D3F"/>
    <w:rsid w:val="00A840F1"/>
    <w:rsid w:val="00A93EB3"/>
    <w:rsid w:val="00AC4DC9"/>
    <w:rsid w:val="00AD354F"/>
    <w:rsid w:val="00B361C3"/>
    <w:rsid w:val="00B4139D"/>
    <w:rsid w:val="00B70859"/>
    <w:rsid w:val="00B826DE"/>
    <w:rsid w:val="00B878B9"/>
    <w:rsid w:val="00C662AD"/>
    <w:rsid w:val="00C71E45"/>
    <w:rsid w:val="00C95B43"/>
    <w:rsid w:val="00CC44A2"/>
    <w:rsid w:val="00CD2476"/>
    <w:rsid w:val="00D138D3"/>
    <w:rsid w:val="00D278F0"/>
    <w:rsid w:val="00D361F5"/>
    <w:rsid w:val="00D641F5"/>
    <w:rsid w:val="00DE3C12"/>
    <w:rsid w:val="00E002D5"/>
    <w:rsid w:val="00EF0B0C"/>
    <w:rsid w:val="00F1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sz w:val="24"/>
    </w:rPr>
  </w:style>
  <w:style w:type="paragraph" w:styleId="Titre1">
    <w:name w:val="heading 1"/>
    <w:basedOn w:val="Normal"/>
    <w:next w:val="Normal"/>
    <w:link w:val="Titre1Car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Verdana" w:hAnsi="Verdana"/>
      <w:b/>
      <w:color w:val="99CC00"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lev">
    <w:name w:val="Strong"/>
    <w:basedOn w:val="Policepardfaut"/>
    <w:uiPriority w:val="22"/>
    <w:qFormat/>
    <w:rPr>
      <w:b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tionintense">
    <w:name w:val="Intense Quote"/>
    <w:basedOn w:val="Normal"/>
    <w:next w:val="Normal"/>
    <w:link w:val="CitationintenseCar1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Accentuation">
    <w:name w:val="Emphasis"/>
    <w:basedOn w:val="Policepardfaut"/>
    <w:uiPriority w:val="20"/>
    <w:qFormat/>
    <w:rPr>
      <w:i/>
    </w:rPr>
  </w:style>
  <w:style w:type="character" w:styleId="Titredulivre">
    <w:name w:val="Book Title"/>
    <w:basedOn w:val="Policepardfaut"/>
    <w:uiPriority w:val="33"/>
    <w:qFormat/>
    <w:rPr>
      <w:b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color w:val="000000" w:themeColor="tex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CitationintenseCar1">
    <w:name w:val="Citation intense Car1"/>
    <w:basedOn w:val="Policepardfaut"/>
    <w:link w:val="Citationintense"/>
    <w:uiPriority w:val="30"/>
    <w:rPr>
      <w:b/>
      <w:i/>
      <w:color w:val="4F81BD" w:themeColor="accent1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rpsdetexteCar">
    <w:name w:val="Corps de texte Car"/>
    <w:link w:val="Corpsdetexte"/>
    <w:uiPriority w:val="99"/>
    <w:semiHidden/>
    <w:rPr>
      <w:rFonts w:cs="Times New Roman"/>
      <w:sz w:val="24"/>
    </w:rPr>
  </w:style>
  <w:style w:type="paragraph" w:customStyle="1" w:styleId="Listepuces21">
    <w:name w:val="Liste à puces 21"/>
    <w:basedOn w:val="Normal"/>
    <w:uiPriority w:val="99"/>
    <w:pPr>
      <w:numPr>
        <w:numId w:val="3"/>
      </w:numPr>
    </w:pPr>
  </w:style>
  <w:style w:type="character" w:customStyle="1" w:styleId="Titre1Car1">
    <w:name w:val="Titre 1 Car1"/>
    <w:basedOn w:val="Policepardfaut"/>
    <w:link w:val="Titre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Titre2Car">
    <w:name w:val="Titre 2 Car"/>
    <w:link w:val="Titre2"/>
    <w:uiPriority w:val="99"/>
    <w:rPr>
      <w:rFonts w:ascii="Calibri" w:eastAsia="Times New Roman" w:hAnsi="Calibri" w:cs="Times New Roman"/>
      <w:b/>
      <w:i/>
      <w:sz w:val="28"/>
    </w:rPr>
  </w:style>
  <w:style w:type="character" w:styleId="Emphaseple">
    <w:name w:val="Subtle Emphasis"/>
    <w:basedOn w:val="Policepardfaut"/>
    <w:uiPriority w:val="19"/>
    <w:qFormat/>
    <w:rPr>
      <w:i/>
      <w:color w:val="808080" w:themeColor="text1" w:themeTint="7F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Lienhypertextesuivivisit">
    <w:name w:val="FollowedHyperlink"/>
    <w:uiPriority w:val="99"/>
    <w:semiHidden/>
    <w:rPr>
      <w:rFonts w:ascii="Verdana" w:hAnsi="Verdana" w:cs="Verdana"/>
      <w:color w:val="800080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</w:rPr>
  </w:style>
  <w:style w:type="character" w:styleId="Rfrenceintense">
    <w:name w:val="Intense Reference"/>
    <w:basedOn w:val="Policepardfau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ebrut">
    <w:name w:val="Plain Text"/>
    <w:basedOn w:val="Normal"/>
    <w:link w:val="TextebrutCar"/>
    <w:uiPriority w:val="99"/>
    <w:semiHidden/>
    <w:unhideWhenUsed/>
    <w:rPr>
      <w:rFonts w:ascii="Courier New" w:hAnsi="Courier New" w:cs="Courier New"/>
      <w:sz w:val="21"/>
    </w:rPr>
  </w:style>
  <w:style w:type="paragraph" w:styleId="Corpsdetexte">
    <w:name w:val="Body Text"/>
    <w:basedOn w:val="Normal"/>
    <w:link w:val="CorpsdetexteCar"/>
    <w:uiPriority w:val="99"/>
    <w:rPr>
      <w:rFonts w:ascii="Verdana" w:hAnsi="Verdana"/>
      <w:sz w:val="20"/>
    </w:rPr>
  </w:style>
  <w:style w:type="character" w:styleId="Emphaseintense">
    <w:name w:val="Intense Emphasis"/>
    <w:basedOn w:val="Policepardfaut"/>
    <w:uiPriority w:val="21"/>
    <w:qFormat/>
    <w:rPr>
      <w:b/>
      <w:i/>
      <w:color w:val="4F81BD" w:themeColor="accent1"/>
    </w:r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itre1Car">
    <w:name w:val="Titre 1 Car"/>
    <w:uiPriority w:val="9"/>
    <w:rPr>
      <w:rFonts w:ascii="Calibri" w:eastAsia="Times New Roman" w:hAnsi="Calibri" w:cs="Times New Roman"/>
      <w:b/>
      <w:sz w:val="32"/>
    </w:rPr>
  </w:style>
  <w:style w:type="character" w:customStyle="1" w:styleId="Heading2Char">
    <w:name w:val="Heading 2 Char"/>
    <w:basedOn w:val="Policepardfaut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000000" w:themeColor="text1"/>
    </w:rPr>
  </w:style>
  <w:style w:type="character" w:customStyle="1" w:styleId="CitationintenseCar">
    <w:name w:val="Citation intense Car"/>
    <w:uiPriority w:val="30"/>
    <w:rPr>
      <w:b/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sz w:val="24"/>
    </w:rPr>
  </w:style>
  <w:style w:type="paragraph" w:styleId="Titre1">
    <w:name w:val="heading 1"/>
    <w:basedOn w:val="Normal"/>
    <w:next w:val="Normal"/>
    <w:link w:val="Titre1Car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Verdana" w:hAnsi="Verdana"/>
      <w:b/>
      <w:color w:val="99CC00"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lev">
    <w:name w:val="Strong"/>
    <w:basedOn w:val="Policepardfaut"/>
    <w:uiPriority w:val="22"/>
    <w:qFormat/>
    <w:rPr>
      <w:b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tionintense">
    <w:name w:val="Intense Quote"/>
    <w:basedOn w:val="Normal"/>
    <w:next w:val="Normal"/>
    <w:link w:val="CitationintenseCar1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Accentuation">
    <w:name w:val="Emphasis"/>
    <w:basedOn w:val="Policepardfaut"/>
    <w:uiPriority w:val="20"/>
    <w:qFormat/>
    <w:rPr>
      <w:i/>
    </w:rPr>
  </w:style>
  <w:style w:type="character" w:styleId="Titredulivre">
    <w:name w:val="Book Title"/>
    <w:basedOn w:val="Policepardfaut"/>
    <w:uiPriority w:val="33"/>
    <w:qFormat/>
    <w:rPr>
      <w:b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color w:val="000000" w:themeColor="tex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CitationintenseCar1">
    <w:name w:val="Citation intense Car1"/>
    <w:basedOn w:val="Policepardfaut"/>
    <w:link w:val="Citationintense"/>
    <w:uiPriority w:val="30"/>
    <w:rPr>
      <w:b/>
      <w:i/>
      <w:color w:val="4F81BD" w:themeColor="accent1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rpsdetexteCar">
    <w:name w:val="Corps de texte Car"/>
    <w:link w:val="Corpsdetexte"/>
    <w:uiPriority w:val="99"/>
    <w:semiHidden/>
    <w:rPr>
      <w:rFonts w:cs="Times New Roman"/>
      <w:sz w:val="24"/>
    </w:rPr>
  </w:style>
  <w:style w:type="paragraph" w:customStyle="1" w:styleId="Listepuces21">
    <w:name w:val="Liste à puces 21"/>
    <w:basedOn w:val="Normal"/>
    <w:uiPriority w:val="99"/>
    <w:pPr>
      <w:numPr>
        <w:numId w:val="3"/>
      </w:numPr>
    </w:pPr>
  </w:style>
  <w:style w:type="character" w:customStyle="1" w:styleId="Titre1Car1">
    <w:name w:val="Titre 1 Car1"/>
    <w:basedOn w:val="Policepardfaut"/>
    <w:link w:val="Titre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Titre2Car">
    <w:name w:val="Titre 2 Car"/>
    <w:link w:val="Titre2"/>
    <w:uiPriority w:val="99"/>
    <w:rPr>
      <w:rFonts w:ascii="Calibri" w:eastAsia="Times New Roman" w:hAnsi="Calibri" w:cs="Times New Roman"/>
      <w:b/>
      <w:i/>
      <w:sz w:val="28"/>
    </w:rPr>
  </w:style>
  <w:style w:type="character" w:styleId="Emphaseple">
    <w:name w:val="Subtle Emphasis"/>
    <w:basedOn w:val="Policepardfaut"/>
    <w:uiPriority w:val="19"/>
    <w:qFormat/>
    <w:rPr>
      <w:i/>
      <w:color w:val="808080" w:themeColor="text1" w:themeTint="7F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Lienhypertextesuivivisit">
    <w:name w:val="FollowedHyperlink"/>
    <w:uiPriority w:val="99"/>
    <w:semiHidden/>
    <w:rPr>
      <w:rFonts w:ascii="Verdana" w:hAnsi="Verdana" w:cs="Verdana"/>
      <w:color w:val="800080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</w:rPr>
  </w:style>
  <w:style w:type="character" w:styleId="Rfrenceintense">
    <w:name w:val="Intense Reference"/>
    <w:basedOn w:val="Policepardfau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ebrut">
    <w:name w:val="Plain Text"/>
    <w:basedOn w:val="Normal"/>
    <w:link w:val="TextebrutCar"/>
    <w:uiPriority w:val="99"/>
    <w:semiHidden/>
    <w:unhideWhenUsed/>
    <w:rPr>
      <w:rFonts w:ascii="Courier New" w:hAnsi="Courier New" w:cs="Courier New"/>
      <w:sz w:val="21"/>
    </w:rPr>
  </w:style>
  <w:style w:type="paragraph" w:styleId="Corpsdetexte">
    <w:name w:val="Body Text"/>
    <w:basedOn w:val="Normal"/>
    <w:link w:val="CorpsdetexteCar"/>
    <w:uiPriority w:val="99"/>
    <w:rPr>
      <w:rFonts w:ascii="Verdana" w:hAnsi="Verdana"/>
      <w:sz w:val="20"/>
    </w:rPr>
  </w:style>
  <w:style w:type="character" w:styleId="Emphaseintense">
    <w:name w:val="Intense Emphasis"/>
    <w:basedOn w:val="Policepardfaut"/>
    <w:uiPriority w:val="21"/>
    <w:qFormat/>
    <w:rPr>
      <w:b/>
      <w:i/>
      <w:color w:val="4F81BD" w:themeColor="accent1"/>
    </w:r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itre1Car">
    <w:name w:val="Titre 1 Car"/>
    <w:uiPriority w:val="9"/>
    <w:rPr>
      <w:rFonts w:ascii="Calibri" w:eastAsia="Times New Roman" w:hAnsi="Calibri" w:cs="Times New Roman"/>
      <w:b/>
      <w:sz w:val="32"/>
    </w:rPr>
  </w:style>
  <w:style w:type="character" w:customStyle="1" w:styleId="Heading2Char">
    <w:name w:val="Heading 2 Char"/>
    <w:basedOn w:val="Policepardfaut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000000" w:themeColor="text1"/>
    </w:rPr>
  </w:style>
  <w:style w:type="character" w:customStyle="1" w:styleId="CitationintenseCar">
    <w:name w:val="Citation intense Car"/>
    <w:uiPriority w:val="30"/>
    <w:rPr>
      <w:b/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00CA-0160-48FD-95A1-CA1D0B5A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AOL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CV</dc:creator>
  <cp:lastModifiedBy>Jordan Kuya</cp:lastModifiedBy>
  <cp:revision>4</cp:revision>
  <cp:lastPrinted>2011-11-07T09:05:00Z</cp:lastPrinted>
  <dcterms:created xsi:type="dcterms:W3CDTF">2015-05-15T12:42:00Z</dcterms:created>
  <dcterms:modified xsi:type="dcterms:W3CDTF">2015-05-15T12:49:00Z</dcterms:modified>
</cp:coreProperties>
</file>