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5960C" w14:textId="662AE775" w:rsidR="00E11CFF" w:rsidRPr="00AA54A2" w:rsidRDefault="00E11CFF" w:rsidP="00E11CFF">
      <w:pPr>
        <w:spacing w:after="0"/>
        <w:rPr>
          <w:rFonts w:ascii="Arial" w:hAnsi="Arial"/>
          <w:color w:val="C8A585" w:themeColor="accent5" w:themeTint="99"/>
          <w:sz w:val="52"/>
          <w:szCs w:val="52"/>
        </w:rPr>
      </w:pPr>
      <w:r w:rsidRPr="00AA54A2">
        <w:rPr>
          <w:rFonts w:ascii="Arial" w:hAnsi="Arial"/>
          <w:color w:val="C8A585" w:themeColor="accent5" w:themeTint="99"/>
          <w:sz w:val="52"/>
          <w:szCs w:val="52"/>
        </w:rPr>
        <w:t xml:space="preserve">Julien </w:t>
      </w:r>
      <w:r w:rsidRPr="00AA54A2">
        <w:rPr>
          <w:rFonts w:ascii="Arial" w:hAnsi="Arial"/>
          <w:b/>
          <w:color w:val="C8A585" w:themeColor="accent5" w:themeTint="99"/>
          <w:sz w:val="52"/>
          <w:szCs w:val="52"/>
        </w:rPr>
        <w:t>LOHIER</w:t>
      </w:r>
      <w:r w:rsidR="005E2ECD" w:rsidRPr="005E2ECD">
        <w:t xml:space="preserve"> </w:t>
      </w:r>
      <w:r w:rsidR="00F22CCB"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5DDBF358" wp14:editId="405CAC4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08075" cy="1433830"/>
            <wp:effectExtent l="0" t="0" r="9525" b="0"/>
            <wp:wrapSquare wrapText="bothSides"/>
            <wp:docPr id="5" name="Image 2" descr="Mac:Users:JulienLohier:Desktop:Photo 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:Users:JulienLohier:Desktop:Photo C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3A06D3" w14:textId="77777777" w:rsidR="00E11CFF" w:rsidRPr="000F2D3B" w:rsidRDefault="00E11CFF" w:rsidP="00E11CFF">
      <w:pPr>
        <w:spacing w:after="0"/>
        <w:rPr>
          <w:rFonts w:ascii="Arial" w:hAnsi="Arial"/>
        </w:rPr>
      </w:pPr>
      <w:r w:rsidRPr="000F2D3B">
        <w:rPr>
          <w:rFonts w:ascii="Arial" w:hAnsi="Arial"/>
        </w:rPr>
        <w:t>2A Esplanade Général de Gaulle</w:t>
      </w:r>
    </w:p>
    <w:p w14:paraId="7024BCE4" w14:textId="1779339A" w:rsidR="00E11CFF" w:rsidRPr="000F2D3B" w:rsidRDefault="00E11CFF" w:rsidP="00E11CFF">
      <w:pPr>
        <w:spacing w:after="0"/>
        <w:rPr>
          <w:rFonts w:ascii="Arial" w:hAnsi="Arial"/>
        </w:rPr>
      </w:pPr>
      <w:r w:rsidRPr="000F2D3B">
        <w:rPr>
          <w:rFonts w:ascii="Arial" w:hAnsi="Arial"/>
        </w:rPr>
        <w:t xml:space="preserve">35740 </w:t>
      </w:r>
      <w:proofErr w:type="spellStart"/>
      <w:r w:rsidRPr="000F2D3B">
        <w:rPr>
          <w:rFonts w:ascii="Arial" w:hAnsi="Arial"/>
        </w:rPr>
        <w:t>Pacé</w:t>
      </w:r>
      <w:proofErr w:type="spellEnd"/>
    </w:p>
    <w:p w14:paraId="4C6F7AED" w14:textId="77777777" w:rsidR="00E11CFF" w:rsidRPr="00AA54A2" w:rsidRDefault="00F22CCB" w:rsidP="00E11CFF">
      <w:pPr>
        <w:spacing w:after="0"/>
        <w:rPr>
          <w:rFonts w:ascii="Arial" w:hAnsi="Arial"/>
          <w:color w:val="C8A585" w:themeColor="accent5" w:themeTint="99"/>
        </w:rPr>
      </w:pPr>
      <w:hyperlink r:id="rId11" w:history="1">
        <w:r w:rsidR="00E11CFF" w:rsidRPr="00AA54A2">
          <w:rPr>
            <w:rStyle w:val="Lienhypertexte"/>
            <w:rFonts w:ascii="Arial" w:hAnsi="Arial"/>
            <w:color w:val="C8A585" w:themeColor="accent5" w:themeTint="99"/>
          </w:rPr>
          <w:t>lohier.julien95@gmail.com</w:t>
        </w:r>
      </w:hyperlink>
    </w:p>
    <w:p w14:paraId="6BCBB8ED" w14:textId="7D310D66" w:rsidR="00E11CFF" w:rsidRDefault="00E11CFF" w:rsidP="00F22CCB">
      <w:pPr>
        <w:tabs>
          <w:tab w:val="center" w:pos="4150"/>
        </w:tabs>
        <w:spacing w:after="0"/>
        <w:rPr>
          <w:rFonts w:ascii="Arial" w:hAnsi="Arial"/>
        </w:rPr>
      </w:pPr>
      <w:r w:rsidRPr="000F2D3B">
        <w:rPr>
          <w:rFonts w:ascii="Arial" w:hAnsi="Arial"/>
        </w:rPr>
        <w:t>06.43.00.77.68</w:t>
      </w:r>
    </w:p>
    <w:p w14:paraId="739FCE01" w14:textId="54AEEC01" w:rsidR="00CB7A26" w:rsidRDefault="00CB7A26" w:rsidP="00E11CFF">
      <w:pPr>
        <w:spacing w:after="0"/>
        <w:rPr>
          <w:rFonts w:ascii="Arial" w:hAnsi="Arial"/>
        </w:rPr>
      </w:pPr>
      <w:r>
        <w:rPr>
          <w:rFonts w:ascii="Arial" w:hAnsi="Arial"/>
        </w:rPr>
        <w:t>Né le 14/09/1989</w:t>
      </w:r>
    </w:p>
    <w:p w14:paraId="4ABAFB8C" w14:textId="02510773" w:rsidR="00076AD0" w:rsidRPr="000F2D3B" w:rsidRDefault="00076AD0" w:rsidP="00E11CFF">
      <w:pPr>
        <w:spacing w:after="0"/>
        <w:rPr>
          <w:rFonts w:ascii="Arial" w:hAnsi="Arial"/>
        </w:rPr>
      </w:pPr>
      <w:r>
        <w:rPr>
          <w:rFonts w:ascii="Arial" w:hAnsi="Arial"/>
        </w:rPr>
        <w:t>Titulaire Permis B</w:t>
      </w:r>
    </w:p>
    <w:p w14:paraId="01824C58" w14:textId="77777777" w:rsidR="006325C8" w:rsidRPr="00966CF4" w:rsidRDefault="006325C8" w:rsidP="00E11CFF">
      <w:pPr>
        <w:spacing w:after="0"/>
        <w:rPr>
          <w:rFonts w:ascii="Arial" w:hAnsi="Arial"/>
          <w:b/>
          <w:color w:val="BCBFA1" w:themeColor="accent4" w:themeTint="99"/>
          <w:sz w:val="20"/>
          <w:szCs w:val="20"/>
        </w:rPr>
      </w:pPr>
    </w:p>
    <w:p w14:paraId="39E3A9F6" w14:textId="20F66B0B" w:rsidR="00361E4C" w:rsidRDefault="00361E4C" w:rsidP="00E11CFF">
      <w:pPr>
        <w:pStyle w:val="Paragraphedeliste"/>
        <w:numPr>
          <w:ilvl w:val="0"/>
          <w:numId w:val="10"/>
        </w:numPr>
        <w:spacing w:after="0"/>
        <w:ind w:left="709"/>
        <w:rPr>
          <w:rFonts w:ascii="Arial" w:hAnsi="Arial"/>
          <w:b/>
          <w:color w:val="C8A585" w:themeColor="accent5" w:themeTint="99"/>
          <w:sz w:val="32"/>
          <w:szCs w:val="32"/>
        </w:rPr>
      </w:pPr>
      <w:r w:rsidRPr="00361E4C">
        <w:rPr>
          <w:rFonts w:ascii="Arial" w:hAnsi="Arial"/>
          <w:b/>
          <w:color w:val="C8A585" w:themeColor="accent5" w:themeTint="99"/>
          <w:sz w:val="32"/>
          <w:szCs w:val="32"/>
        </w:rPr>
        <w:t xml:space="preserve">Poste : </w:t>
      </w:r>
      <w:r w:rsidR="00F22CCB">
        <w:rPr>
          <w:rFonts w:ascii="Arial" w:hAnsi="Arial"/>
          <w:b/>
          <w:color w:val="C8A585" w:themeColor="accent5" w:themeTint="99"/>
          <w:sz w:val="32"/>
          <w:szCs w:val="32"/>
        </w:rPr>
        <w:t>Chargé de</w:t>
      </w:r>
      <w:bookmarkStart w:id="0" w:name="_GoBack"/>
      <w:bookmarkEnd w:id="0"/>
      <w:r w:rsidR="00951EDE">
        <w:rPr>
          <w:rFonts w:ascii="Arial" w:hAnsi="Arial"/>
          <w:b/>
          <w:color w:val="C8A585" w:themeColor="accent5" w:themeTint="99"/>
          <w:sz w:val="32"/>
          <w:szCs w:val="32"/>
        </w:rPr>
        <w:t xml:space="preserve"> clientèle en assurance</w:t>
      </w:r>
    </w:p>
    <w:p w14:paraId="1EA02DEC" w14:textId="77777777" w:rsidR="00966CF4" w:rsidRPr="00966CF4" w:rsidRDefault="00966CF4" w:rsidP="00966CF4">
      <w:pPr>
        <w:spacing w:after="0"/>
        <w:rPr>
          <w:rFonts w:ascii="Arial" w:hAnsi="Arial"/>
          <w:b/>
          <w:color w:val="C8A585" w:themeColor="accent5" w:themeTint="99"/>
          <w:sz w:val="20"/>
          <w:szCs w:val="20"/>
        </w:rPr>
      </w:pPr>
    </w:p>
    <w:p w14:paraId="27052F5A" w14:textId="77777777" w:rsidR="00C22433" w:rsidRPr="00AA54A2" w:rsidRDefault="00C22433" w:rsidP="00C22433">
      <w:pPr>
        <w:pBdr>
          <w:bottom w:val="single" w:sz="24" w:space="1" w:color="BCBFA1" w:themeColor="accent4" w:themeTint="99"/>
        </w:pBdr>
        <w:spacing w:after="0"/>
        <w:rPr>
          <w:rFonts w:ascii="Arial" w:hAnsi="Arial"/>
          <w:color w:val="C8A585" w:themeColor="accent5" w:themeTint="99"/>
          <w:sz w:val="40"/>
          <w:szCs w:val="40"/>
        </w:rPr>
      </w:pPr>
      <w:r w:rsidRPr="00AA54A2">
        <w:rPr>
          <w:rFonts w:ascii="Arial" w:hAnsi="Arial"/>
          <w:color w:val="C8A585" w:themeColor="accent5" w:themeTint="99"/>
          <w:sz w:val="40"/>
          <w:szCs w:val="40"/>
        </w:rPr>
        <w:t>Expériences professionnelles</w:t>
      </w:r>
    </w:p>
    <w:p w14:paraId="4BE5CFB1" w14:textId="665FE006" w:rsidR="004A65DE" w:rsidRDefault="004A65DE" w:rsidP="004A65DE">
      <w:pPr>
        <w:pStyle w:val="Paragraphedeliste"/>
        <w:numPr>
          <w:ilvl w:val="0"/>
          <w:numId w:val="4"/>
        </w:numPr>
        <w:spacing w:after="0"/>
        <w:ind w:left="357" w:hanging="357"/>
        <w:rPr>
          <w:rFonts w:ascii="Arial" w:hAnsi="Arial"/>
          <w:color w:val="C8A585" w:themeColor="accent5" w:themeTint="99"/>
        </w:rPr>
      </w:pPr>
      <w:r>
        <w:rPr>
          <w:rFonts w:ascii="Arial" w:hAnsi="Arial"/>
          <w:color w:val="C8A585" w:themeColor="accent5" w:themeTint="99"/>
        </w:rPr>
        <w:t>Septembre 2013 – Août 2015</w:t>
      </w:r>
    </w:p>
    <w:p w14:paraId="10BAB935" w14:textId="45A27C49" w:rsidR="004A65DE" w:rsidRDefault="004A65DE" w:rsidP="004A65DE">
      <w:pPr>
        <w:pStyle w:val="Paragraphedeliste"/>
        <w:spacing w:after="0"/>
        <w:ind w:left="357"/>
        <w:rPr>
          <w:rFonts w:ascii="Arial" w:hAnsi="Arial"/>
        </w:rPr>
      </w:pPr>
      <w:r>
        <w:rPr>
          <w:rFonts w:ascii="Arial" w:hAnsi="Arial"/>
        </w:rPr>
        <w:t>Téléconseiller en assurance : Novélia – Courtier grossiste</w:t>
      </w:r>
    </w:p>
    <w:p w14:paraId="7299CF53" w14:textId="375396DE" w:rsidR="004A65DE" w:rsidRDefault="004A65DE" w:rsidP="004A65DE">
      <w:pPr>
        <w:pStyle w:val="Paragraphedeliste"/>
        <w:numPr>
          <w:ilvl w:val="0"/>
          <w:numId w:val="14"/>
        </w:numPr>
        <w:spacing w:after="0"/>
        <w:rPr>
          <w:rFonts w:ascii="Arial" w:hAnsi="Arial"/>
        </w:rPr>
      </w:pPr>
      <w:r>
        <w:rPr>
          <w:rFonts w:ascii="Arial" w:hAnsi="Arial"/>
        </w:rPr>
        <w:t>Conseiller téléphonique (Plateforme Vente et Accompagnement Client)</w:t>
      </w:r>
    </w:p>
    <w:p w14:paraId="1CCF82DD" w14:textId="249D47F4" w:rsidR="004A65DE" w:rsidRDefault="00951EDE" w:rsidP="004A65DE">
      <w:pPr>
        <w:pStyle w:val="Paragraphedeliste"/>
        <w:numPr>
          <w:ilvl w:val="0"/>
          <w:numId w:val="16"/>
        </w:numPr>
        <w:spacing w:after="0"/>
        <w:ind w:left="1843" w:hanging="425"/>
        <w:rPr>
          <w:rFonts w:ascii="Arial" w:hAnsi="Arial"/>
        </w:rPr>
      </w:pPr>
      <w:r>
        <w:rPr>
          <w:rFonts w:ascii="Arial" w:hAnsi="Arial"/>
        </w:rPr>
        <w:t>Aide à la tarification</w:t>
      </w:r>
    </w:p>
    <w:p w14:paraId="0586E20D" w14:textId="34834292" w:rsidR="004A65DE" w:rsidRPr="00951EDE" w:rsidRDefault="00F2161F" w:rsidP="00951EDE">
      <w:pPr>
        <w:pStyle w:val="Paragraphedeliste"/>
        <w:numPr>
          <w:ilvl w:val="0"/>
          <w:numId w:val="16"/>
        </w:numPr>
        <w:spacing w:after="0"/>
        <w:ind w:left="1843" w:hanging="425"/>
        <w:rPr>
          <w:rFonts w:ascii="Arial" w:hAnsi="Arial"/>
        </w:rPr>
      </w:pPr>
      <w:r>
        <w:rPr>
          <w:rFonts w:ascii="Arial" w:hAnsi="Arial"/>
        </w:rPr>
        <w:t>Promotion de la gamme produit auprès des courtiers</w:t>
      </w:r>
    </w:p>
    <w:p w14:paraId="6EFD1A89" w14:textId="77777777" w:rsidR="00A24E5E" w:rsidRPr="00AA54A2" w:rsidRDefault="000F2D3B" w:rsidP="000F2D3B">
      <w:pPr>
        <w:pStyle w:val="Paragraphedeliste"/>
        <w:numPr>
          <w:ilvl w:val="0"/>
          <w:numId w:val="4"/>
        </w:numPr>
        <w:spacing w:after="0"/>
        <w:ind w:left="357" w:hanging="357"/>
        <w:rPr>
          <w:rFonts w:ascii="Arial" w:hAnsi="Arial"/>
          <w:color w:val="C8A585" w:themeColor="accent5" w:themeTint="99"/>
        </w:rPr>
      </w:pPr>
      <w:r w:rsidRPr="00AA54A2">
        <w:rPr>
          <w:rFonts w:ascii="Arial" w:hAnsi="Arial"/>
          <w:color w:val="C8A585" w:themeColor="accent5" w:themeTint="99"/>
        </w:rPr>
        <w:t>Mars 2008 – Mars 2013</w:t>
      </w:r>
    </w:p>
    <w:p w14:paraId="7EEFF386" w14:textId="792C0458" w:rsidR="000F2D3B" w:rsidRPr="006870F4" w:rsidRDefault="00A24E5E" w:rsidP="00A24E5E">
      <w:pPr>
        <w:pStyle w:val="Paragraphedeliste"/>
        <w:spacing w:after="0"/>
        <w:ind w:left="357"/>
        <w:rPr>
          <w:rFonts w:ascii="Arial" w:hAnsi="Arial"/>
          <w:color w:val="BCBFA1" w:themeColor="accent4" w:themeTint="99"/>
        </w:rPr>
      </w:pPr>
      <w:r w:rsidRPr="006870F4">
        <w:rPr>
          <w:rFonts w:ascii="Arial" w:hAnsi="Arial"/>
        </w:rPr>
        <w:t xml:space="preserve">Militaire : </w:t>
      </w:r>
      <w:r w:rsidR="00AA4F1F" w:rsidRPr="006870F4">
        <w:rPr>
          <w:rFonts w:ascii="Arial" w:hAnsi="Arial"/>
        </w:rPr>
        <w:t>Transmissions</w:t>
      </w:r>
      <w:r w:rsidRPr="006870F4">
        <w:rPr>
          <w:rFonts w:ascii="Arial" w:hAnsi="Arial"/>
        </w:rPr>
        <w:t xml:space="preserve"> - Armée de Terre</w:t>
      </w:r>
    </w:p>
    <w:p w14:paraId="210A306D" w14:textId="77777777" w:rsidR="00CB7A26" w:rsidRDefault="00AA4F1F" w:rsidP="00CB7A26">
      <w:pPr>
        <w:pStyle w:val="Paragraphedeliste"/>
        <w:numPr>
          <w:ilvl w:val="0"/>
          <w:numId w:val="5"/>
        </w:numPr>
        <w:spacing w:after="0"/>
        <w:rPr>
          <w:rFonts w:ascii="Arial" w:hAnsi="Arial"/>
        </w:rPr>
      </w:pPr>
      <w:r>
        <w:rPr>
          <w:rFonts w:ascii="Arial" w:hAnsi="Arial"/>
        </w:rPr>
        <w:t>Emploi d’opérateur radio</w:t>
      </w:r>
    </w:p>
    <w:p w14:paraId="0B2236EA" w14:textId="6E91C653" w:rsidR="00CB7A26" w:rsidRPr="00CB7A26" w:rsidRDefault="00CB7A26" w:rsidP="00CB7A26">
      <w:pPr>
        <w:pStyle w:val="Paragraphedeliste"/>
        <w:numPr>
          <w:ilvl w:val="0"/>
          <w:numId w:val="9"/>
        </w:numPr>
        <w:spacing w:after="0"/>
        <w:rPr>
          <w:rFonts w:ascii="Arial" w:hAnsi="Arial"/>
        </w:rPr>
      </w:pPr>
      <w:r w:rsidRPr="00CB7A26">
        <w:rPr>
          <w:rFonts w:ascii="Arial" w:hAnsi="Arial"/>
        </w:rPr>
        <w:t>Utilisation de matériels informatiques et technologiques</w:t>
      </w:r>
    </w:p>
    <w:p w14:paraId="355F83B4" w14:textId="77777777" w:rsidR="00CB7A26" w:rsidRDefault="00CB7A26" w:rsidP="00CB7A26">
      <w:pPr>
        <w:pStyle w:val="Paragraphedeliste"/>
        <w:numPr>
          <w:ilvl w:val="0"/>
          <w:numId w:val="5"/>
        </w:numPr>
        <w:spacing w:after="0"/>
        <w:rPr>
          <w:rFonts w:ascii="Arial" w:hAnsi="Arial"/>
        </w:rPr>
      </w:pPr>
      <w:r w:rsidRPr="00CB7A26">
        <w:rPr>
          <w:rFonts w:ascii="Arial" w:hAnsi="Arial"/>
        </w:rPr>
        <w:t>Magasinier transmissions</w:t>
      </w:r>
    </w:p>
    <w:p w14:paraId="1D3F9232" w14:textId="483D70DD" w:rsidR="00CB7A26" w:rsidRPr="00CB7A26" w:rsidRDefault="00F2161F" w:rsidP="00CB7A26">
      <w:pPr>
        <w:pStyle w:val="Paragraphedeliste"/>
        <w:numPr>
          <w:ilvl w:val="0"/>
          <w:numId w:val="9"/>
        </w:numPr>
        <w:spacing w:after="0"/>
        <w:rPr>
          <w:rFonts w:ascii="Arial" w:hAnsi="Arial"/>
        </w:rPr>
      </w:pPr>
      <w:r>
        <w:rPr>
          <w:rFonts w:ascii="Arial" w:eastAsia="Times New Roman" w:hAnsi="Arial" w:cs="Times New Roman"/>
        </w:rPr>
        <w:t>Gestion des</w:t>
      </w:r>
      <w:r w:rsidR="00CB7A26" w:rsidRPr="00CB7A26">
        <w:rPr>
          <w:rFonts w:ascii="Arial" w:eastAsia="Times New Roman" w:hAnsi="Arial" w:cs="Times New Roman"/>
        </w:rPr>
        <w:t xml:space="preserve"> stocks, responsable du suivi et de l’entretien de matériels sensibles</w:t>
      </w:r>
    </w:p>
    <w:p w14:paraId="18CEA45F" w14:textId="77777777" w:rsidR="00CB7A26" w:rsidRDefault="00CB7A26" w:rsidP="00CB7A26">
      <w:pPr>
        <w:pStyle w:val="Paragraphedeliste"/>
        <w:numPr>
          <w:ilvl w:val="0"/>
          <w:numId w:val="5"/>
        </w:numPr>
        <w:spacing w:after="0"/>
        <w:rPr>
          <w:rFonts w:ascii="Arial" w:hAnsi="Arial"/>
        </w:rPr>
      </w:pPr>
      <w:r w:rsidRPr="00CB7A26">
        <w:rPr>
          <w:rFonts w:ascii="Arial" w:hAnsi="Arial"/>
        </w:rPr>
        <w:t>Encadrer une équipe</w:t>
      </w:r>
    </w:p>
    <w:p w14:paraId="3212C115" w14:textId="2EA20994" w:rsidR="00CB7A26" w:rsidRPr="00966CF4" w:rsidRDefault="00CB7A26" w:rsidP="00CB7A26">
      <w:pPr>
        <w:pStyle w:val="Paragraphedeliste"/>
        <w:numPr>
          <w:ilvl w:val="0"/>
          <w:numId w:val="9"/>
        </w:numPr>
        <w:spacing w:after="0"/>
        <w:rPr>
          <w:rFonts w:ascii="Arial" w:hAnsi="Arial"/>
        </w:rPr>
      </w:pPr>
      <w:r w:rsidRPr="00CB7A26">
        <w:rPr>
          <w:rFonts w:ascii="Arial" w:hAnsi="Arial"/>
        </w:rPr>
        <w:t>Management d’un groupe d’hommes subordonné</w:t>
      </w:r>
    </w:p>
    <w:p w14:paraId="14E349F3" w14:textId="77777777" w:rsidR="00966CF4" w:rsidRPr="00AA54A2" w:rsidRDefault="00966CF4" w:rsidP="00966CF4">
      <w:pPr>
        <w:pStyle w:val="Paragraphedeliste"/>
        <w:numPr>
          <w:ilvl w:val="0"/>
          <w:numId w:val="4"/>
        </w:numPr>
        <w:spacing w:before="120" w:after="0"/>
        <w:ind w:left="357" w:hanging="357"/>
        <w:rPr>
          <w:rFonts w:ascii="Arial" w:hAnsi="Arial"/>
          <w:color w:val="C8A585" w:themeColor="accent5" w:themeTint="99"/>
        </w:rPr>
      </w:pPr>
      <w:r w:rsidRPr="00AA54A2">
        <w:rPr>
          <w:rFonts w:ascii="Arial" w:hAnsi="Arial"/>
          <w:color w:val="C8A585" w:themeColor="accent5" w:themeTint="99"/>
        </w:rPr>
        <w:t>Sept. 2007 - Décembre 2007</w:t>
      </w:r>
    </w:p>
    <w:p w14:paraId="4F96F84E" w14:textId="351516B2" w:rsidR="00966CF4" w:rsidRPr="004A65DE" w:rsidRDefault="00966CF4" w:rsidP="004A65DE">
      <w:pPr>
        <w:pStyle w:val="Paragraphedeliste"/>
        <w:spacing w:after="0"/>
        <w:ind w:left="357"/>
        <w:rPr>
          <w:rFonts w:ascii="Arial" w:hAnsi="Arial"/>
        </w:rPr>
      </w:pPr>
      <w:r w:rsidRPr="006870F4">
        <w:rPr>
          <w:rFonts w:ascii="Arial" w:hAnsi="Arial"/>
        </w:rPr>
        <w:t>Intérim</w:t>
      </w:r>
    </w:p>
    <w:p w14:paraId="6DC0B4C1" w14:textId="77777777" w:rsidR="00966CF4" w:rsidRPr="00CB7A26" w:rsidRDefault="00966CF4" w:rsidP="00CB7A26">
      <w:pPr>
        <w:spacing w:after="0"/>
        <w:rPr>
          <w:rFonts w:ascii="Arial" w:hAnsi="Arial"/>
        </w:rPr>
      </w:pPr>
    </w:p>
    <w:p w14:paraId="7DEEF3B9" w14:textId="77777777" w:rsidR="00C22433" w:rsidRPr="00AA54A2" w:rsidRDefault="00C22433" w:rsidP="00C22433">
      <w:pPr>
        <w:pBdr>
          <w:bottom w:val="single" w:sz="24" w:space="1" w:color="BCBFA1" w:themeColor="accent4" w:themeTint="99"/>
        </w:pBdr>
        <w:spacing w:after="0"/>
        <w:rPr>
          <w:rFonts w:ascii="Arial" w:hAnsi="Arial"/>
          <w:color w:val="C8A585" w:themeColor="accent5" w:themeTint="99"/>
          <w:sz w:val="40"/>
          <w:szCs w:val="40"/>
        </w:rPr>
      </w:pPr>
      <w:r w:rsidRPr="00AA54A2">
        <w:rPr>
          <w:rFonts w:ascii="Arial" w:hAnsi="Arial"/>
          <w:color w:val="C8A585" w:themeColor="accent5" w:themeTint="99"/>
          <w:sz w:val="40"/>
          <w:szCs w:val="40"/>
        </w:rPr>
        <w:t>Formation</w:t>
      </w:r>
    </w:p>
    <w:p w14:paraId="2FBC99CA" w14:textId="56E6A927" w:rsidR="00966CF4" w:rsidRDefault="00966CF4" w:rsidP="00966CF4">
      <w:pPr>
        <w:pStyle w:val="Paragraphedeliste"/>
        <w:numPr>
          <w:ilvl w:val="0"/>
          <w:numId w:val="4"/>
        </w:numPr>
        <w:spacing w:before="120" w:after="0"/>
        <w:ind w:left="357" w:hanging="357"/>
        <w:rPr>
          <w:rFonts w:ascii="Arial" w:hAnsi="Arial"/>
          <w:color w:val="C8A585" w:themeColor="accent5" w:themeTint="99"/>
        </w:rPr>
      </w:pPr>
      <w:r>
        <w:rPr>
          <w:rFonts w:ascii="Arial" w:hAnsi="Arial"/>
          <w:color w:val="C8A585" w:themeColor="accent5" w:themeTint="99"/>
        </w:rPr>
        <w:t>2013 – 2015</w:t>
      </w:r>
      <w:r w:rsidR="007C2F77">
        <w:rPr>
          <w:rFonts w:ascii="Arial" w:hAnsi="Arial"/>
          <w:color w:val="C8A585" w:themeColor="accent5" w:themeTint="99"/>
        </w:rPr>
        <w:t xml:space="preserve"> (en cours)</w:t>
      </w:r>
    </w:p>
    <w:p w14:paraId="490F6B10" w14:textId="3BC2712B" w:rsidR="00966CF4" w:rsidRPr="00966CF4" w:rsidRDefault="00966CF4" w:rsidP="00951EDE">
      <w:pPr>
        <w:pStyle w:val="Paragraphedeliste"/>
        <w:spacing w:after="0"/>
        <w:ind w:left="357"/>
        <w:rPr>
          <w:rFonts w:ascii="Arial" w:hAnsi="Arial"/>
        </w:rPr>
      </w:pPr>
      <w:r w:rsidRPr="00966CF4">
        <w:rPr>
          <w:rFonts w:ascii="Arial" w:hAnsi="Arial"/>
        </w:rPr>
        <w:t>BTS Négociation Relation Client</w:t>
      </w:r>
      <w:r w:rsidR="00951EDE">
        <w:rPr>
          <w:rFonts w:ascii="Arial" w:hAnsi="Arial"/>
        </w:rPr>
        <w:t xml:space="preserve"> (</w:t>
      </w:r>
      <w:r w:rsidRPr="00966CF4">
        <w:rPr>
          <w:rFonts w:ascii="Arial" w:hAnsi="Arial"/>
        </w:rPr>
        <w:t>AFTEC –</w:t>
      </w:r>
      <w:r w:rsidR="00951EDE">
        <w:rPr>
          <w:rFonts w:ascii="Arial" w:hAnsi="Arial"/>
        </w:rPr>
        <w:t xml:space="preserve"> Rennes</w:t>
      </w:r>
      <w:r w:rsidRPr="00966CF4">
        <w:rPr>
          <w:rFonts w:ascii="Arial" w:hAnsi="Arial"/>
        </w:rPr>
        <w:t>)</w:t>
      </w:r>
    </w:p>
    <w:p w14:paraId="5576261D" w14:textId="77777777" w:rsidR="00966CF4" w:rsidRDefault="00A24E5E" w:rsidP="00966CF4">
      <w:pPr>
        <w:pStyle w:val="Paragraphedeliste"/>
        <w:numPr>
          <w:ilvl w:val="0"/>
          <w:numId w:val="4"/>
        </w:numPr>
        <w:spacing w:before="120" w:after="0"/>
        <w:ind w:left="357" w:hanging="357"/>
        <w:rPr>
          <w:rFonts w:ascii="Arial" w:hAnsi="Arial"/>
          <w:color w:val="C8A585" w:themeColor="accent5" w:themeTint="99"/>
        </w:rPr>
      </w:pPr>
      <w:r w:rsidRPr="00AA54A2">
        <w:rPr>
          <w:rFonts w:ascii="Arial" w:hAnsi="Arial"/>
          <w:color w:val="C8A585" w:themeColor="accent5" w:themeTint="99"/>
        </w:rPr>
        <w:t>2006 – 2007</w:t>
      </w:r>
      <w:r w:rsidR="00966CF4">
        <w:rPr>
          <w:rFonts w:ascii="Arial" w:hAnsi="Arial"/>
          <w:color w:val="C8A585" w:themeColor="accent5" w:themeTint="99"/>
        </w:rPr>
        <w:t xml:space="preserve"> </w:t>
      </w:r>
    </w:p>
    <w:p w14:paraId="74E9EA24" w14:textId="230D32E2" w:rsidR="00A24E5E" w:rsidRPr="00951EDE" w:rsidRDefault="00A24E5E" w:rsidP="00951EDE">
      <w:pPr>
        <w:pStyle w:val="Paragraphedeliste"/>
        <w:spacing w:before="120" w:after="0"/>
        <w:ind w:left="357"/>
        <w:rPr>
          <w:rFonts w:ascii="Arial" w:hAnsi="Arial"/>
          <w:color w:val="C8A585" w:themeColor="accent5" w:themeTint="99"/>
        </w:rPr>
      </w:pPr>
      <w:r w:rsidRPr="00966CF4">
        <w:rPr>
          <w:rFonts w:ascii="Arial" w:hAnsi="Arial"/>
        </w:rPr>
        <w:t>Baccalauréat Économiques et Sociales</w:t>
      </w:r>
      <w:r w:rsidR="00951EDE">
        <w:rPr>
          <w:rFonts w:ascii="Arial" w:hAnsi="Arial"/>
        </w:rPr>
        <w:t xml:space="preserve"> (</w:t>
      </w:r>
      <w:r w:rsidRPr="00966CF4">
        <w:rPr>
          <w:rFonts w:ascii="Arial" w:hAnsi="Arial"/>
        </w:rPr>
        <w:t>Lycée Mau</w:t>
      </w:r>
      <w:r w:rsidR="00951EDE">
        <w:rPr>
          <w:rFonts w:ascii="Arial" w:hAnsi="Arial"/>
        </w:rPr>
        <w:t>rice Janetti – Saint Maximin</w:t>
      </w:r>
      <w:r w:rsidRPr="00966CF4">
        <w:rPr>
          <w:rFonts w:ascii="Arial" w:hAnsi="Arial"/>
        </w:rPr>
        <w:t>)</w:t>
      </w:r>
    </w:p>
    <w:p w14:paraId="4CC84E8E" w14:textId="77777777" w:rsidR="00B6584A" w:rsidRPr="00B6584A" w:rsidRDefault="00B6584A" w:rsidP="00B6584A">
      <w:pPr>
        <w:spacing w:after="0"/>
        <w:rPr>
          <w:rFonts w:ascii="Arial" w:hAnsi="Arial"/>
        </w:rPr>
      </w:pPr>
    </w:p>
    <w:p w14:paraId="3B7A7195" w14:textId="77777777" w:rsidR="00B6584A" w:rsidRPr="00AA54A2" w:rsidRDefault="00B6584A" w:rsidP="00B6584A">
      <w:pPr>
        <w:pBdr>
          <w:bottom w:val="single" w:sz="24" w:space="1" w:color="BCBFA1" w:themeColor="accent4" w:themeTint="99"/>
        </w:pBdr>
        <w:spacing w:after="0"/>
        <w:rPr>
          <w:rFonts w:ascii="Arial" w:hAnsi="Arial"/>
          <w:color w:val="C8A585" w:themeColor="accent5" w:themeTint="99"/>
          <w:sz w:val="40"/>
          <w:szCs w:val="40"/>
        </w:rPr>
      </w:pPr>
      <w:r w:rsidRPr="00AA54A2">
        <w:rPr>
          <w:rFonts w:ascii="Arial" w:hAnsi="Arial"/>
          <w:color w:val="C8A585" w:themeColor="accent5" w:themeTint="99"/>
          <w:sz w:val="40"/>
          <w:szCs w:val="40"/>
        </w:rPr>
        <w:t>Langues</w:t>
      </w:r>
    </w:p>
    <w:p w14:paraId="63642C5B" w14:textId="77777777" w:rsidR="00B6584A" w:rsidRPr="00AA54A2" w:rsidRDefault="00B6584A" w:rsidP="00B6584A">
      <w:pPr>
        <w:pStyle w:val="Paragraphedeliste"/>
        <w:numPr>
          <w:ilvl w:val="0"/>
          <w:numId w:val="6"/>
        </w:numPr>
        <w:spacing w:before="120" w:after="0"/>
        <w:ind w:left="357" w:hanging="357"/>
        <w:rPr>
          <w:rFonts w:ascii="Century Gothic" w:hAnsi="Century Gothic"/>
          <w:color w:val="C8A585" w:themeColor="accent5" w:themeTint="99"/>
        </w:rPr>
      </w:pPr>
      <w:r w:rsidRPr="00AA54A2">
        <w:rPr>
          <w:rFonts w:ascii="Century Gothic" w:hAnsi="Century Gothic"/>
          <w:color w:val="C8A585" w:themeColor="accent5" w:themeTint="99"/>
        </w:rPr>
        <w:t>Anglais</w:t>
      </w:r>
    </w:p>
    <w:p w14:paraId="150686FD" w14:textId="77777777" w:rsidR="00B6584A" w:rsidRPr="006870F4" w:rsidRDefault="00B6584A" w:rsidP="002619F2">
      <w:pPr>
        <w:pStyle w:val="Paragraphedeliste"/>
        <w:spacing w:after="120"/>
        <w:ind w:left="357"/>
        <w:rPr>
          <w:rFonts w:ascii="Century Gothic" w:hAnsi="Century Gothic"/>
        </w:rPr>
      </w:pPr>
      <w:r w:rsidRPr="006870F4">
        <w:rPr>
          <w:rFonts w:ascii="Century Gothic" w:hAnsi="Century Gothic"/>
        </w:rPr>
        <w:t>Niveau scolaire</w:t>
      </w:r>
    </w:p>
    <w:p w14:paraId="367548EA" w14:textId="77777777" w:rsidR="00B6584A" w:rsidRPr="00AA54A2" w:rsidRDefault="00B6584A" w:rsidP="00B6584A">
      <w:pPr>
        <w:pBdr>
          <w:bottom w:val="single" w:sz="24" w:space="1" w:color="BCBFA1" w:themeColor="accent4" w:themeTint="99"/>
        </w:pBdr>
        <w:spacing w:after="0"/>
        <w:rPr>
          <w:rFonts w:ascii="Arial" w:hAnsi="Arial"/>
          <w:color w:val="C8A585" w:themeColor="accent5" w:themeTint="99"/>
          <w:sz w:val="40"/>
          <w:szCs w:val="40"/>
        </w:rPr>
      </w:pPr>
      <w:r w:rsidRPr="00AA54A2">
        <w:rPr>
          <w:rFonts w:ascii="Arial" w:hAnsi="Arial"/>
          <w:color w:val="C8A585" w:themeColor="accent5" w:themeTint="99"/>
          <w:sz w:val="40"/>
          <w:szCs w:val="40"/>
        </w:rPr>
        <w:t>Centres d’intérêt</w:t>
      </w:r>
    </w:p>
    <w:p w14:paraId="4C7B0AE7" w14:textId="05B156C9" w:rsidR="002619F2" w:rsidRPr="00AA54A2" w:rsidRDefault="00505F36" w:rsidP="002619F2">
      <w:pPr>
        <w:pStyle w:val="Paragraphedeliste"/>
        <w:numPr>
          <w:ilvl w:val="0"/>
          <w:numId w:val="6"/>
        </w:numPr>
        <w:spacing w:before="120" w:after="0"/>
        <w:ind w:left="357" w:hanging="357"/>
        <w:rPr>
          <w:rFonts w:ascii="Century Gothic" w:hAnsi="Century Gothic"/>
          <w:color w:val="C8A585" w:themeColor="accent5" w:themeTint="99"/>
        </w:rPr>
      </w:pPr>
      <w:r>
        <w:rPr>
          <w:rFonts w:ascii="Century Gothic" w:hAnsi="Century Gothic"/>
          <w:color w:val="C8A585" w:themeColor="accent5" w:themeTint="99"/>
        </w:rPr>
        <w:t>Pratiques sportives régulières</w:t>
      </w:r>
    </w:p>
    <w:p w14:paraId="275E2E37" w14:textId="00C2724E" w:rsidR="002619F2" w:rsidRPr="006870F4" w:rsidRDefault="00505F36" w:rsidP="002619F2">
      <w:pPr>
        <w:pStyle w:val="Paragraphedeliste"/>
        <w:spacing w:after="120"/>
        <w:ind w:left="357"/>
        <w:rPr>
          <w:rFonts w:ascii="Century Gothic" w:hAnsi="Century Gothic"/>
        </w:rPr>
      </w:pPr>
      <w:r w:rsidRPr="006870F4">
        <w:rPr>
          <w:rFonts w:ascii="Century Gothic" w:hAnsi="Century Gothic"/>
        </w:rPr>
        <w:t>Course à pied, natation, football</w:t>
      </w:r>
    </w:p>
    <w:p w14:paraId="528FEC58" w14:textId="337018FE" w:rsidR="002619F2" w:rsidRPr="00AF0C8F" w:rsidRDefault="00E93543" w:rsidP="00AF0C8F">
      <w:pPr>
        <w:pStyle w:val="Paragraphedeliste"/>
        <w:numPr>
          <w:ilvl w:val="0"/>
          <w:numId w:val="6"/>
        </w:numPr>
        <w:spacing w:before="120" w:after="0"/>
        <w:ind w:left="357" w:hanging="357"/>
        <w:rPr>
          <w:rFonts w:ascii="Century Gothic" w:hAnsi="Century Gothic"/>
          <w:color w:val="C8A585" w:themeColor="accent5" w:themeTint="99"/>
        </w:rPr>
      </w:pPr>
      <w:r>
        <w:rPr>
          <w:rFonts w:ascii="Century Gothic" w:hAnsi="Century Gothic"/>
          <w:color w:val="C8A585" w:themeColor="accent5" w:themeTint="99"/>
        </w:rPr>
        <w:t>Lecture</w:t>
      </w:r>
    </w:p>
    <w:sectPr w:rsidR="002619F2" w:rsidRPr="00AF0C8F" w:rsidSect="00A358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20" w:code="119"/>
      <w:pgMar w:top="1097" w:right="1800" w:bottom="993" w:left="180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46668" w14:textId="77777777" w:rsidR="00335BF1" w:rsidRDefault="00335BF1">
      <w:pPr>
        <w:spacing w:after="0" w:line="240" w:lineRule="auto"/>
      </w:pPr>
      <w:r>
        <w:separator/>
      </w:r>
    </w:p>
  </w:endnote>
  <w:endnote w:type="continuationSeparator" w:id="0">
    <w:p w14:paraId="3133B001" w14:textId="77777777" w:rsidR="00335BF1" w:rsidRDefault="0033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34E59" w14:textId="77777777" w:rsidR="00951EDE" w:rsidRDefault="00951ED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951EDE" w:rsidRPr="00BE2F05" w14:paraId="6636A5CD" w14:textId="77777777" w:rsidTr="00E11CFF">
      <w:trPr>
        <w:trHeight w:val="437"/>
        <w:jc w:val="right"/>
      </w:trPr>
      <w:tc>
        <w:tcPr>
          <w:tcW w:w="765" w:type="dxa"/>
          <w:shd w:val="clear" w:color="auto" w:fill="FFA366" w:themeFill="accent3" w:themeFillTint="99"/>
          <w:vAlign w:val="center"/>
        </w:tcPr>
        <w:p w14:paraId="7A7841CD" w14:textId="77777777" w:rsidR="00951EDE" w:rsidRPr="00BE2F05" w:rsidRDefault="00951EDE" w:rsidP="00E11CFF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14:paraId="72815213" w14:textId="77777777" w:rsidR="00951EDE" w:rsidRPr="00BE2F05" w:rsidRDefault="00951EDE" w:rsidP="00E11CFF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 w:rsidR="00F22CCB">
            <w:rPr>
              <w:rFonts w:ascii="Arial Narrow" w:hAnsi="Arial Narrow"/>
              <w:noProof/>
            </w:rPr>
            <w:t>2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14:paraId="59838FE6" w14:textId="77777777" w:rsidR="00951EDE" w:rsidRDefault="00951EDE" w:rsidP="00E11CFF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7BB8A" w14:textId="77777777" w:rsidR="00951EDE" w:rsidRDefault="00951EDE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0B896" w14:textId="77777777" w:rsidR="00335BF1" w:rsidRDefault="00335BF1">
      <w:pPr>
        <w:spacing w:after="0" w:line="240" w:lineRule="auto"/>
      </w:pPr>
      <w:r>
        <w:separator/>
      </w:r>
    </w:p>
  </w:footnote>
  <w:footnote w:type="continuationSeparator" w:id="0">
    <w:p w14:paraId="2A44AEB5" w14:textId="77777777" w:rsidR="00335BF1" w:rsidRDefault="0033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C1B77" w14:textId="77777777" w:rsidR="00951EDE" w:rsidRDefault="00951EDE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40CE9" w14:textId="77777777" w:rsidR="00951EDE" w:rsidRPr="00C56706" w:rsidRDefault="00951EDE" w:rsidP="00E11CFF">
    <w:pPr>
      <w:pStyle w:val="En-tte"/>
    </w:pPr>
    <w:r>
      <w:rPr>
        <w:rFonts w:ascii="Arial Narrow" w:hAnsi="Arial Narrow"/>
        <w:noProof/>
        <w:color w:val="A6A6A6" w:themeColor="background1" w:themeShade="A6"/>
        <w:spacing w:val="36"/>
        <w:sz w:val="72"/>
        <w:szCs w:val="72"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072E6C" wp14:editId="028CD4E2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0" t="0" r="0" b="508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4" o:spid="_x0000_s1026" type="#_x0000_t64" style="position:absolute;margin-left:-450.5pt;margin-top:309.75pt;width:795pt;height:98.6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" fillcolor="#ffc299 [1302]" stroked="f">
              <v:fill color2="#ffc299 [1302]" angle="-135" focus="100%" type="gradien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E3452" w14:textId="77777777" w:rsidR="00951EDE" w:rsidRPr="00DA423D" w:rsidRDefault="00951EDE" w:rsidP="00E11CFF"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CF87F0" wp14:editId="11BAC733">
              <wp:simplePos x="0" y="0"/>
              <wp:positionH relativeFrom="column">
                <wp:posOffset>-6174422</wp:posOffset>
              </wp:positionH>
              <wp:positionV relativeFrom="paragraph">
                <wp:posOffset>4333557</wp:posOffset>
              </wp:positionV>
              <wp:extent cx="10858500" cy="1252855"/>
              <wp:effectExtent l="2222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858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3" o:spid="_x0000_s1026" type="#_x0000_t64" style="position:absolute;margin-left:-486.15pt;margin-top:341.2pt;width:855pt;height:98.6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" fillcolor="#ffc299 [1302]" stroked="f">
              <v:fill color2="#ffc299 [1302]" angle="-135" focus="100%" type="gradien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68A2"/>
    <w:multiLevelType w:val="hybridMultilevel"/>
    <w:tmpl w:val="AA6C7060"/>
    <w:lvl w:ilvl="0" w:tplc="040C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>
    <w:nsid w:val="11B32F4C"/>
    <w:multiLevelType w:val="hybridMultilevel"/>
    <w:tmpl w:val="823E18A8"/>
    <w:lvl w:ilvl="0" w:tplc="040C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12B28AC"/>
    <w:multiLevelType w:val="hybridMultilevel"/>
    <w:tmpl w:val="0AF827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7644D1"/>
    <w:multiLevelType w:val="hybridMultilevel"/>
    <w:tmpl w:val="6DFE11C6"/>
    <w:lvl w:ilvl="0" w:tplc="040C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81499B"/>
    <w:multiLevelType w:val="hybridMultilevel"/>
    <w:tmpl w:val="0E565AE8"/>
    <w:lvl w:ilvl="0" w:tplc="040C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340F6441"/>
    <w:multiLevelType w:val="hybridMultilevel"/>
    <w:tmpl w:val="B2BA1E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D3D12"/>
    <w:multiLevelType w:val="hybridMultilevel"/>
    <w:tmpl w:val="59523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05A84"/>
    <w:multiLevelType w:val="hybridMultilevel"/>
    <w:tmpl w:val="5600D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939F1"/>
    <w:multiLevelType w:val="hybridMultilevel"/>
    <w:tmpl w:val="1FE862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72B85"/>
    <w:multiLevelType w:val="hybridMultilevel"/>
    <w:tmpl w:val="6C963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E17A8"/>
    <w:multiLevelType w:val="hybridMultilevel"/>
    <w:tmpl w:val="5DAC003E"/>
    <w:lvl w:ilvl="0" w:tplc="040C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5D4865FF"/>
    <w:multiLevelType w:val="hybridMultilevel"/>
    <w:tmpl w:val="78C45B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9241F"/>
    <w:multiLevelType w:val="hybridMultilevel"/>
    <w:tmpl w:val="D6588D3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715EC2"/>
    <w:multiLevelType w:val="hybridMultilevel"/>
    <w:tmpl w:val="6DCC93BA"/>
    <w:lvl w:ilvl="0" w:tplc="040C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78CB4F58"/>
    <w:multiLevelType w:val="hybridMultilevel"/>
    <w:tmpl w:val="31060FC0"/>
    <w:lvl w:ilvl="0" w:tplc="F6DE53A6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b/>
        <w:i w:val="0"/>
        <w:color w:val="7F7F7F" w:themeColor="text1" w:themeTint="80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865BE"/>
    <w:multiLevelType w:val="hybridMultilevel"/>
    <w:tmpl w:val="1242F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7"/>
  </w:num>
  <w:num w:numId="5">
    <w:abstractNumId w:val="10"/>
  </w:num>
  <w:num w:numId="6">
    <w:abstractNumId w:val="15"/>
  </w:num>
  <w:num w:numId="7">
    <w:abstractNumId w:val="6"/>
  </w:num>
  <w:num w:numId="8">
    <w:abstractNumId w:val="0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5"/>
  </w:num>
  <w:num w:numId="14">
    <w:abstractNumId w:val="4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FF"/>
    <w:rsid w:val="000043C8"/>
    <w:rsid w:val="00076AD0"/>
    <w:rsid w:val="000F2D3B"/>
    <w:rsid w:val="00171771"/>
    <w:rsid w:val="002619F2"/>
    <w:rsid w:val="002A70C6"/>
    <w:rsid w:val="002E1625"/>
    <w:rsid w:val="00335BF1"/>
    <w:rsid w:val="00361E4C"/>
    <w:rsid w:val="00385B33"/>
    <w:rsid w:val="004A65DE"/>
    <w:rsid w:val="00505F36"/>
    <w:rsid w:val="00531A99"/>
    <w:rsid w:val="005817AF"/>
    <w:rsid w:val="005B585D"/>
    <w:rsid w:val="005C7812"/>
    <w:rsid w:val="005E2ECD"/>
    <w:rsid w:val="006325C8"/>
    <w:rsid w:val="0063789B"/>
    <w:rsid w:val="00652EA9"/>
    <w:rsid w:val="006870F4"/>
    <w:rsid w:val="00725B29"/>
    <w:rsid w:val="00773999"/>
    <w:rsid w:val="007C2F77"/>
    <w:rsid w:val="00951EDE"/>
    <w:rsid w:val="00966CF4"/>
    <w:rsid w:val="00997109"/>
    <w:rsid w:val="009C0476"/>
    <w:rsid w:val="00A24E5E"/>
    <w:rsid w:val="00A3580F"/>
    <w:rsid w:val="00AA4F1F"/>
    <w:rsid w:val="00AA54A2"/>
    <w:rsid w:val="00AF0C8F"/>
    <w:rsid w:val="00B6584A"/>
    <w:rsid w:val="00C22433"/>
    <w:rsid w:val="00CB7A26"/>
    <w:rsid w:val="00E11CFF"/>
    <w:rsid w:val="00E27C7D"/>
    <w:rsid w:val="00E93543"/>
    <w:rsid w:val="00F2161F"/>
    <w:rsid w:val="00F22CCB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6471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999"/>
  </w:style>
  <w:style w:type="paragraph" w:styleId="Pieddepage">
    <w:name w:val="footer"/>
    <w:basedOn w:val="Normal"/>
    <w:link w:val="Pieddepag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999"/>
  </w:style>
  <w:style w:type="character" w:styleId="Textedelespacerserv">
    <w:name w:val="Placeholder Text"/>
    <w:basedOn w:val="Policepardfaut"/>
    <w:uiPriority w:val="99"/>
    <w:semiHidden/>
    <w:rsid w:val="00773999"/>
    <w:rPr>
      <w:color w:val="808080"/>
    </w:rPr>
  </w:style>
  <w:style w:type="table" w:styleId="Grille">
    <w:name w:val="Table Grid"/>
    <w:basedOn w:val="TableauNormal"/>
    <w:uiPriority w:val="59"/>
    <w:rsid w:val="00773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739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99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11CFF"/>
    <w:rPr>
      <w:color w:val="E68200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999"/>
  </w:style>
  <w:style w:type="paragraph" w:styleId="Pieddepage">
    <w:name w:val="footer"/>
    <w:basedOn w:val="Normal"/>
    <w:link w:val="Pieddepag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999"/>
  </w:style>
  <w:style w:type="character" w:styleId="Textedelespacerserv">
    <w:name w:val="Placeholder Text"/>
    <w:basedOn w:val="Policepardfaut"/>
    <w:uiPriority w:val="99"/>
    <w:semiHidden/>
    <w:rsid w:val="00773999"/>
    <w:rPr>
      <w:color w:val="808080"/>
    </w:rPr>
  </w:style>
  <w:style w:type="table" w:styleId="Grille">
    <w:name w:val="Table Grid"/>
    <w:basedOn w:val="TableauNormal"/>
    <w:uiPriority w:val="59"/>
    <w:rsid w:val="00773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739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99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11CFF"/>
    <w:rPr>
      <w:color w:val="E682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ohier.julien95@gmail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DDEA2A-7F75-4CF8-A927-6B9A7F1D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3C26A-8E54-5548-B170-5BEF8B48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Lohier</dc:creator>
  <cp:lastModifiedBy>Julien</cp:lastModifiedBy>
  <cp:revision>3</cp:revision>
  <cp:lastPrinted>2013-03-12T12:32:00Z</cp:lastPrinted>
  <dcterms:created xsi:type="dcterms:W3CDTF">2015-04-10T11:10:00Z</dcterms:created>
  <dcterms:modified xsi:type="dcterms:W3CDTF">2015-04-14T17:32:00Z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TC300091399990</vt:lpwstr>
  </property>
</Properties>
</file>