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AD" w:rsidRPr="00170E4B" w:rsidRDefault="00B4596A" w:rsidP="00D032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230"/>
          <w:tab w:val="left" w:pos="8550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noProof/>
          <w:color w:val="000000" w:themeColor="text1"/>
          <w:sz w:val="16"/>
          <w:lang w:eastAsia="fr-FR"/>
        </w:rPr>
        <w:drawing>
          <wp:anchor distT="0" distB="0" distL="114300" distR="114300" simplePos="0" relativeHeight="251659264" behindDoc="0" locked="0" layoutInCell="1" allowOverlap="1" wp14:anchorId="66FFA157" wp14:editId="77DD818F">
            <wp:simplePos x="0" y="0"/>
            <wp:positionH relativeFrom="margin">
              <wp:posOffset>5883910</wp:posOffset>
            </wp:positionH>
            <wp:positionV relativeFrom="margin">
              <wp:posOffset>59055</wp:posOffset>
            </wp:positionV>
            <wp:extent cx="771525" cy="1017270"/>
            <wp:effectExtent l="76200" t="76200" r="85725" b="12573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hoto identité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017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sq">
                      <a:solidFill>
                        <a:srgbClr val="1F497D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454EED" w:rsidRPr="00170E4B">
        <w:rPr>
          <w:rFonts w:ascii="Tahoma" w:hAnsi="Tahoma" w:cs="Tahoma"/>
          <w:b/>
          <w:sz w:val="16"/>
        </w:rPr>
        <w:t>Aïcha GOUDALA</w:t>
      </w:r>
      <w:r w:rsidR="00454EED" w:rsidRPr="00170E4B">
        <w:rPr>
          <w:rFonts w:ascii="Tahoma" w:hAnsi="Tahoma" w:cs="Tahoma"/>
          <w:sz w:val="16"/>
        </w:rPr>
        <w:tab/>
      </w:r>
      <w:r w:rsidR="00454EED" w:rsidRPr="00170E4B">
        <w:rPr>
          <w:rFonts w:ascii="Tahoma" w:hAnsi="Tahoma" w:cs="Tahoma"/>
          <w:sz w:val="16"/>
        </w:rPr>
        <w:tab/>
      </w:r>
      <w:r w:rsidR="00454EED" w:rsidRPr="00170E4B">
        <w:rPr>
          <w:rFonts w:ascii="Tahoma" w:hAnsi="Tahoma" w:cs="Tahoma"/>
          <w:sz w:val="16"/>
        </w:rPr>
        <w:tab/>
      </w:r>
      <w:r w:rsidR="00454EED" w:rsidRPr="00170E4B">
        <w:rPr>
          <w:rFonts w:ascii="Tahoma" w:hAnsi="Tahoma" w:cs="Tahoma"/>
          <w:sz w:val="16"/>
        </w:rPr>
        <w:tab/>
      </w:r>
      <w:r w:rsidR="00454EED" w:rsidRPr="00170E4B">
        <w:rPr>
          <w:rFonts w:ascii="Tahoma" w:hAnsi="Tahoma" w:cs="Tahoma"/>
          <w:sz w:val="16"/>
        </w:rPr>
        <w:tab/>
      </w:r>
      <w:r w:rsidR="00454EED" w:rsidRPr="00170E4B">
        <w:rPr>
          <w:rFonts w:ascii="Tahoma" w:hAnsi="Tahoma" w:cs="Tahoma"/>
          <w:sz w:val="16"/>
        </w:rPr>
        <w:tab/>
      </w:r>
      <w:r w:rsidR="00454EED" w:rsidRPr="00170E4B">
        <w:rPr>
          <w:rFonts w:ascii="Tahoma" w:hAnsi="Tahoma" w:cs="Tahoma"/>
          <w:sz w:val="16"/>
        </w:rPr>
        <w:tab/>
      </w:r>
      <w:r w:rsidR="005E37AD">
        <w:rPr>
          <w:rFonts w:ascii="Tahoma" w:hAnsi="Tahoma" w:cs="Tahoma"/>
          <w:sz w:val="16"/>
        </w:rPr>
        <w:t xml:space="preserve">  </w:t>
      </w:r>
      <w:r w:rsidR="00D032AE">
        <w:rPr>
          <w:rFonts w:ascii="Tahoma" w:hAnsi="Tahoma" w:cs="Tahoma"/>
          <w:sz w:val="16"/>
        </w:rPr>
        <w:t xml:space="preserve">                          </w:t>
      </w:r>
      <w:r w:rsidR="00D032AE">
        <w:rPr>
          <w:rFonts w:ascii="Tahoma" w:hAnsi="Tahoma" w:cs="Tahoma"/>
          <w:sz w:val="16"/>
        </w:rPr>
        <w:tab/>
      </w:r>
      <w:r w:rsidR="005E37AD">
        <w:rPr>
          <w:rFonts w:ascii="Tahoma" w:hAnsi="Tahoma" w:cs="Tahoma"/>
          <w:sz w:val="16"/>
        </w:rPr>
        <w:t>22 ans</w:t>
      </w:r>
    </w:p>
    <w:p w:rsidR="006F032F" w:rsidRPr="00170E4B" w:rsidRDefault="00D032AE" w:rsidP="00D032AE">
      <w:pPr>
        <w:tabs>
          <w:tab w:val="left" w:pos="7230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4 rue des jonquilles</w:t>
      </w:r>
      <w:r>
        <w:rPr>
          <w:rFonts w:ascii="Tahoma" w:hAnsi="Tahoma" w:cs="Tahoma"/>
          <w:sz w:val="16"/>
        </w:rPr>
        <w:tab/>
      </w:r>
      <w:r w:rsidR="005E37AD">
        <w:rPr>
          <w:rFonts w:ascii="Tahoma" w:hAnsi="Tahoma" w:cs="Tahoma"/>
          <w:sz w:val="16"/>
        </w:rPr>
        <w:t>Nationalité française</w:t>
      </w:r>
    </w:p>
    <w:p w:rsidR="00250635" w:rsidRDefault="00362521" w:rsidP="00D032AE">
      <w:pPr>
        <w:tabs>
          <w:tab w:val="left" w:pos="7230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18390 SAINT-GERMAIN-DU-PUY</w:t>
      </w:r>
      <w:r w:rsidR="00D032AE">
        <w:rPr>
          <w:rFonts w:ascii="Tahoma" w:hAnsi="Tahoma" w:cs="Tahoma"/>
          <w:sz w:val="16"/>
        </w:rPr>
        <w:t xml:space="preserve">  </w:t>
      </w:r>
      <w:r w:rsidR="00D032AE">
        <w:rPr>
          <w:rFonts w:ascii="Tahoma" w:hAnsi="Tahoma" w:cs="Tahoma"/>
          <w:sz w:val="16"/>
        </w:rPr>
        <w:tab/>
      </w:r>
      <w:r w:rsidR="005E37AD">
        <w:rPr>
          <w:rFonts w:ascii="Tahoma" w:hAnsi="Tahoma" w:cs="Tahoma"/>
          <w:sz w:val="16"/>
        </w:rPr>
        <w:t>Permis B véhiculée</w:t>
      </w:r>
    </w:p>
    <w:p w:rsidR="00250635" w:rsidRDefault="00250635" w:rsidP="00454EED">
      <w:pPr>
        <w:rPr>
          <w:rFonts w:ascii="Tahoma" w:hAnsi="Tahoma" w:cs="Tahoma"/>
          <w:sz w:val="16"/>
        </w:rPr>
      </w:pPr>
      <w:r>
        <w:rPr>
          <w:rFonts w:ascii="Tahoma" w:hAnsi="Tahoma" w:cs="Tahoma"/>
          <w:noProof/>
          <w:sz w:val="16"/>
          <w:lang w:eastAsia="fr-FR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250635" w:rsidRPr="00170E4B" w:rsidRDefault="00250635" w:rsidP="00250635">
      <w:pPr>
        <w:rPr>
          <w:rFonts w:ascii="Tahoma" w:hAnsi="Tahoma" w:cs="Tahoma"/>
          <w:sz w:val="16"/>
        </w:rPr>
      </w:pPr>
      <w:r w:rsidRPr="00170E4B">
        <w:rPr>
          <w:rFonts w:ascii="Tahoma" w:hAnsi="Tahoma" w:cs="Tahoma"/>
          <w:sz w:val="16"/>
        </w:rPr>
        <w:sym w:font="Wingdings 2" w:char="F027"/>
      </w:r>
      <w:r w:rsidRPr="00170E4B">
        <w:rPr>
          <w:rFonts w:ascii="Tahoma" w:hAnsi="Tahoma" w:cs="Tahoma"/>
          <w:sz w:val="16"/>
        </w:rPr>
        <w:t>02.48.30.75.28</w:t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 xml:space="preserve">             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</w:p>
    <w:p w:rsidR="00250635" w:rsidRDefault="00250635" w:rsidP="00250635">
      <w:pPr>
        <w:rPr>
          <w:rFonts w:ascii="Tahoma" w:hAnsi="Tahoma" w:cs="Tahoma"/>
          <w:sz w:val="16"/>
        </w:rPr>
      </w:pPr>
      <w:r w:rsidRPr="00170E4B">
        <w:rPr>
          <w:rFonts w:ascii="Tahoma" w:hAnsi="Tahoma" w:cs="Tahoma"/>
          <w:sz w:val="16"/>
        </w:rPr>
        <w:sym w:font="Wingdings 2" w:char="F028"/>
      </w:r>
      <w:r w:rsidRPr="00170E4B">
        <w:rPr>
          <w:rFonts w:ascii="Tahoma" w:hAnsi="Tahoma" w:cs="Tahoma"/>
          <w:sz w:val="16"/>
        </w:rPr>
        <w:t xml:space="preserve">  06.62.64.39.27</w:t>
      </w:r>
      <w:r w:rsidRPr="00170E4B">
        <w:rPr>
          <w:rFonts w:ascii="Tahoma" w:hAnsi="Tahoma" w:cs="Tahoma"/>
          <w:sz w:val="16"/>
        </w:rPr>
        <w:tab/>
      </w:r>
    </w:p>
    <w:p w:rsidR="00250635" w:rsidRPr="00170E4B" w:rsidRDefault="00250635" w:rsidP="00250635">
      <w:pPr>
        <w:rPr>
          <w:rFonts w:ascii="Tahoma" w:hAnsi="Tahoma" w:cs="Tahoma"/>
          <w:sz w:val="16"/>
        </w:rPr>
      </w:pPr>
      <w:r w:rsidRPr="00170E4B">
        <w:rPr>
          <w:rFonts w:ascii="Tahoma" w:hAnsi="Tahoma" w:cs="Tahoma"/>
          <w:color w:val="0D0D0D" w:themeColor="text1" w:themeTint="F2"/>
          <w:sz w:val="16"/>
        </w:rPr>
        <w:t xml:space="preserve">Email : </w:t>
      </w:r>
      <w:hyperlink r:id="rId10" w:history="1">
        <w:r w:rsidRPr="00170E4B">
          <w:rPr>
            <w:rStyle w:val="Lienhypertexte"/>
            <w:rFonts w:ascii="Tahoma" w:hAnsi="Tahoma" w:cs="Tahoma"/>
            <w:color w:val="0D0D0D" w:themeColor="text1" w:themeTint="F2"/>
            <w:sz w:val="16"/>
          </w:rPr>
          <w:t>aicha.goudala@hotmail.fr</w:t>
        </w:r>
      </w:hyperlink>
      <w:r w:rsidR="00454EED" w:rsidRPr="00170E4B">
        <w:rPr>
          <w:rFonts w:ascii="Tahoma" w:hAnsi="Tahoma" w:cs="Tahoma"/>
          <w:sz w:val="16"/>
        </w:rPr>
        <w:tab/>
      </w:r>
      <w:r w:rsidR="00454EED" w:rsidRPr="00170E4B">
        <w:rPr>
          <w:rFonts w:ascii="Tahoma" w:hAnsi="Tahoma" w:cs="Tahoma"/>
          <w:sz w:val="16"/>
        </w:rPr>
        <w:tab/>
      </w:r>
      <w:r w:rsidR="00454EED" w:rsidRPr="00170E4B">
        <w:rPr>
          <w:rFonts w:ascii="Tahoma" w:hAnsi="Tahoma" w:cs="Tahoma"/>
          <w:sz w:val="16"/>
        </w:rPr>
        <w:tab/>
      </w:r>
      <w:r w:rsidR="00454EED" w:rsidRPr="00170E4B">
        <w:rPr>
          <w:rFonts w:ascii="Tahoma" w:hAnsi="Tahoma" w:cs="Tahoma"/>
          <w:sz w:val="16"/>
        </w:rPr>
        <w:tab/>
      </w:r>
      <w:r w:rsidR="00454EED" w:rsidRPr="00170E4B">
        <w:rPr>
          <w:rFonts w:ascii="Tahoma" w:hAnsi="Tahoma" w:cs="Tahoma"/>
          <w:sz w:val="16"/>
        </w:rPr>
        <w:tab/>
      </w:r>
      <w:r w:rsidR="00454EED" w:rsidRPr="00170E4B">
        <w:rPr>
          <w:rFonts w:ascii="Tahoma" w:hAnsi="Tahoma" w:cs="Tahoma"/>
          <w:sz w:val="16"/>
        </w:rPr>
        <w:tab/>
      </w:r>
      <w:r w:rsidR="00454EED" w:rsidRPr="00170E4B">
        <w:rPr>
          <w:rFonts w:ascii="Tahoma" w:hAnsi="Tahoma" w:cs="Tahoma"/>
          <w:sz w:val="16"/>
        </w:rPr>
        <w:tab/>
      </w:r>
      <w:r w:rsidR="00454EED" w:rsidRPr="00170E4B">
        <w:rPr>
          <w:rFonts w:ascii="Tahoma" w:hAnsi="Tahoma" w:cs="Tahoma"/>
          <w:sz w:val="16"/>
        </w:rPr>
        <w:tab/>
      </w:r>
      <w:r w:rsidR="00454EED" w:rsidRPr="00170E4B">
        <w:rPr>
          <w:rFonts w:ascii="Tahoma" w:hAnsi="Tahoma" w:cs="Tahoma"/>
          <w:sz w:val="16"/>
        </w:rPr>
        <w:tab/>
      </w:r>
      <w:r w:rsidR="005E37AD">
        <w:rPr>
          <w:rFonts w:ascii="Tahoma" w:hAnsi="Tahoma" w:cs="Tahoma"/>
          <w:noProof/>
          <w:sz w:val="16"/>
          <w:lang w:eastAsia="fr-FR"/>
        </w:rPr>
        <w:t xml:space="preserve">                                                                                                            </w:t>
      </w:r>
      <w:r>
        <w:rPr>
          <w:rFonts w:ascii="Tahoma" w:hAnsi="Tahoma" w:cs="Tahoma"/>
          <w:noProof/>
          <w:sz w:val="16"/>
          <w:lang w:eastAsia="fr-FR"/>
        </w:rPr>
        <w:t xml:space="preserve">         </w:t>
      </w:r>
    </w:p>
    <w:p w:rsidR="00B4596A" w:rsidRPr="00940B76" w:rsidRDefault="00454EED" w:rsidP="00A86A60">
      <w:pPr>
        <w:rPr>
          <w:rFonts w:ascii="Tahoma" w:hAnsi="Tahoma" w:cs="Tahoma"/>
          <w:color w:val="0D0D0D" w:themeColor="text1" w:themeTint="F2"/>
          <w:sz w:val="16"/>
        </w:rPr>
      </w:pP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="001B13C4" w:rsidRPr="00170E4B">
        <w:rPr>
          <w:rFonts w:ascii="Tahoma" w:hAnsi="Tahoma" w:cs="Tahoma"/>
          <w:sz w:val="16"/>
        </w:rPr>
        <w:tab/>
      </w:r>
      <w:r w:rsidR="00B26654" w:rsidRPr="00170E4B">
        <w:rPr>
          <w:rFonts w:ascii="Tahoma" w:hAnsi="Tahoma" w:cs="Tahoma"/>
          <w:sz w:val="16"/>
        </w:rPr>
        <w:tab/>
      </w:r>
      <w:r w:rsidR="007D23D9" w:rsidRPr="00170E4B">
        <w:rPr>
          <w:rFonts w:ascii="Tahoma" w:hAnsi="Tahoma" w:cs="Tahoma"/>
          <w:sz w:val="16"/>
        </w:rPr>
        <w:t xml:space="preserve">           </w:t>
      </w:r>
      <w:r w:rsidR="005E6653">
        <w:rPr>
          <w:rFonts w:ascii="Tahoma" w:hAnsi="Tahoma" w:cs="Tahoma"/>
          <w:sz w:val="16"/>
        </w:rPr>
        <w:tab/>
      </w:r>
      <w:r w:rsidR="005E6653">
        <w:rPr>
          <w:rFonts w:ascii="Tahoma" w:hAnsi="Tahoma" w:cs="Tahoma"/>
          <w:sz w:val="16"/>
        </w:rPr>
        <w:tab/>
      </w:r>
      <w:r w:rsidR="005E37AD">
        <w:rPr>
          <w:rFonts w:ascii="Tahoma" w:hAnsi="Tahoma" w:cs="Tahoma"/>
          <w:sz w:val="16"/>
        </w:rPr>
        <w:t xml:space="preserve"> </w:t>
      </w:r>
    </w:p>
    <w:p w:rsidR="004C6955" w:rsidRPr="00354F49" w:rsidRDefault="00F816D1" w:rsidP="00354F49">
      <w:pPr>
        <w:shd w:val="clear" w:color="auto" w:fill="FABF8F" w:themeFill="accent6" w:themeFillTint="99"/>
        <w:tabs>
          <w:tab w:val="left" w:pos="0"/>
          <w:tab w:val="left" w:pos="1740"/>
        </w:tabs>
        <w:jc w:val="center"/>
        <w:rPr>
          <w:rFonts w:ascii="Tahoma" w:hAnsi="Tahoma" w:cs="Tahoma"/>
          <w:b/>
          <w:color w:val="1F497D" w:themeColor="text2"/>
          <w:sz w:val="16"/>
        </w:rPr>
      </w:pPr>
      <w:r w:rsidRPr="000C65C4">
        <w:rPr>
          <w:rFonts w:ascii="Tahoma" w:hAnsi="Tahoma" w:cs="Tahoma"/>
          <w:b/>
          <w:color w:val="1F497D" w:themeColor="text2"/>
          <w:sz w:val="18"/>
        </w:rPr>
        <w:t>FORMATION</w:t>
      </w:r>
    </w:p>
    <w:p w:rsidR="00B0772F" w:rsidRDefault="00B0772F" w:rsidP="004C6955">
      <w:pPr>
        <w:tabs>
          <w:tab w:val="left" w:pos="3119"/>
        </w:tabs>
        <w:rPr>
          <w:rFonts w:ascii="Tahoma" w:hAnsi="Tahoma" w:cs="Tahoma"/>
          <w:sz w:val="16"/>
        </w:rPr>
      </w:pPr>
    </w:p>
    <w:p w:rsidR="00B0772F" w:rsidRDefault="00B0772F" w:rsidP="00B0772F">
      <w:pPr>
        <w:tabs>
          <w:tab w:val="left" w:pos="2835"/>
          <w:tab w:val="left" w:pos="3119"/>
        </w:tabs>
        <w:ind w:left="2829" w:hanging="2829"/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>Septembre 2014</w:t>
      </w:r>
      <w:r w:rsidR="00884B64">
        <w:rPr>
          <w:rFonts w:ascii="Tahoma" w:hAnsi="Tahoma" w:cs="Tahoma"/>
          <w:sz w:val="16"/>
        </w:rPr>
        <w:t xml:space="preserve"> à </w:t>
      </w:r>
      <w:r w:rsidR="00FE5318">
        <w:rPr>
          <w:rFonts w:ascii="Tahoma" w:hAnsi="Tahoma" w:cs="Tahoma"/>
          <w:sz w:val="16"/>
        </w:rPr>
        <w:t>Juillet 2015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En préparation d’une </w:t>
      </w:r>
      <w:r w:rsidR="003362AE">
        <w:rPr>
          <w:rFonts w:ascii="Tahoma" w:hAnsi="Tahoma" w:cs="Tahoma"/>
          <w:sz w:val="16"/>
        </w:rPr>
        <w:t>3</w:t>
      </w:r>
      <w:r w:rsidR="003362AE" w:rsidRPr="003362AE">
        <w:rPr>
          <w:rFonts w:ascii="Tahoma" w:hAnsi="Tahoma" w:cs="Tahoma"/>
          <w:sz w:val="16"/>
          <w:vertAlign w:val="superscript"/>
        </w:rPr>
        <w:t>ème</w:t>
      </w:r>
      <w:r w:rsidR="003362AE">
        <w:rPr>
          <w:rFonts w:ascii="Tahoma" w:hAnsi="Tahoma" w:cs="Tahoma"/>
          <w:sz w:val="16"/>
        </w:rPr>
        <w:t xml:space="preserve"> année de </w:t>
      </w:r>
      <w:r w:rsidRPr="00B0772F">
        <w:rPr>
          <w:rFonts w:ascii="Tahoma" w:hAnsi="Tahoma" w:cs="Tahoma"/>
          <w:b/>
          <w:sz w:val="16"/>
        </w:rPr>
        <w:t>Licence Administration Publique</w:t>
      </w:r>
      <w:r>
        <w:rPr>
          <w:rFonts w:ascii="Tahoma" w:hAnsi="Tahoma" w:cs="Tahoma"/>
          <w:sz w:val="16"/>
        </w:rPr>
        <w:t xml:space="preserve"> à la </w:t>
      </w:r>
      <w:r w:rsidRPr="00B0772F">
        <w:rPr>
          <w:rFonts w:ascii="Tahoma" w:hAnsi="Tahoma" w:cs="Tahoma"/>
          <w:color w:val="1F497D" w:themeColor="text2"/>
          <w:sz w:val="16"/>
        </w:rPr>
        <w:t xml:space="preserve">Faculté de droit et de sciences politiques </w:t>
      </w:r>
      <w:r>
        <w:rPr>
          <w:rFonts w:ascii="Tahoma" w:hAnsi="Tahoma" w:cs="Tahoma"/>
          <w:sz w:val="16"/>
        </w:rPr>
        <w:t xml:space="preserve">à </w:t>
      </w:r>
      <w:r w:rsidRPr="00B0772F">
        <w:rPr>
          <w:rFonts w:ascii="Tahoma" w:hAnsi="Tahoma" w:cs="Tahoma"/>
          <w:b/>
          <w:sz w:val="16"/>
        </w:rPr>
        <w:t>Nevers</w:t>
      </w:r>
    </w:p>
    <w:p w:rsidR="00B0772F" w:rsidRDefault="00B0772F" w:rsidP="00B0772F">
      <w:pPr>
        <w:tabs>
          <w:tab w:val="left" w:pos="2835"/>
          <w:tab w:val="left" w:pos="3119"/>
        </w:tabs>
        <w:ind w:left="2829" w:hanging="2829"/>
        <w:rPr>
          <w:rFonts w:ascii="Tahoma" w:hAnsi="Tahoma" w:cs="Tahoma"/>
          <w:sz w:val="16"/>
        </w:rPr>
      </w:pPr>
    </w:p>
    <w:p w:rsidR="000B6308" w:rsidRDefault="000B6308" w:rsidP="00B0772F">
      <w:pPr>
        <w:tabs>
          <w:tab w:val="left" w:pos="3119"/>
        </w:tabs>
        <w:ind w:left="2829" w:hanging="2829"/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>Juillet</w:t>
      </w:r>
      <w:r w:rsidRPr="00170E4B">
        <w:rPr>
          <w:rFonts w:ascii="Tahoma" w:hAnsi="Tahoma" w:cs="Tahoma"/>
          <w:sz w:val="16"/>
        </w:rPr>
        <w:t xml:space="preserve"> 2014</w:t>
      </w:r>
      <w:r w:rsidRPr="00170E4B">
        <w:rPr>
          <w:rFonts w:ascii="Tahoma" w:hAnsi="Tahoma" w:cs="Tahoma"/>
          <w:sz w:val="16"/>
        </w:rPr>
        <w:tab/>
      </w:r>
      <w:r w:rsidRPr="00BA165C">
        <w:rPr>
          <w:rFonts w:ascii="Tahoma" w:hAnsi="Tahoma" w:cs="Tahoma"/>
          <w:sz w:val="16"/>
        </w:rPr>
        <w:t>Obtention du</w:t>
      </w:r>
      <w:r>
        <w:rPr>
          <w:rFonts w:ascii="Tahoma" w:hAnsi="Tahoma" w:cs="Tahoma"/>
          <w:b/>
          <w:sz w:val="16"/>
        </w:rPr>
        <w:t xml:space="preserve"> BTS Assistant de gestion PME-</w:t>
      </w:r>
      <w:r w:rsidRPr="00170E4B">
        <w:rPr>
          <w:rFonts w:ascii="Tahoma" w:hAnsi="Tahoma" w:cs="Tahoma"/>
          <w:b/>
          <w:sz w:val="16"/>
        </w:rPr>
        <w:t xml:space="preserve">PMI </w:t>
      </w:r>
      <w:r w:rsidRPr="00920017">
        <w:rPr>
          <w:rFonts w:ascii="Tahoma" w:hAnsi="Tahoma" w:cs="Tahoma"/>
          <w:sz w:val="16"/>
        </w:rPr>
        <w:t>à</w:t>
      </w:r>
      <w:r w:rsidRPr="00170E4B">
        <w:rPr>
          <w:rFonts w:ascii="Tahoma" w:hAnsi="Tahoma" w:cs="Tahoma"/>
          <w:b/>
          <w:sz w:val="16"/>
        </w:rPr>
        <w:t xml:space="preserve"> </w:t>
      </w:r>
      <w:r w:rsidRPr="00BA165C">
        <w:rPr>
          <w:rFonts w:ascii="Tahoma" w:hAnsi="Tahoma" w:cs="Tahoma"/>
          <w:color w:val="1F497D" w:themeColor="text2"/>
          <w:sz w:val="16"/>
        </w:rPr>
        <w:t xml:space="preserve">l’Institut d’Enseignement Supérieur Sainte-Marie Saint-Dominique </w:t>
      </w:r>
      <w:r w:rsidRPr="00170E4B">
        <w:rPr>
          <w:rFonts w:ascii="Tahoma" w:hAnsi="Tahoma" w:cs="Tahoma"/>
          <w:sz w:val="16"/>
        </w:rPr>
        <w:t xml:space="preserve">à </w:t>
      </w:r>
      <w:r w:rsidRPr="00170E4B">
        <w:rPr>
          <w:rFonts w:ascii="Tahoma" w:hAnsi="Tahoma" w:cs="Tahoma"/>
          <w:b/>
          <w:sz w:val="16"/>
        </w:rPr>
        <w:t>Bourges</w:t>
      </w:r>
    </w:p>
    <w:p w:rsidR="000C65C4" w:rsidRDefault="000C65C4" w:rsidP="000C65C4">
      <w:pPr>
        <w:ind w:left="45"/>
        <w:rPr>
          <w:rFonts w:ascii="Tahoma" w:hAnsi="Tahoma" w:cs="Tahoma"/>
          <w:sz w:val="16"/>
        </w:rPr>
      </w:pPr>
    </w:p>
    <w:p w:rsidR="00B100EE" w:rsidRPr="000B6308" w:rsidRDefault="000C65C4" w:rsidP="000B6308">
      <w:pPr>
        <w:ind w:left="2832" w:hanging="2832"/>
        <w:rPr>
          <w:rFonts w:ascii="Tahoma" w:hAnsi="Tahoma" w:cs="Tahoma"/>
          <w:b/>
          <w:color w:val="000000" w:themeColor="text1"/>
          <w:sz w:val="16"/>
        </w:rPr>
      </w:pPr>
      <w:r>
        <w:rPr>
          <w:rFonts w:ascii="Tahoma" w:hAnsi="Tahoma" w:cs="Tahoma"/>
          <w:sz w:val="16"/>
        </w:rPr>
        <w:t>J</w:t>
      </w:r>
      <w:r w:rsidR="00085533">
        <w:rPr>
          <w:rFonts w:ascii="Tahoma" w:hAnsi="Tahoma" w:cs="Tahoma"/>
          <w:sz w:val="16"/>
        </w:rPr>
        <w:t xml:space="preserve">uillet 2012 </w:t>
      </w:r>
      <w:r w:rsidR="00085533">
        <w:rPr>
          <w:rFonts w:ascii="Tahoma" w:hAnsi="Tahoma" w:cs="Tahoma"/>
          <w:sz w:val="16"/>
        </w:rPr>
        <w:tab/>
      </w:r>
      <w:r w:rsidR="004C6029" w:rsidRPr="00BA165C">
        <w:rPr>
          <w:rFonts w:ascii="Tahoma" w:hAnsi="Tahoma" w:cs="Tahoma"/>
          <w:sz w:val="16"/>
        </w:rPr>
        <w:t>Obtention du</w:t>
      </w:r>
      <w:r w:rsidR="00B666A1">
        <w:rPr>
          <w:rFonts w:ascii="Tahoma" w:hAnsi="Tahoma" w:cs="Tahoma"/>
          <w:b/>
          <w:sz w:val="16"/>
        </w:rPr>
        <w:t xml:space="preserve"> BAC STG spécialité </w:t>
      </w:r>
      <w:r w:rsidR="004C6029" w:rsidRPr="00170E4B">
        <w:rPr>
          <w:rFonts w:ascii="Tahoma" w:hAnsi="Tahoma" w:cs="Tahoma"/>
          <w:b/>
          <w:sz w:val="16"/>
        </w:rPr>
        <w:t xml:space="preserve">Comptabilité et Finance </w:t>
      </w:r>
      <w:r w:rsidR="004C6029" w:rsidRPr="00170E4B">
        <w:rPr>
          <w:rFonts w:ascii="Tahoma" w:hAnsi="Tahoma" w:cs="Tahoma"/>
          <w:b/>
          <w:color w:val="000000" w:themeColor="text1"/>
          <w:sz w:val="16"/>
        </w:rPr>
        <w:t xml:space="preserve">d’Entreprise </w:t>
      </w:r>
      <w:r w:rsidR="004C6029" w:rsidRPr="00170E4B">
        <w:rPr>
          <w:rFonts w:ascii="Tahoma" w:hAnsi="Tahoma" w:cs="Tahoma"/>
          <w:color w:val="000000" w:themeColor="text1"/>
          <w:sz w:val="16"/>
        </w:rPr>
        <w:t xml:space="preserve">au </w:t>
      </w:r>
      <w:r w:rsidR="004C6029" w:rsidRPr="00BA165C">
        <w:rPr>
          <w:rFonts w:ascii="Tahoma" w:hAnsi="Tahoma" w:cs="Tahoma"/>
          <w:color w:val="1F497D" w:themeColor="text2"/>
          <w:sz w:val="16"/>
        </w:rPr>
        <w:t>lycée Jacques-Cœur</w:t>
      </w:r>
      <w:r w:rsidR="004C6029" w:rsidRPr="00170E4B">
        <w:rPr>
          <w:rFonts w:ascii="Tahoma" w:hAnsi="Tahoma" w:cs="Tahoma"/>
          <w:color w:val="000000" w:themeColor="text1"/>
          <w:sz w:val="16"/>
        </w:rPr>
        <w:t xml:space="preserve"> </w:t>
      </w:r>
      <w:r w:rsidR="004C6029" w:rsidRPr="007608CF">
        <w:rPr>
          <w:rFonts w:ascii="Tahoma" w:hAnsi="Tahoma" w:cs="Tahoma"/>
          <w:color w:val="000000" w:themeColor="text1"/>
          <w:sz w:val="16"/>
        </w:rPr>
        <w:t>à</w:t>
      </w:r>
      <w:r w:rsidR="004C6029" w:rsidRPr="00170E4B">
        <w:rPr>
          <w:rFonts w:ascii="Tahoma" w:hAnsi="Tahoma" w:cs="Tahoma"/>
          <w:b/>
          <w:color w:val="000000" w:themeColor="text1"/>
          <w:sz w:val="16"/>
        </w:rPr>
        <w:t xml:space="preserve"> </w:t>
      </w:r>
      <w:r w:rsidR="000B6308" w:rsidRPr="00170E4B">
        <w:rPr>
          <w:rFonts w:ascii="Tahoma" w:hAnsi="Tahoma" w:cs="Tahoma"/>
          <w:b/>
          <w:color w:val="000000" w:themeColor="text1"/>
          <w:sz w:val="16"/>
        </w:rPr>
        <w:t>Bourges</w:t>
      </w:r>
    </w:p>
    <w:p w:rsidR="000C65C4" w:rsidRPr="000C65C4" w:rsidRDefault="000C65C4" w:rsidP="004C6029">
      <w:pPr>
        <w:tabs>
          <w:tab w:val="left" w:pos="3119"/>
        </w:tabs>
        <w:ind w:left="2832" w:hanging="2832"/>
        <w:rPr>
          <w:rFonts w:ascii="Tahoma" w:hAnsi="Tahoma" w:cs="Tahoma"/>
          <w:sz w:val="18"/>
        </w:rPr>
      </w:pPr>
    </w:p>
    <w:p w:rsidR="00AF4244" w:rsidRPr="000C65C4" w:rsidRDefault="00454EED" w:rsidP="004C6955">
      <w:pPr>
        <w:shd w:val="clear" w:color="auto" w:fill="FABF8F" w:themeFill="accent6" w:themeFillTint="99"/>
        <w:jc w:val="center"/>
        <w:rPr>
          <w:rFonts w:ascii="Tahoma" w:hAnsi="Tahoma" w:cs="Tahoma"/>
          <w:b/>
          <w:color w:val="000000" w:themeColor="text1"/>
          <w:sz w:val="18"/>
          <w:shd w:val="clear" w:color="auto" w:fill="C4BC96" w:themeFill="background2" w:themeFillShade="BF"/>
        </w:rPr>
      </w:pPr>
      <w:r w:rsidRPr="002D37AA">
        <w:rPr>
          <w:rFonts w:ascii="Tahoma" w:hAnsi="Tahoma" w:cs="Tahoma"/>
          <w:b/>
          <w:bCs/>
          <w:color w:val="1F497D" w:themeColor="text2"/>
          <w:sz w:val="18"/>
          <w:shd w:val="clear" w:color="auto" w:fill="FABF8F" w:themeFill="accent6" w:themeFillTint="99"/>
        </w:rPr>
        <w:t>EXPÉRIENCE</w:t>
      </w:r>
      <w:r w:rsidR="00834F92">
        <w:rPr>
          <w:rFonts w:ascii="Tahoma" w:hAnsi="Tahoma" w:cs="Tahoma"/>
          <w:b/>
          <w:bCs/>
          <w:color w:val="1F497D" w:themeColor="text2"/>
          <w:sz w:val="18"/>
          <w:shd w:val="clear" w:color="auto" w:fill="FABF8F" w:themeFill="accent6" w:themeFillTint="99"/>
        </w:rPr>
        <w:t>S</w:t>
      </w:r>
      <w:r w:rsidRPr="002D37AA">
        <w:rPr>
          <w:rFonts w:ascii="Tahoma" w:hAnsi="Tahoma" w:cs="Tahoma"/>
          <w:b/>
          <w:color w:val="1F497D" w:themeColor="text2"/>
          <w:sz w:val="18"/>
          <w:shd w:val="clear" w:color="auto" w:fill="FABF8F" w:themeFill="accent6" w:themeFillTint="99"/>
        </w:rPr>
        <w:t xml:space="preserve"> PROFESSIONNELLE</w:t>
      </w:r>
      <w:r w:rsidR="00834F92">
        <w:rPr>
          <w:rFonts w:ascii="Tahoma" w:hAnsi="Tahoma" w:cs="Tahoma"/>
          <w:b/>
          <w:color w:val="1F497D" w:themeColor="text2"/>
          <w:sz w:val="18"/>
          <w:shd w:val="clear" w:color="auto" w:fill="FABF8F" w:themeFill="accent6" w:themeFillTint="99"/>
        </w:rPr>
        <w:t>S</w:t>
      </w:r>
    </w:p>
    <w:p w:rsidR="000B6308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eastAsia="Times New Roman" w:hAnsi="Tahoma" w:cs="Tahoma"/>
          <w:sz w:val="18"/>
          <w:szCs w:val="24"/>
          <w:lang w:eastAsia="fr-FR"/>
        </w:rPr>
      </w:pPr>
    </w:p>
    <w:p w:rsidR="000B6308" w:rsidRPr="004C6955" w:rsidRDefault="00354F49" w:rsidP="004C6955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2977"/>
          <w:tab w:val="left" w:pos="3119"/>
          <w:tab w:val="left" w:pos="3261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eastAsia="Times New Roman" w:hAnsi="Tahoma" w:cs="Tahoma"/>
          <w:b/>
          <w:sz w:val="16"/>
          <w:szCs w:val="24"/>
          <w:lang w:eastAsia="fr-FR"/>
        </w:rPr>
      </w:pPr>
      <w:r>
        <w:rPr>
          <w:rFonts w:ascii="Tahoma" w:eastAsia="Times New Roman" w:hAnsi="Tahoma" w:cs="Tahoma"/>
          <w:sz w:val="16"/>
          <w:szCs w:val="24"/>
          <w:lang w:eastAsia="fr-FR"/>
        </w:rPr>
        <w:t>Octobre 2012 à Janvier</w:t>
      </w:r>
      <w:r w:rsidR="0042610D">
        <w:rPr>
          <w:rFonts w:ascii="Tahoma" w:eastAsia="Times New Roman" w:hAnsi="Tahoma" w:cs="Tahoma"/>
          <w:sz w:val="16"/>
          <w:szCs w:val="24"/>
          <w:lang w:eastAsia="fr-FR"/>
        </w:rPr>
        <w:t xml:space="preserve"> </w:t>
      </w:r>
      <w:r>
        <w:rPr>
          <w:rFonts w:ascii="Tahoma" w:eastAsia="Times New Roman" w:hAnsi="Tahoma" w:cs="Tahoma"/>
          <w:sz w:val="16"/>
          <w:szCs w:val="24"/>
          <w:lang w:eastAsia="fr-FR"/>
        </w:rPr>
        <w:t>2015</w:t>
      </w:r>
      <w:r w:rsidR="000B6308" w:rsidRPr="00170E4B">
        <w:rPr>
          <w:rFonts w:ascii="Tahoma" w:eastAsia="Times New Roman" w:hAnsi="Tahoma" w:cs="Tahoma"/>
          <w:sz w:val="16"/>
          <w:szCs w:val="24"/>
          <w:lang w:eastAsia="fr-FR"/>
        </w:rPr>
        <w:t xml:space="preserve">   </w:t>
      </w:r>
      <w:r w:rsidR="000B6308" w:rsidRPr="00170E4B">
        <w:rPr>
          <w:rFonts w:ascii="Tahoma" w:eastAsia="Times New Roman" w:hAnsi="Tahoma" w:cs="Tahoma"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sz w:val="16"/>
          <w:szCs w:val="24"/>
          <w:lang w:eastAsia="fr-FR"/>
        </w:rPr>
        <w:tab/>
      </w:r>
      <w:r w:rsidR="000B6308" w:rsidRPr="00170E4B">
        <w:rPr>
          <w:rFonts w:ascii="Tahoma" w:eastAsia="Times New Roman" w:hAnsi="Tahoma" w:cs="Tahoma"/>
          <w:b/>
          <w:sz w:val="16"/>
          <w:szCs w:val="24"/>
          <w:lang w:eastAsia="fr-FR"/>
        </w:rPr>
        <w:t>Vendeuse</w:t>
      </w:r>
      <w:r w:rsidR="000B6308">
        <w:rPr>
          <w:rFonts w:ascii="Tahoma" w:eastAsia="Times New Roman" w:hAnsi="Tahoma" w:cs="Tahoma"/>
          <w:b/>
          <w:sz w:val="16"/>
          <w:szCs w:val="24"/>
          <w:lang w:eastAsia="fr-FR"/>
        </w:rPr>
        <w:t xml:space="preserve"> </w:t>
      </w:r>
      <w:r w:rsidR="00A3623F">
        <w:rPr>
          <w:rFonts w:ascii="Tahoma" w:eastAsia="Times New Roman" w:hAnsi="Tahoma" w:cs="Tahoma"/>
          <w:b/>
          <w:sz w:val="16"/>
          <w:szCs w:val="24"/>
          <w:lang w:eastAsia="fr-FR"/>
        </w:rPr>
        <w:t xml:space="preserve">en </w:t>
      </w:r>
      <w:r w:rsidR="004C6955">
        <w:rPr>
          <w:rFonts w:ascii="Tahoma" w:hAnsi="Tahoma" w:cs="Tahoma"/>
          <w:b/>
          <w:sz w:val="16"/>
        </w:rPr>
        <w:t xml:space="preserve">prêt-à-porter </w:t>
      </w:r>
      <w:r w:rsidR="004C6955" w:rsidRPr="00787218">
        <w:rPr>
          <w:rFonts w:ascii="Tahoma" w:eastAsia="Times New Roman" w:hAnsi="Tahoma" w:cs="Tahoma"/>
          <w:i/>
          <w:color w:val="365F91" w:themeColor="accent1" w:themeShade="BF"/>
          <w:sz w:val="16"/>
          <w:szCs w:val="24"/>
          <w:lang w:eastAsia="fr-FR"/>
        </w:rPr>
        <w:t>GEMO</w:t>
      </w:r>
      <w:r w:rsidR="004C6955">
        <w:rPr>
          <w:rFonts w:ascii="Tahoma" w:eastAsia="Times New Roman" w:hAnsi="Tahoma" w:cs="Tahoma"/>
          <w:b/>
          <w:sz w:val="16"/>
          <w:szCs w:val="24"/>
          <w:lang w:eastAsia="fr-FR"/>
        </w:rPr>
        <w:t xml:space="preserve">  </w:t>
      </w:r>
      <w:r w:rsidR="00742FE1">
        <w:rPr>
          <w:rFonts w:ascii="Tahoma" w:eastAsia="Times New Roman" w:hAnsi="Tahoma" w:cs="Tahoma"/>
          <w:b/>
          <w:sz w:val="16"/>
          <w:szCs w:val="24"/>
          <w:lang w:eastAsia="fr-FR"/>
        </w:rPr>
        <w:t>(</w:t>
      </w:r>
      <w:r w:rsidR="000B6308">
        <w:rPr>
          <w:rFonts w:ascii="Tahoma" w:eastAsia="Times New Roman" w:hAnsi="Tahoma" w:cs="Tahoma"/>
          <w:b/>
          <w:sz w:val="16"/>
          <w:szCs w:val="24"/>
          <w:lang w:eastAsia="fr-FR"/>
        </w:rPr>
        <w:t xml:space="preserve">contrat étudiant) </w:t>
      </w:r>
      <w:r w:rsidR="00834F92">
        <w:rPr>
          <w:rFonts w:ascii="Tahoma" w:eastAsia="Times New Roman" w:hAnsi="Tahoma" w:cs="Tahoma"/>
          <w:b/>
          <w:sz w:val="16"/>
          <w:szCs w:val="24"/>
          <w:lang w:eastAsia="fr-FR"/>
        </w:rPr>
        <w:t>à Saint-Germain-du-Puy</w:t>
      </w:r>
      <w:r w:rsidR="004C6955">
        <w:rPr>
          <w:rFonts w:ascii="Tahoma" w:eastAsia="Times New Roman" w:hAnsi="Tahoma" w:cs="Tahoma"/>
          <w:b/>
          <w:sz w:val="16"/>
          <w:szCs w:val="24"/>
          <w:lang w:eastAsia="fr-FR"/>
        </w:rPr>
        <w:t xml:space="preserve"> </w:t>
      </w:r>
    </w:p>
    <w:p w:rsidR="000B6308" w:rsidRPr="00170E4B" w:rsidRDefault="00926583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>
        <w:rPr>
          <w:rFonts w:ascii="Tahoma" w:eastAsia="Times New Roman" w:hAnsi="Tahoma" w:cs="Tahoma"/>
          <w:i/>
          <w:color w:val="244061" w:themeColor="accent1" w:themeShade="80"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i/>
          <w:color w:val="244061" w:themeColor="accent1" w:themeShade="80"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i/>
          <w:color w:val="244061" w:themeColor="accent1" w:themeShade="80"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i/>
          <w:color w:val="244061" w:themeColor="accent1" w:themeShade="80"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i/>
          <w:color w:val="244061" w:themeColor="accent1" w:themeShade="80"/>
          <w:sz w:val="16"/>
          <w:szCs w:val="24"/>
          <w:lang w:eastAsia="fr-FR"/>
        </w:rPr>
        <w:tab/>
      </w:r>
      <w:r w:rsidRPr="00926583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>-</w:t>
      </w:r>
      <w:r w:rsidR="000B6308"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 xml:space="preserve">Mise en rayon 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  <w:t>-</w:t>
      </w: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>E</w:t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>ntretien du magasin</w:t>
      </w: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 xml:space="preserve"> </w:t>
      </w:r>
    </w:p>
    <w:p w:rsidR="000B6308" w:rsidRPr="00170E4B" w:rsidRDefault="00834F92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2977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  <w:t>-Gestion d’</w:t>
      </w:r>
      <w:r w:rsidR="000B6308"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>un fond de caisse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2977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  <w:t>-Retouche de vêtements</w:t>
      </w:r>
    </w:p>
    <w:p w:rsidR="000B6308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  <w:t>-Accueil et conseils aux clients</w:t>
      </w:r>
    </w:p>
    <w:p w:rsidR="00354F49" w:rsidRPr="00170E4B" w:rsidRDefault="00354F49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</w:p>
    <w:p w:rsidR="00354F49" w:rsidRPr="00151A66" w:rsidRDefault="00354F49" w:rsidP="00354F49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2977"/>
          <w:tab w:val="left" w:pos="3119"/>
          <w:tab w:val="left" w:pos="3261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eastAsia="Times New Roman" w:hAnsi="Tahoma" w:cs="Tahoma"/>
          <w:b/>
          <w:sz w:val="16"/>
          <w:szCs w:val="24"/>
          <w:lang w:eastAsia="fr-FR"/>
        </w:rPr>
      </w:pPr>
      <w:r w:rsidRPr="00151A66">
        <w:rPr>
          <w:rFonts w:ascii="Tahoma" w:eastAsia="Times New Roman" w:hAnsi="Tahoma" w:cs="Tahoma"/>
          <w:sz w:val="16"/>
          <w:szCs w:val="24"/>
          <w:lang w:eastAsia="fr-FR"/>
        </w:rPr>
        <w:t>Septembre 2014 à Octobre 2014</w:t>
      </w:r>
      <w:r>
        <w:rPr>
          <w:rFonts w:ascii="Tahoma" w:eastAsia="Times New Roman" w:hAnsi="Tahoma" w:cs="Tahoma"/>
          <w:sz w:val="16"/>
          <w:szCs w:val="24"/>
          <w:lang w:eastAsia="fr-FR"/>
        </w:rPr>
        <w:tab/>
      </w:r>
      <w:r w:rsidR="00C814FB" w:rsidRPr="00C814FB">
        <w:rPr>
          <w:rFonts w:ascii="Tahoma" w:eastAsia="Times New Roman" w:hAnsi="Tahoma" w:cs="Tahoma"/>
          <w:b/>
          <w:sz w:val="16"/>
          <w:szCs w:val="24"/>
          <w:lang w:eastAsia="fr-FR"/>
        </w:rPr>
        <w:t>Animatrice périscolaire</w:t>
      </w:r>
      <w:r w:rsidR="00B666A1">
        <w:rPr>
          <w:rFonts w:ascii="Tahoma" w:eastAsia="Times New Roman" w:hAnsi="Tahoma" w:cs="Tahoma"/>
          <w:sz w:val="16"/>
          <w:szCs w:val="24"/>
          <w:lang w:eastAsia="fr-FR"/>
        </w:rPr>
        <w:t xml:space="preserve"> </w:t>
      </w:r>
      <w:r w:rsidRPr="00151A66">
        <w:rPr>
          <w:rFonts w:ascii="Tahoma" w:eastAsia="Times New Roman" w:hAnsi="Tahoma" w:cs="Tahoma"/>
          <w:i/>
          <w:color w:val="1F497D" w:themeColor="text2"/>
          <w:sz w:val="16"/>
          <w:szCs w:val="24"/>
          <w:lang w:eastAsia="fr-FR"/>
        </w:rPr>
        <w:t>ECOLE PRIMAIRE RAOUL NERON</w:t>
      </w:r>
      <w:r w:rsidRPr="00151A66">
        <w:rPr>
          <w:rFonts w:ascii="Tahoma" w:eastAsia="Times New Roman" w:hAnsi="Tahoma" w:cs="Tahoma"/>
          <w:b/>
          <w:color w:val="1F497D" w:themeColor="text2"/>
          <w:sz w:val="16"/>
          <w:szCs w:val="24"/>
          <w:lang w:eastAsia="fr-FR"/>
        </w:rPr>
        <w:t xml:space="preserve"> </w:t>
      </w:r>
      <w:r>
        <w:rPr>
          <w:rFonts w:ascii="Tahoma" w:eastAsia="Times New Roman" w:hAnsi="Tahoma" w:cs="Tahoma"/>
          <w:b/>
          <w:color w:val="1F497D" w:themeColor="text2"/>
          <w:sz w:val="16"/>
          <w:szCs w:val="24"/>
          <w:lang w:eastAsia="fr-FR"/>
        </w:rPr>
        <w:t xml:space="preserve"> </w:t>
      </w:r>
      <w:r w:rsidRPr="00151A66">
        <w:rPr>
          <w:rFonts w:ascii="Tahoma" w:eastAsia="Times New Roman" w:hAnsi="Tahoma" w:cs="Tahoma"/>
          <w:b/>
          <w:sz w:val="16"/>
          <w:szCs w:val="24"/>
          <w:lang w:eastAsia="fr-FR"/>
        </w:rPr>
        <w:t>(</w:t>
      </w:r>
      <w:r>
        <w:rPr>
          <w:rFonts w:ascii="Tahoma" w:eastAsia="Times New Roman" w:hAnsi="Tahoma" w:cs="Tahoma"/>
          <w:b/>
          <w:sz w:val="16"/>
          <w:szCs w:val="24"/>
          <w:lang w:eastAsia="fr-FR"/>
        </w:rPr>
        <w:t>m</w:t>
      </w:r>
      <w:r w:rsidRPr="00151A66">
        <w:rPr>
          <w:rFonts w:ascii="Tahoma" w:eastAsia="Times New Roman" w:hAnsi="Tahoma" w:cs="Tahoma"/>
          <w:b/>
          <w:sz w:val="16"/>
          <w:szCs w:val="24"/>
          <w:lang w:eastAsia="fr-FR"/>
        </w:rPr>
        <w:t>ission</w:t>
      </w:r>
      <w:r>
        <w:rPr>
          <w:rFonts w:ascii="Tahoma" w:eastAsia="Times New Roman" w:hAnsi="Tahoma" w:cs="Tahoma"/>
          <w:b/>
          <w:sz w:val="16"/>
          <w:szCs w:val="24"/>
          <w:lang w:eastAsia="fr-FR"/>
        </w:rPr>
        <w:t>s</w:t>
      </w:r>
      <w:r w:rsidRPr="00151A66">
        <w:rPr>
          <w:rFonts w:ascii="Tahoma" w:eastAsia="Times New Roman" w:hAnsi="Tahoma" w:cs="Tahoma"/>
          <w:b/>
          <w:sz w:val="16"/>
          <w:szCs w:val="24"/>
          <w:lang w:eastAsia="fr-FR"/>
        </w:rPr>
        <w:t>)</w:t>
      </w:r>
      <w:r>
        <w:rPr>
          <w:rFonts w:ascii="Tahoma" w:eastAsia="Times New Roman" w:hAnsi="Tahoma" w:cs="Tahoma"/>
          <w:sz w:val="16"/>
          <w:szCs w:val="24"/>
          <w:lang w:eastAsia="fr-FR"/>
        </w:rPr>
        <w:t xml:space="preserve"> </w:t>
      </w:r>
      <w:r w:rsidRPr="002B0CA6">
        <w:rPr>
          <w:rFonts w:ascii="Tahoma" w:eastAsia="Times New Roman" w:hAnsi="Tahoma" w:cs="Tahoma"/>
          <w:b/>
          <w:sz w:val="16"/>
          <w:szCs w:val="24"/>
          <w:lang w:eastAsia="fr-FR"/>
        </w:rPr>
        <w:t xml:space="preserve">à </w:t>
      </w:r>
      <w:r>
        <w:rPr>
          <w:rFonts w:ascii="Tahoma" w:eastAsia="Times New Roman" w:hAnsi="Tahoma" w:cs="Tahoma"/>
          <w:b/>
          <w:sz w:val="16"/>
          <w:szCs w:val="24"/>
          <w:lang w:eastAsia="fr-FR"/>
        </w:rPr>
        <w:t xml:space="preserve">Saint-Germain-du-Puy </w:t>
      </w:r>
    </w:p>
    <w:p w:rsidR="000B6308" w:rsidRPr="00C814FB" w:rsidRDefault="00C814FB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eastAsia="Times New Roman" w:hAnsi="Tahoma" w:cs="Tahoma"/>
          <w:sz w:val="16"/>
          <w:szCs w:val="24"/>
          <w:lang w:eastAsia="fr-FR"/>
        </w:rPr>
      </w:pPr>
      <w:r>
        <w:rPr>
          <w:rFonts w:ascii="Tahoma" w:eastAsia="Times New Roman" w:hAnsi="Tahoma" w:cs="Tahoma"/>
          <w:b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b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b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b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b/>
          <w:sz w:val="16"/>
          <w:szCs w:val="24"/>
          <w:lang w:eastAsia="fr-FR"/>
        </w:rPr>
        <w:tab/>
      </w:r>
      <w:r w:rsidRPr="00AF05C4">
        <w:rPr>
          <w:rFonts w:ascii="Tahoma" w:eastAsia="Times New Roman" w:hAnsi="Tahoma" w:cs="Tahoma"/>
          <w:sz w:val="16"/>
          <w:szCs w:val="24"/>
          <w:lang w:eastAsia="fr-FR"/>
        </w:rPr>
        <w:t>-A</w:t>
      </w:r>
      <w:r w:rsidRPr="00C814FB">
        <w:rPr>
          <w:rFonts w:ascii="Tahoma" w:eastAsia="Times New Roman" w:hAnsi="Tahoma" w:cs="Tahoma"/>
          <w:sz w:val="16"/>
          <w:szCs w:val="24"/>
          <w:lang w:eastAsia="fr-FR"/>
        </w:rPr>
        <w:t xml:space="preserve">ctivités périscolaires  </w:t>
      </w:r>
    </w:p>
    <w:p w:rsidR="00C814FB" w:rsidRPr="00170E4B" w:rsidRDefault="00C814FB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</w:p>
    <w:p w:rsidR="000B6308" w:rsidRPr="004C6955" w:rsidRDefault="0042610D" w:rsidP="004C6955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</w:pP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 xml:space="preserve">Novembre 2013 / </w:t>
      </w:r>
      <w:r w:rsidR="004C6955"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>Janvier 2014</w:t>
      </w: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="004C6955"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  <w:t xml:space="preserve">Assistante Qualité </w:t>
      </w:r>
      <w:r w:rsidR="004C6955" w:rsidRPr="00787218">
        <w:rPr>
          <w:rFonts w:ascii="Tahoma" w:eastAsia="Times New Roman" w:hAnsi="Tahoma" w:cs="Tahoma"/>
          <w:i/>
          <w:color w:val="365F91" w:themeColor="accent1" w:themeShade="BF"/>
          <w:sz w:val="16"/>
          <w:szCs w:val="24"/>
          <w:lang w:eastAsia="fr-FR"/>
        </w:rPr>
        <w:t>DACTYL BURO OFFICE</w:t>
      </w:r>
      <w:r w:rsidR="004C6955" w:rsidRPr="00170E4B"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  <w:t xml:space="preserve"> </w:t>
      </w:r>
      <w:r w:rsidR="004C6955"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  <w:t xml:space="preserve"> </w:t>
      </w:r>
      <w:r w:rsidR="00F30AF1"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  <w:t xml:space="preserve">(stage) </w:t>
      </w:r>
      <w:r w:rsidR="000B6308" w:rsidRPr="00170E4B"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  <w:t>à Bourges</w:t>
      </w:r>
      <w:r w:rsidR="004C6955"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  <w:t xml:space="preserve"> 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 xml:space="preserve">-Rédaction de procédures et de documents types </w:t>
      </w:r>
    </w:p>
    <w:p w:rsidR="000B6308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835" w:hanging="2124"/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  <w:t xml:space="preserve">-Contact avec les responsables de service pour </w:t>
      </w:r>
      <w:r w:rsidR="007D0D9E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 xml:space="preserve">la </w:t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>mise en place d’actions Qualité</w:t>
      </w:r>
    </w:p>
    <w:p w:rsidR="00C41BEA" w:rsidRDefault="00C41BEA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835" w:hanging="2124"/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</w:p>
    <w:p w:rsidR="000B6308" w:rsidRPr="004C6955" w:rsidRDefault="000B6308" w:rsidP="004C6955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</w:pP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>Mai 2013 à Juin 2013</w:t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  <w:t>Ass</w:t>
      </w:r>
      <w:r w:rsidR="00B666A1"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  <w:t xml:space="preserve">istante Moyens Généraux </w:t>
      </w:r>
      <w:r w:rsidR="004C6955" w:rsidRPr="00787218">
        <w:rPr>
          <w:rFonts w:ascii="Tahoma" w:eastAsia="Times New Roman" w:hAnsi="Tahoma" w:cs="Tahoma"/>
          <w:i/>
          <w:color w:val="365F91" w:themeColor="accent1" w:themeShade="BF"/>
          <w:sz w:val="16"/>
          <w:szCs w:val="24"/>
          <w:lang w:eastAsia="fr-FR"/>
        </w:rPr>
        <w:t>DACTYL BURO OFFICE</w:t>
      </w:r>
      <w:r w:rsidR="004C6955"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  <w:t xml:space="preserve"> </w:t>
      </w:r>
      <w:r w:rsidR="00E743D8"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  <w:t xml:space="preserve"> </w:t>
      </w:r>
      <w:r w:rsidR="00F30AF1"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  <w:t xml:space="preserve">(stage) </w:t>
      </w:r>
      <w:r w:rsidRPr="00170E4B"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  <w:t>à Bourges</w:t>
      </w:r>
      <w:r w:rsidR="004C6955">
        <w:rPr>
          <w:rFonts w:ascii="Tahoma" w:eastAsia="Times New Roman" w:hAnsi="Tahoma" w:cs="Tahoma"/>
          <w:b/>
          <w:color w:val="000000" w:themeColor="text1"/>
          <w:sz w:val="16"/>
          <w:szCs w:val="24"/>
          <w:lang w:eastAsia="fr-FR"/>
        </w:rPr>
        <w:t xml:space="preserve"> 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  <w:t>-Facturation et suivi des règlements et des relances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 xml:space="preserve">-Accueil, </w:t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 xml:space="preserve">information et conseils </w:t>
      </w: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>aux clients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  <w:t>-Mise à jour et amélioration du SI des fournisseurs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  <w:t>-Comparaison des offres et sélection des fournisseurs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  <w:t xml:space="preserve">-Passation et suivi des commandes </w:t>
      </w: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>clients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ind w:left="2835" w:hanging="2124"/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  <w:t>-Par</w:t>
      </w:r>
      <w:r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 xml:space="preserve">ticipation à </w:t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>des rendez-vous fournisseurs Moyens Généraux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ind w:left="2835" w:hanging="2124"/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  <w:t>-Communication téléphoniques avec des fournisseurs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5"/>
          <w:tab w:val="left" w:pos="3540"/>
          <w:tab w:val="left" w:pos="4248"/>
          <w:tab w:val="left" w:pos="4956"/>
          <w:tab w:val="right" w:pos="9072"/>
        </w:tabs>
        <w:ind w:left="2835" w:hanging="2124"/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</w:r>
      <w:r w:rsidRPr="00170E4B"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  <w:tab/>
        <w:t>-Accueil client téléphonique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hAnsi="Tahoma" w:cs="Tahoma"/>
          <w:b/>
          <w:sz w:val="16"/>
        </w:rPr>
      </w:pPr>
      <w:r w:rsidRPr="00170E4B">
        <w:rPr>
          <w:rFonts w:ascii="Tahoma" w:hAnsi="Tahoma" w:cs="Tahoma"/>
          <w:sz w:val="16"/>
        </w:rPr>
        <w:tab/>
      </w:r>
    </w:p>
    <w:p w:rsidR="000B6308" w:rsidRPr="004C6955" w:rsidRDefault="000B6308" w:rsidP="004C6955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hAnsi="Tahoma" w:cs="Tahoma"/>
          <w:sz w:val="16"/>
        </w:rPr>
      </w:pPr>
      <w:r w:rsidRPr="00170E4B">
        <w:rPr>
          <w:rFonts w:ascii="Tahoma" w:hAnsi="Tahoma" w:cs="Tahoma"/>
          <w:sz w:val="16"/>
        </w:rPr>
        <w:t>Août 2012 à Septembre 2012</w:t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="00B666A1">
        <w:rPr>
          <w:rFonts w:ascii="Tahoma" w:hAnsi="Tahoma" w:cs="Tahoma"/>
          <w:b/>
          <w:sz w:val="16"/>
        </w:rPr>
        <w:t xml:space="preserve">Équipière Polyvalente </w:t>
      </w:r>
      <w:r w:rsidR="00F30AF1">
        <w:rPr>
          <w:rFonts w:ascii="Tahoma" w:hAnsi="Tahoma" w:cs="Tahoma"/>
          <w:i/>
          <w:color w:val="365F91" w:themeColor="accent1" w:themeShade="BF"/>
          <w:sz w:val="16"/>
        </w:rPr>
        <w:t xml:space="preserve">MC </w:t>
      </w:r>
      <w:r w:rsidR="004C6955" w:rsidRPr="00787218">
        <w:rPr>
          <w:rFonts w:ascii="Tahoma" w:hAnsi="Tahoma" w:cs="Tahoma"/>
          <w:i/>
          <w:color w:val="365F91" w:themeColor="accent1" w:themeShade="BF"/>
          <w:sz w:val="16"/>
        </w:rPr>
        <w:t>DONALD'S</w:t>
      </w:r>
      <w:r w:rsidR="006B6692">
        <w:rPr>
          <w:rFonts w:ascii="Tahoma" w:hAnsi="Tahoma" w:cs="Tahoma"/>
          <w:b/>
          <w:sz w:val="16"/>
        </w:rPr>
        <w:t xml:space="preserve">  </w:t>
      </w:r>
      <w:r w:rsidR="00742FE1">
        <w:rPr>
          <w:rFonts w:ascii="Tahoma" w:hAnsi="Tahoma" w:cs="Tahoma"/>
          <w:b/>
          <w:sz w:val="16"/>
        </w:rPr>
        <w:t xml:space="preserve">(contrat étudiant) </w:t>
      </w:r>
      <w:r w:rsidRPr="00170E4B">
        <w:rPr>
          <w:rFonts w:ascii="Tahoma" w:hAnsi="Tahoma" w:cs="Tahoma"/>
          <w:b/>
          <w:sz w:val="16"/>
        </w:rPr>
        <w:t>à Bourges</w:t>
      </w:r>
    </w:p>
    <w:p w:rsidR="000B6308" w:rsidRPr="00170E4B" w:rsidRDefault="00834F92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>-Gestion d’</w:t>
      </w:r>
      <w:r w:rsidR="000B6308" w:rsidRPr="00170E4B">
        <w:rPr>
          <w:rFonts w:ascii="Tahoma" w:hAnsi="Tahoma" w:cs="Tahoma"/>
          <w:sz w:val="16"/>
        </w:rPr>
        <w:t>un fond de caisse</w:t>
      </w:r>
    </w:p>
    <w:p w:rsidR="000B6308" w:rsidRPr="00170E4B" w:rsidRDefault="00834F92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>-Préparation d</w:t>
      </w:r>
      <w:r w:rsidR="000B6308" w:rsidRPr="00170E4B">
        <w:rPr>
          <w:rFonts w:ascii="Tahoma" w:hAnsi="Tahoma" w:cs="Tahoma"/>
          <w:sz w:val="16"/>
        </w:rPr>
        <w:t xml:space="preserve">es commandes </w:t>
      </w:r>
    </w:p>
    <w:p w:rsidR="000B6308" w:rsidRPr="00170E4B" w:rsidRDefault="006F77FF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>-Service auprès de</w:t>
      </w:r>
      <w:r w:rsidR="000B6308" w:rsidRPr="00170E4B">
        <w:rPr>
          <w:rFonts w:ascii="Tahoma" w:hAnsi="Tahoma" w:cs="Tahoma"/>
          <w:sz w:val="16"/>
        </w:rPr>
        <w:t>s clients</w:t>
      </w:r>
    </w:p>
    <w:p w:rsidR="000B6308" w:rsidRPr="00E73FAE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eastAsia="Times New Roman" w:hAnsi="Tahoma" w:cs="Tahoma"/>
          <w:sz w:val="16"/>
          <w:szCs w:val="16"/>
          <w:lang w:eastAsia="fr-FR"/>
        </w:rPr>
      </w:pP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E73FAE">
        <w:rPr>
          <w:rFonts w:ascii="Tahoma" w:hAnsi="Tahoma" w:cs="Tahoma"/>
          <w:sz w:val="16"/>
          <w:szCs w:val="16"/>
        </w:rPr>
        <w:t>-</w:t>
      </w:r>
      <w:r>
        <w:rPr>
          <w:rFonts w:ascii="Tahoma" w:eastAsia="Times New Roman" w:hAnsi="Tahoma" w:cs="Tahoma"/>
          <w:sz w:val="16"/>
          <w:szCs w:val="16"/>
          <w:lang w:eastAsia="fr-FR"/>
        </w:rPr>
        <w:t>Entretien</w:t>
      </w:r>
      <w:r w:rsidRPr="00E73FAE">
        <w:rPr>
          <w:rFonts w:ascii="Tahoma" w:eastAsia="Times New Roman" w:hAnsi="Tahoma" w:cs="Tahoma"/>
          <w:sz w:val="16"/>
          <w:szCs w:val="16"/>
          <w:lang w:eastAsia="fr-FR"/>
        </w:rPr>
        <w:t xml:space="preserve"> du restaurant 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hAnsi="Tahoma" w:cs="Tahoma"/>
          <w:sz w:val="16"/>
        </w:rPr>
      </w:pPr>
    </w:p>
    <w:p w:rsidR="000B6308" w:rsidRPr="004C6955" w:rsidRDefault="000B6308" w:rsidP="004C6955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hAnsi="Tahoma" w:cs="Tahoma"/>
          <w:b/>
          <w:sz w:val="16"/>
        </w:rPr>
      </w:pPr>
      <w:r w:rsidRPr="00170E4B">
        <w:rPr>
          <w:rFonts w:ascii="Tahoma" w:hAnsi="Tahoma" w:cs="Tahoma"/>
          <w:sz w:val="16"/>
        </w:rPr>
        <w:t>Juin 2012 à Juillet 2012</w:t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="006B6DA1">
        <w:rPr>
          <w:rFonts w:ascii="Tahoma" w:hAnsi="Tahoma" w:cs="Tahoma"/>
          <w:b/>
          <w:sz w:val="16"/>
        </w:rPr>
        <w:t>Vendeuse en prêt-à-</w:t>
      </w:r>
      <w:r>
        <w:rPr>
          <w:rFonts w:ascii="Tahoma" w:hAnsi="Tahoma" w:cs="Tahoma"/>
          <w:b/>
          <w:sz w:val="16"/>
        </w:rPr>
        <w:t>porter</w:t>
      </w:r>
      <w:r w:rsidR="004C6955" w:rsidRPr="004C6955">
        <w:rPr>
          <w:rFonts w:ascii="Tahoma" w:hAnsi="Tahoma" w:cs="Tahoma"/>
          <w:i/>
          <w:color w:val="365F91" w:themeColor="accent1" w:themeShade="BF"/>
          <w:sz w:val="16"/>
        </w:rPr>
        <w:t xml:space="preserve"> </w:t>
      </w:r>
      <w:r w:rsidR="004C6955" w:rsidRPr="00787218">
        <w:rPr>
          <w:rFonts w:ascii="Tahoma" w:hAnsi="Tahoma" w:cs="Tahoma"/>
          <w:i/>
          <w:color w:val="365F91" w:themeColor="accent1" w:themeShade="BF"/>
          <w:sz w:val="16"/>
        </w:rPr>
        <w:t>JENNYFER</w:t>
      </w:r>
      <w:r w:rsidR="004C6955">
        <w:rPr>
          <w:rFonts w:ascii="Tahoma" w:hAnsi="Tahoma" w:cs="Tahoma"/>
          <w:i/>
          <w:color w:val="365F91" w:themeColor="accent1" w:themeShade="BF"/>
          <w:sz w:val="16"/>
        </w:rPr>
        <w:t xml:space="preserve"> </w:t>
      </w:r>
      <w:r>
        <w:rPr>
          <w:rFonts w:ascii="Tahoma" w:hAnsi="Tahoma" w:cs="Tahoma"/>
          <w:b/>
          <w:sz w:val="16"/>
        </w:rPr>
        <w:t xml:space="preserve"> </w:t>
      </w:r>
      <w:r w:rsidR="00742FE1">
        <w:rPr>
          <w:rFonts w:ascii="Tahoma" w:hAnsi="Tahoma" w:cs="Tahoma"/>
          <w:b/>
          <w:sz w:val="16"/>
        </w:rPr>
        <w:t xml:space="preserve">(contrat étudiant) </w:t>
      </w:r>
      <w:r w:rsidRPr="00170E4B">
        <w:rPr>
          <w:rFonts w:ascii="Tahoma" w:hAnsi="Tahoma" w:cs="Tahoma"/>
          <w:b/>
          <w:sz w:val="16"/>
        </w:rPr>
        <w:t>à Bourges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hAnsi="Tahoma" w:cs="Tahoma"/>
          <w:sz w:val="16"/>
        </w:rPr>
      </w:pP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  <w:t xml:space="preserve">-Mise en rayon 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hAnsi="Tahoma" w:cs="Tahoma"/>
          <w:sz w:val="16"/>
        </w:rPr>
      </w:pP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>-E</w:t>
      </w:r>
      <w:r w:rsidRPr="00170E4B">
        <w:rPr>
          <w:rFonts w:ascii="Tahoma" w:hAnsi="Tahoma" w:cs="Tahoma"/>
          <w:sz w:val="16"/>
        </w:rPr>
        <w:t>ntretien du magasin</w:t>
      </w:r>
    </w:p>
    <w:p w:rsidR="000B6308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hAnsi="Tahoma" w:cs="Tahoma"/>
          <w:sz w:val="16"/>
        </w:rPr>
      </w:pP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>-E</w:t>
      </w:r>
      <w:r w:rsidRPr="00170E4B">
        <w:rPr>
          <w:rFonts w:ascii="Tahoma" w:hAnsi="Tahoma" w:cs="Tahoma"/>
          <w:sz w:val="16"/>
        </w:rPr>
        <w:t>tiquetage des vêtements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hAnsi="Tahoma" w:cs="Tahoma"/>
          <w:sz w:val="16"/>
        </w:rPr>
      </w:pPr>
    </w:p>
    <w:p w:rsidR="000B6308" w:rsidRPr="004C6955" w:rsidRDefault="004C6955" w:rsidP="004C6955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832" w:hanging="2832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Décembre 2011</w:t>
      </w:r>
      <w:r w:rsidR="0042610D">
        <w:rPr>
          <w:rFonts w:ascii="Tahoma" w:hAnsi="Tahoma" w:cs="Tahoma"/>
          <w:sz w:val="16"/>
        </w:rPr>
        <w:t xml:space="preserve"> / </w:t>
      </w:r>
      <w:r w:rsidRPr="00170E4B">
        <w:rPr>
          <w:rFonts w:ascii="Tahoma" w:hAnsi="Tahoma" w:cs="Tahoma"/>
          <w:sz w:val="16"/>
        </w:rPr>
        <w:t xml:space="preserve">Mai 2012            </w:t>
      </w:r>
      <w:r>
        <w:rPr>
          <w:rFonts w:ascii="Tahoma" w:hAnsi="Tahoma" w:cs="Tahoma"/>
          <w:sz w:val="16"/>
        </w:rPr>
        <w:t xml:space="preserve">       </w:t>
      </w:r>
      <w:r w:rsidR="000B6308" w:rsidRPr="00170E4B">
        <w:rPr>
          <w:rFonts w:ascii="Tahoma" w:hAnsi="Tahoma" w:cs="Tahoma"/>
          <w:b/>
          <w:sz w:val="16"/>
        </w:rPr>
        <w:t>Chargé</w:t>
      </w:r>
      <w:r>
        <w:rPr>
          <w:rFonts w:ascii="Tahoma" w:hAnsi="Tahoma" w:cs="Tahoma"/>
          <w:b/>
          <w:sz w:val="16"/>
        </w:rPr>
        <w:t>e</w:t>
      </w:r>
      <w:r w:rsidR="000B6308" w:rsidRPr="00170E4B">
        <w:rPr>
          <w:rFonts w:ascii="Tahoma" w:hAnsi="Tahoma" w:cs="Tahoma"/>
          <w:b/>
          <w:sz w:val="16"/>
        </w:rPr>
        <w:t xml:space="preserve"> de promotion</w:t>
      </w:r>
      <w:r w:rsidR="00B666A1">
        <w:rPr>
          <w:rFonts w:ascii="Tahoma" w:hAnsi="Tahoma" w:cs="Tahoma"/>
          <w:sz w:val="16"/>
        </w:rPr>
        <w:t xml:space="preserve"> </w:t>
      </w:r>
      <w:r w:rsidRPr="00787218">
        <w:rPr>
          <w:rFonts w:ascii="Tahoma" w:hAnsi="Tahoma" w:cs="Tahoma"/>
          <w:i/>
          <w:color w:val="365F91" w:themeColor="accent1" w:themeShade="BF"/>
          <w:sz w:val="16"/>
        </w:rPr>
        <w:t>CABINET LATITUDE</w:t>
      </w:r>
      <w:r w:rsidRPr="00170E4B">
        <w:rPr>
          <w:rFonts w:ascii="Tahoma" w:hAnsi="Tahoma" w:cs="Tahoma"/>
          <w:sz w:val="16"/>
        </w:rPr>
        <w:t xml:space="preserve"> </w:t>
      </w:r>
      <w:r>
        <w:rPr>
          <w:rFonts w:ascii="Tahoma" w:hAnsi="Tahoma" w:cs="Tahoma"/>
          <w:sz w:val="16"/>
        </w:rPr>
        <w:t xml:space="preserve"> </w:t>
      </w:r>
      <w:r w:rsidR="000B6308" w:rsidRPr="00170E4B">
        <w:rPr>
          <w:rFonts w:ascii="Tahoma" w:hAnsi="Tahoma" w:cs="Tahoma"/>
          <w:sz w:val="16"/>
        </w:rPr>
        <w:t xml:space="preserve">enseigne </w:t>
      </w:r>
      <w:r w:rsidR="000B6308" w:rsidRPr="00170E4B">
        <w:rPr>
          <w:rFonts w:ascii="Tahoma" w:hAnsi="Tahoma" w:cs="Tahoma"/>
          <w:color w:val="000000"/>
          <w:sz w:val="16"/>
        </w:rPr>
        <w:t xml:space="preserve">de téléphonie mobile </w:t>
      </w:r>
      <w:r w:rsidR="00F30AF1">
        <w:rPr>
          <w:rFonts w:ascii="Tahoma" w:hAnsi="Tahoma" w:cs="Tahoma"/>
          <w:b/>
          <w:sz w:val="16"/>
        </w:rPr>
        <w:t>(m</w:t>
      </w:r>
      <w:r w:rsidR="005B299F">
        <w:rPr>
          <w:rFonts w:ascii="Tahoma" w:hAnsi="Tahoma" w:cs="Tahoma"/>
          <w:b/>
          <w:sz w:val="16"/>
        </w:rPr>
        <w:t xml:space="preserve">issions) </w:t>
      </w:r>
      <w:r w:rsidR="000B6308" w:rsidRPr="005B299F">
        <w:rPr>
          <w:rFonts w:ascii="Tahoma" w:hAnsi="Tahoma" w:cs="Tahoma"/>
          <w:b/>
          <w:color w:val="000000"/>
          <w:sz w:val="16"/>
        </w:rPr>
        <w:t xml:space="preserve">à </w:t>
      </w:r>
      <w:r w:rsidR="00B55046">
        <w:rPr>
          <w:rFonts w:ascii="Tahoma" w:hAnsi="Tahoma" w:cs="Tahoma"/>
          <w:b/>
          <w:sz w:val="16"/>
        </w:rPr>
        <w:t xml:space="preserve">Bourges </w:t>
      </w:r>
    </w:p>
    <w:p w:rsidR="000B6308" w:rsidRPr="00170E4B" w:rsidRDefault="00627403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hAnsi="Tahoma" w:cs="Tahoma"/>
          <w:color w:val="0F243E" w:themeColor="text2" w:themeShade="80"/>
          <w:sz w:val="16"/>
        </w:rPr>
      </w:pPr>
      <w:r>
        <w:rPr>
          <w:rFonts w:ascii="Tahoma" w:hAnsi="Tahoma" w:cs="Tahoma"/>
          <w:sz w:val="16"/>
        </w:rPr>
        <w:tab/>
      </w:r>
      <w:r w:rsidR="000B6308" w:rsidRPr="00170E4B">
        <w:rPr>
          <w:rFonts w:ascii="Tahoma" w:hAnsi="Tahoma" w:cs="Tahoma"/>
          <w:sz w:val="16"/>
        </w:rPr>
        <w:tab/>
      </w:r>
      <w:r w:rsidR="000B6308" w:rsidRPr="00170E4B">
        <w:rPr>
          <w:rFonts w:ascii="Tahoma" w:hAnsi="Tahoma" w:cs="Tahoma"/>
          <w:sz w:val="16"/>
        </w:rPr>
        <w:tab/>
      </w:r>
      <w:r w:rsidR="000B6308" w:rsidRPr="00170E4B">
        <w:rPr>
          <w:rFonts w:ascii="Tahoma" w:hAnsi="Tahoma" w:cs="Tahoma"/>
          <w:sz w:val="16"/>
        </w:rPr>
        <w:tab/>
      </w:r>
      <w:r w:rsidR="000B6308" w:rsidRPr="00787218">
        <w:rPr>
          <w:rFonts w:ascii="Tahoma" w:hAnsi="Tahoma" w:cs="Tahoma"/>
          <w:color w:val="244061" w:themeColor="accent1" w:themeShade="80"/>
          <w:sz w:val="16"/>
        </w:rPr>
        <w:t xml:space="preserve">           </w:t>
      </w:r>
      <w:r w:rsidR="00B55046" w:rsidRPr="00170E4B">
        <w:rPr>
          <w:rFonts w:ascii="Tahoma" w:hAnsi="Tahoma" w:cs="Tahoma"/>
          <w:sz w:val="16"/>
        </w:rPr>
        <w:t>-Distribution de catalogue SFR</w:t>
      </w:r>
    </w:p>
    <w:p w:rsidR="000B6308" w:rsidRPr="00170E4B" w:rsidRDefault="000B6308" w:rsidP="000B6308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rPr>
          <w:rFonts w:ascii="Tahoma" w:hAnsi="Tahoma" w:cs="Tahoma"/>
          <w:sz w:val="16"/>
        </w:rPr>
      </w:pP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="00B55046" w:rsidRPr="00170E4B">
        <w:rPr>
          <w:rFonts w:ascii="Tahoma" w:hAnsi="Tahoma" w:cs="Tahoma"/>
          <w:sz w:val="16"/>
        </w:rPr>
        <w:t xml:space="preserve">-Reporting par </w:t>
      </w:r>
      <w:r w:rsidR="00B55046">
        <w:rPr>
          <w:rFonts w:ascii="Tahoma" w:hAnsi="Tahoma" w:cs="Tahoma"/>
          <w:sz w:val="16"/>
        </w:rPr>
        <w:t xml:space="preserve">mail </w:t>
      </w:r>
      <w:r w:rsidR="00B55046" w:rsidRPr="00170E4B">
        <w:rPr>
          <w:rFonts w:ascii="Tahoma" w:hAnsi="Tahoma" w:cs="Tahoma"/>
          <w:sz w:val="16"/>
        </w:rPr>
        <w:t>de la mission</w:t>
      </w:r>
      <w:r w:rsidR="00B55046">
        <w:rPr>
          <w:rFonts w:ascii="Tahoma" w:hAnsi="Tahoma" w:cs="Tahoma"/>
          <w:sz w:val="16"/>
        </w:rPr>
        <w:t xml:space="preserve"> en fin de journée</w:t>
      </w:r>
    </w:p>
    <w:p w:rsidR="000C65C4" w:rsidRDefault="000B6308" w:rsidP="00B55046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124" w:hanging="2124"/>
        <w:rPr>
          <w:rFonts w:ascii="Tahoma" w:hAnsi="Tahoma" w:cs="Tahoma"/>
          <w:sz w:val="16"/>
        </w:rPr>
      </w:pP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Pr="00170E4B">
        <w:rPr>
          <w:rFonts w:ascii="Tahoma" w:hAnsi="Tahoma" w:cs="Tahoma"/>
          <w:sz w:val="16"/>
        </w:rPr>
        <w:tab/>
      </w:r>
      <w:r w:rsidR="00FB0071">
        <w:rPr>
          <w:rFonts w:ascii="Tahoma" w:hAnsi="Tahoma" w:cs="Tahoma"/>
          <w:sz w:val="16"/>
        </w:rPr>
        <w:tab/>
      </w:r>
      <w:r w:rsidR="00FB0071">
        <w:rPr>
          <w:rFonts w:ascii="Tahoma" w:hAnsi="Tahoma" w:cs="Tahoma"/>
          <w:sz w:val="16"/>
        </w:rPr>
        <w:tab/>
      </w:r>
      <w:r w:rsidR="00FB0071">
        <w:rPr>
          <w:rFonts w:ascii="Tahoma" w:hAnsi="Tahoma" w:cs="Tahoma"/>
          <w:sz w:val="16"/>
        </w:rPr>
        <w:tab/>
      </w:r>
    </w:p>
    <w:p w:rsidR="009130FF" w:rsidRPr="004C6955" w:rsidRDefault="00454EED" w:rsidP="004C6955">
      <w:pPr>
        <w:rPr>
          <w:rFonts w:ascii="Tahoma" w:hAnsi="Tahoma" w:cs="Tahoma"/>
          <w:color w:val="365F91" w:themeColor="accent1" w:themeShade="BF"/>
          <w:sz w:val="16"/>
        </w:rPr>
      </w:pPr>
      <w:r w:rsidRPr="00170E4B">
        <w:rPr>
          <w:rFonts w:ascii="Tahoma" w:hAnsi="Tahoma" w:cs="Tahoma"/>
          <w:sz w:val="16"/>
        </w:rPr>
        <w:t>Janvier 2008</w:t>
      </w:r>
      <w:r w:rsidRPr="00170E4B">
        <w:rPr>
          <w:rFonts w:ascii="Tahoma" w:hAnsi="Tahoma" w:cs="Tahoma"/>
          <w:sz w:val="16"/>
        </w:rPr>
        <w:tab/>
      </w:r>
      <w:r w:rsidR="00BD7503" w:rsidRPr="00170E4B">
        <w:rPr>
          <w:rFonts w:ascii="Tahoma" w:hAnsi="Tahoma" w:cs="Tahoma"/>
          <w:sz w:val="16"/>
        </w:rPr>
        <w:tab/>
      </w:r>
      <w:r w:rsidR="00CE7408">
        <w:rPr>
          <w:rFonts w:ascii="Tahoma" w:hAnsi="Tahoma" w:cs="Tahoma"/>
          <w:sz w:val="16"/>
        </w:rPr>
        <w:t xml:space="preserve">              </w:t>
      </w:r>
      <w:r w:rsidR="00A30A1B" w:rsidRPr="00170E4B">
        <w:rPr>
          <w:rFonts w:ascii="Tahoma" w:hAnsi="Tahoma" w:cs="Tahoma"/>
          <w:b/>
          <w:sz w:val="16"/>
        </w:rPr>
        <w:t>V</w:t>
      </w:r>
      <w:r w:rsidR="00B666A1">
        <w:rPr>
          <w:rFonts w:ascii="Tahoma" w:hAnsi="Tahoma" w:cs="Tahoma"/>
          <w:b/>
          <w:sz w:val="16"/>
        </w:rPr>
        <w:t>endeuse</w:t>
      </w:r>
      <w:r w:rsidR="00CF62BF" w:rsidRPr="00CF62BF">
        <w:rPr>
          <w:rFonts w:ascii="Tahoma" w:eastAsia="Times New Roman" w:hAnsi="Tahoma" w:cs="Tahoma"/>
          <w:b/>
          <w:sz w:val="16"/>
          <w:szCs w:val="24"/>
          <w:lang w:eastAsia="fr-FR"/>
        </w:rPr>
        <w:t xml:space="preserve"> </w:t>
      </w:r>
      <w:r w:rsidR="00CF62BF">
        <w:rPr>
          <w:rFonts w:ascii="Tahoma" w:eastAsia="Times New Roman" w:hAnsi="Tahoma" w:cs="Tahoma"/>
          <w:b/>
          <w:sz w:val="16"/>
          <w:szCs w:val="24"/>
          <w:lang w:eastAsia="fr-FR"/>
        </w:rPr>
        <w:t xml:space="preserve">en </w:t>
      </w:r>
      <w:r w:rsidR="00CF62BF">
        <w:rPr>
          <w:rFonts w:ascii="Tahoma" w:hAnsi="Tahoma" w:cs="Tahoma"/>
          <w:b/>
          <w:sz w:val="16"/>
        </w:rPr>
        <w:t>prêt-à-porter</w:t>
      </w:r>
      <w:r w:rsidR="00B666A1">
        <w:rPr>
          <w:rFonts w:ascii="Tahoma" w:hAnsi="Tahoma" w:cs="Tahoma"/>
          <w:b/>
          <w:sz w:val="16"/>
        </w:rPr>
        <w:t xml:space="preserve"> </w:t>
      </w:r>
      <w:r w:rsidR="004C6955" w:rsidRPr="00787218">
        <w:rPr>
          <w:rFonts w:ascii="Tahoma" w:hAnsi="Tahoma" w:cs="Tahoma"/>
          <w:i/>
          <w:color w:val="365F91" w:themeColor="accent1" w:themeShade="BF"/>
          <w:sz w:val="16"/>
        </w:rPr>
        <w:t>ORCHESTRA</w:t>
      </w:r>
      <w:r w:rsidR="004C6955">
        <w:rPr>
          <w:rFonts w:ascii="Tahoma" w:hAnsi="Tahoma" w:cs="Tahoma"/>
          <w:color w:val="365F91" w:themeColor="accent1" w:themeShade="BF"/>
          <w:sz w:val="16"/>
        </w:rPr>
        <w:t xml:space="preserve"> </w:t>
      </w:r>
      <w:r w:rsidR="00E743D8">
        <w:rPr>
          <w:rFonts w:ascii="Tahoma" w:hAnsi="Tahoma" w:cs="Tahoma"/>
          <w:color w:val="365F91" w:themeColor="accent1" w:themeShade="BF"/>
          <w:sz w:val="16"/>
        </w:rPr>
        <w:t xml:space="preserve"> </w:t>
      </w:r>
      <w:r w:rsidR="006B6692">
        <w:rPr>
          <w:rFonts w:ascii="Tahoma" w:hAnsi="Tahoma" w:cs="Tahoma"/>
          <w:b/>
          <w:sz w:val="16"/>
        </w:rPr>
        <w:t>(stage)</w:t>
      </w:r>
      <w:r w:rsidR="00F30AF1" w:rsidRPr="00F30AF1">
        <w:rPr>
          <w:rFonts w:ascii="Tahoma" w:hAnsi="Tahoma" w:cs="Tahoma"/>
          <w:sz w:val="16"/>
        </w:rPr>
        <w:t xml:space="preserve"> </w:t>
      </w:r>
      <w:r w:rsidR="00E743D8" w:rsidRPr="00E743D8">
        <w:rPr>
          <w:rFonts w:ascii="Tahoma" w:hAnsi="Tahoma" w:cs="Tahoma"/>
          <w:b/>
          <w:sz w:val="16"/>
        </w:rPr>
        <w:t xml:space="preserve">à </w:t>
      </w:r>
      <w:r w:rsidR="00834F92" w:rsidRPr="00E743D8">
        <w:rPr>
          <w:rFonts w:ascii="Tahoma" w:hAnsi="Tahoma" w:cs="Tahoma"/>
          <w:b/>
          <w:sz w:val="16"/>
        </w:rPr>
        <w:t>Saint</w:t>
      </w:r>
      <w:r w:rsidR="00834F92">
        <w:rPr>
          <w:rFonts w:ascii="Tahoma" w:hAnsi="Tahoma" w:cs="Tahoma"/>
          <w:b/>
          <w:sz w:val="16"/>
        </w:rPr>
        <w:t>-</w:t>
      </w:r>
      <w:r w:rsidR="0084296D" w:rsidRPr="00170E4B">
        <w:rPr>
          <w:rFonts w:ascii="Tahoma" w:hAnsi="Tahoma" w:cs="Tahoma"/>
          <w:b/>
          <w:sz w:val="16"/>
        </w:rPr>
        <w:t>Germain</w:t>
      </w:r>
      <w:r w:rsidR="00834F92">
        <w:rPr>
          <w:rFonts w:ascii="Tahoma" w:hAnsi="Tahoma" w:cs="Tahoma"/>
          <w:b/>
          <w:sz w:val="16"/>
        </w:rPr>
        <w:t>-</w:t>
      </w:r>
      <w:r w:rsidR="0084296D" w:rsidRPr="00170E4B">
        <w:rPr>
          <w:rFonts w:ascii="Tahoma" w:hAnsi="Tahoma" w:cs="Tahoma"/>
          <w:b/>
          <w:sz w:val="16"/>
        </w:rPr>
        <w:t>du</w:t>
      </w:r>
      <w:r w:rsidR="00834F92">
        <w:rPr>
          <w:rFonts w:ascii="Tahoma" w:hAnsi="Tahoma" w:cs="Tahoma"/>
          <w:b/>
          <w:sz w:val="16"/>
        </w:rPr>
        <w:t>-</w:t>
      </w:r>
      <w:r w:rsidR="0084296D" w:rsidRPr="00170E4B">
        <w:rPr>
          <w:rFonts w:ascii="Tahoma" w:hAnsi="Tahoma" w:cs="Tahoma"/>
          <w:b/>
          <w:sz w:val="16"/>
        </w:rPr>
        <w:t>Puy</w:t>
      </w:r>
    </w:p>
    <w:p w:rsidR="009130FF" w:rsidRPr="00170E4B" w:rsidRDefault="0084296D" w:rsidP="00424857">
      <w:pPr>
        <w:ind w:left="2124"/>
        <w:rPr>
          <w:rFonts w:ascii="Tahoma" w:hAnsi="Tahoma" w:cs="Tahoma"/>
          <w:sz w:val="16"/>
        </w:rPr>
      </w:pPr>
      <w:r w:rsidRPr="00170E4B">
        <w:rPr>
          <w:rFonts w:ascii="Tahoma" w:hAnsi="Tahoma" w:cs="Tahoma"/>
          <w:sz w:val="16"/>
        </w:rPr>
        <w:tab/>
      </w:r>
      <w:r w:rsidR="00BD7503" w:rsidRPr="00170E4B">
        <w:rPr>
          <w:rFonts w:ascii="Tahoma" w:hAnsi="Tahoma" w:cs="Tahoma"/>
          <w:sz w:val="16"/>
        </w:rPr>
        <w:tab/>
      </w:r>
      <w:r w:rsidR="00081B92" w:rsidRPr="00170E4B">
        <w:rPr>
          <w:rFonts w:ascii="Tahoma" w:hAnsi="Tahoma" w:cs="Tahoma"/>
          <w:sz w:val="16"/>
        </w:rPr>
        <w:t>-</w:t>
      </w:r>
      <w:r w:rsidR="00454EED" w:rsidRPr="00170E4B">
        <w:rPr>
          <w:rFonts w:ascii="Tahoma" w:hAnsi="Tahoma" w:cs="Tahoma"/>
          <w:sz w:val="16"/>
        </w:rPr>
        <w:t>Mise en rayon</w:t>
      </w:r>
    </w:p>
    <w:p w:rsidR="008C6E0D" w:rsidRDefault="0084296D" w:rsidP="00081B92">
      <w:pPr>
        <w:ind w:left="1782" w:firstLine="342"/>
        <w:rPr>
          <w:rFonts w:ascii="Tahoma" w:hAnsi="Tahoma" w:cs="Tahoma"/>
          <w:sz w:val="16"/>
        </w:rPr>
      </w:pPr>
      <w:r w:rsidRPr="00170E4B">
        <w:rPr>
          <w:rFonts w:ascii="Tahoma" w:hAnsi="Tahoma" w:cs="Tahoma"/>
          <w:sz w:val="16"/>
        </w:rPr>
        <w:tab/>
      </w:r>
      <w:r w:rsidR="00BD7503" w:rsidRPr="00170E4B">
        <w:rPr>
          <w:rFonts w:ascii="Tahoma" w:hAnsi="Tahoma" w:cs="Tahoma"/>
          <w:sz w:val="16"/>
        </w:rPr>
        <w:tab/>
      </w:r>
      <w:r w:rsidR="00796C97">
        <w:rPr>
          <w:rFonts w:ascii="Tahoma" w:hAnsi="Tahoma" w:cs="Tahoma"/>
          <w:sz w:val="16"/>
        </w:rPr>
        <w:t>-E</w:t>
      </w:r>
      <w:r w:rsidR="009130FF" w:rsidRPr="00170E4B">
        <w:rPr>
          <w:rFonts w:ascii="Tahoma" w:hAnsi="Tahoma" w:cs="Tahoma"/>
          <w:sz w:val="16"/>
        </w:rPr>
        <w:t>tiquetage</w:t>
      </w:r>
      <w:r w:rsidR="00A80E60" w:rsidRPr="00170E4B">
        <w:rPr>
          <w:rFonts w:ascii="Tahoma" w:hAnsi="Tahoma" w:cs="Tahoma"/>
          <w:sz w:val="16"/>
        </w:rPr>
        <w:t xml:space="preserve"> </w:t>
      </w:r>
      <w:r w:rsidRPr="00170E4B">
        <w:rPr>
          <w:rFonts w:ascii="Tahoma" w:hAnsi="Tahoma" w:cs="Tahoma"/>
          <w:sz w:val="16"/>
        </w:rPr>
        <w:t>des vêtements</w:t>
      </w:r>
    </w:p>
    <w:p w:rsidR="008B770D" w:rsidRPr="000B6308" w:rsidRDefault="008C6E0D" w:rsidP="004E0057">
      <w:pPr>
        <w:ind w:left="1782" w:firstLine="342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>-Accueil et conseils aux clients</w:t>
      </w:r>
      <w:r w:rsidR="001B13C4" w:rsidRPr="00170E4B">
        <w:rPr>
          <w:rFonts w:ascii="Tahoma" w:hAnsi="Tahoma" w:cs="Tahoma"/>
          <w:sz w:val="16"/>
        </w:rPr>
        <w:tab/>
      </w:r>
    </w:p>
    <w:p w:rsidR="00170E4B" w:rsidRPr="00170E4B" w:rsidRDefault="00170E4B" w:rsidP="00170E4B">
      <w:pPr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right" w:pos="9072"/>
        </w:tabs>
        <w:ind w:left="2835" w:hanging="2124"/>
        <w:rPr>
          <w:rFonts w:ascii="Tahoma" w:eastAsia="Times New Roman" w:hAnsi="Tahoma" w:cs="Tahoma"/>
          <w:color w:val="000000" w:themeColor="text1"/>
          <w:sz w:val="16"/>
          <w:szCs w:val="24"/>
          <w:lang w:eastAsia="fr-FR"/>
        </w:rPr>
      </w:pPr>
    </w:p>
    <w:p w:rsidR="000242CC" w:rsidRPr="000C65C4" w:rsidRDefault="004C6955" w:rsidP="004C6955">
      <w:pPr>
        <w:shd w:val="clear" w:color="auto" w:fill="FABF8F" w:themeFill="accent6" w:themeFillTint="99"/>
        <w:jc w:val="center"/>
        <w:rPr>
          <w:rFonts w:ascii="Tahoma" w:hAnsi="Tahoma" w:cs="Tahoma"/>
          <w:b/>
          <w:color w:val="1F497D" w:themeColor="text2"/>
          <w:sz w:val="18"/>
        </w:rPr>
      </w:pPr>
      <w:r>
        <w:rPr>
          <w:rFonts w:ascii="Tahoma" w:hAnsi="Tahoma" w:cs="Tahoma"/>
          <w:b/>
          <w:color w:val="1F497D" w:themeColor="text2"/>
          <w:sz w:val="18"/>
        </w:rPr>
        <w:t>COMPETENCES LINGUISTIQUES ET INFORMATIQUES</w:t>
      </w:r>
    </w:p>
    <w:p w:rsidR="000C65C4" w:rsidRDefault="000C65C4" w:rsidP="00D673F4">
      <w:pPr>
        <w:pStyle w:val="Paragraphedeliste"/>
        <w:ind w:left="3192"/>
        <w:rPr>
          <w:rFonts w:ascii="Tahoma" w:hAnsi="Tahoma" w:cs="Tahoma"/>
          <w:b/>
          <w:sz w:val="16"/>
          <w:u w:val="single"/>
          <w:lang w:val="en-US"/>
        </w:rPr>
      </w:pPr>
    </w:p>
    <w:p w:rsidR="00EF2C73" w:rsidRPr="000242CC" w:rsidRDefault="000242CC" w:rsidP="00D673F4">
      <w:pPr>
        <w:pStyle w:val="Paragraphedeliste"/>
        <w:numPr>
          <w:ilvl w:val="0"/>
          <w:numId w:val="2"/>
        </w:numPr>
        <w:rPr>
          <w:rFonts w:ascii="Tahoma" w:hAnsi="Tahoma" w:cs="Tahoma"/>
          <w:b/>
          <w:sz w:val="16"/>
          <w:u w:val="single"/>
          <w:lang w:val="en-US"/>
        </w:rPr>
      </w:pPr>
      <w:r w:rsidRPr="000242CC">
        <w:rPr>
          <w:rFonts w:ascii="Tahoma" w:hAnsi="Tahoma" w:cs="Tahoma"/>
          <w:b/>
          <w:sz w:val="16"/>
          <w:u w:val="single"/>
          <w:lang w:val="en-US"/>
        </w:rPr>
        <w:t>Maitrise</w:t>
      </w:r>
      <w:r w:rsidR="00454EED" w:rsidRPr="000242CC">
        <w:rPr>
          <w:rFonts w:ascii="Tahoma" w:hAnsi="Tahoma" w:cs="Tahoma"/>
          <w:b/>
          <w:sz w:val="16"/>
          <w:u w:val="single"/>
          <w:lang w:val="en-US"/>
        </w:rPr>
        <w:t xml:space="preserve"> des logiciels</w:t>
      </w:r>
      <w:r w:rsidR="00454EED" w:rsidRPr="000242CC">
        <w:rPr>
          <w:rFonts w:ascii="Tahoma" w:hAnsi="Tahoma" w:cs="Tahoma"/>
          <w:b/>
          <w:sz w:val="16"/>
          <w:lang w:val="en-US"/>
        </w:rPr>
        <w:t> :</w:t>
      </w:r>
      <w:r w:rsidR="00454EED" w:rsidRPr="000242CC">
        <w:rPr>
          <w:rFonts w:ascii="Tahoma" w:hAnsi="Tahoma" w:cs="Tahoma"/>
          <w:sz w:val="16"/>
          <w:lang w:val="en-US"/>
        </w:rPr>
        <w:t xml:space="preserve"> Word</w:t>
      </w:r>
      <w:r w:rsidR="00EF2C73" w:rsidRPr="000242CC">
        <w:rPr>
          <w:rFonts w:ascii="Tahoma" w:hAnsi="Tahoma" w:cs="Tahoma"/>
          <w:bCs/>
          <w:sz w:val="16"/>
          <w:lang w:val="en-US"/>
        </w:rPr>
        <w:t>, Open office, Excel, Power P</w:t>
      </w:r>
      <w:r w:rsidR="00E733B4">
        <w:rPr>
          <w:rFonts w:ascii="Tahoma" w:hAnsi="Tahoma" w:cs="Tahoma"/>
          <w:bCs/>
          <w:sz w:val="16"/>
          <w:lang w:val="en-US"/>
        </w:rPr>
        <w:t>oint,</w:t>
      </w:r>
      <w:r w:rsidR="00627403">
        <w:rPr>
          <w:rFonts w:ascii="Tahoma" w:hAnsi="Tahoma" w:cs="Tahoma"/>
          <w:bCs/>
          <w:sz w:val="16"/>
          <w:lang w:val="en-US"/>
        </w:rPr>
        <w:t xml:space="preserve"> Outlook,</w:t>
      </w:r>
      <w:r w:rsidR="00E733B4">
        <w:rPr>
          <w:rFonts w:ascii="Tahoma" w:hAnsi="Tahoma" w:cs="Tahoma"/>
          <w:bCs/>
          <w:sz w:val="16"/>
          <w:lang w:val="en-US"/>
        </w:rPr>
        <w:t xml:space="preserve"> </w:t>
      </w:r>
      <w:r w:rsidR="00F90A2D">
        <w:rPr>
          <w:rFonts w:ascii="Tahoma" w:hAnsi="Tahoma" w:cs="Tahoma"/>
          <w:bCs/>
          <w:sz w:val="16"/>
          <w:lang w:val="en-US"/>
        </w:rPr>
        <w:t>Cégid</w:t>
      </w:r>
      <w:r w:rsidR="00EF2C73" w:rsidRPr="000242CC">
        <w:rPr>
          <w:rFonts w:ascii="Tahoma" w:hAnsi="Tahoma" w:cs="Tahoma"/>
          <w:bCs/>
          <w:sz w:val="16"/>
          <w:lang w:val="en-US"/>
        </w:rPr>
        <w:t xml:space="preserve">, </w:t>
      </w:r>
      <w:r w:rsidR="00D673F4">
        <w:rPr>
          <w:rFonts w:ascii="Tahoma" w:hAnsi="Tahoma" w:cs="Tahoma"/>
          <w:bCs/>
          <w:sz w:val="16"/>
          <w:lang w:val="en-US"/>
        </w:rPr>
        <w:t>Google ap</w:t>
      </w:r>
      <w:r w:rsidR="00652C69" w:rsidRPr="000242CC">
        <w:rPr>
          <w:rFonts w:ascii="Tahoma" w:hAnsi="Tahoma" w:cs="Tahoma"/>
          <w:bCs/>
          <w:sz w:val="16"/>
          <w:lang w:val="en-US"/>
        </w:rPr>
        <w:t>ps business</w:t>
      </w:r>
    </w:p>
    <w:p w:rsidR="003F69D4" w:rsidRDefault="00454EED" w:rsidP="003F69D4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16"/>
        </w:rPr>
      </w:pPr>
      <w:r w:rsidRPr="00170E4B">
        <w:rPr>
          <w:rFonts w:ascii="Tahoma" w:hAnsi="Tahoma" w:cs="Tahoma"/>
          <w:b/>
          <w:sz w:val="16"/>
          <w:u w:val="single"/>
        </w:rPr>
        <w:t>Langues :</w:t>
      </w:r>
      <w:r w:rsidR="00E91298">
        <w:rPr>
          <w:rFonts w:ascii="Tahoma" w:hAnsi="Tahoma" w:cs="Tahoma"/>
          <w:sz w:val="16"/>
        </w:rPr>
        <w:t xml:space="preserve"> Anglais</w:t>
      </w:r>
      <w:r w:rsidR="00515BEC">
        <w:rPr>
          <w:rFonts w:ascii="Tahoma" w:hAnsi="Tahoma" w:cs="Tahoma"/>
          <w:sz w:val="16"/>
        </w:rPr>
        <w:t>, Espagnol (niveau scolaire)</w:t>
      </w:r>
    </w:p>
    <w:p w:rsidR="000C65C4" w:rsidRPr="003F69D4" w:rsidRDefault="000C65C4" w:rsidP="004C6955">
      <w:pPr>
        <w:pStyle w:val="Paragraphedeliste"/>
        <w:ind w:left="3192"/>
        <w:jc w:val="center"/>
        <w:rPr>
          <w:rFonts w:ascii="Tahoma" w:hAnsi="Tahoma" w:cs="Tahoma"/>
          <w:sz w:val="16"/>
        </w:rPr>
      </w:pPr>
    </w:p>
    <w:p w:rsidR="00B55046" w:rsidRPr="00B55046" w:rsidRDefault="004C6955" w:rsidP="004C6955">
      <w:pPr>
        <w:shd w:val="clear" w:color="auto" w:fill="FABF8F" w:themeFill="accent6" w:themeFillTint="99"/>
        <w:jc w:val="center"/>
        <w:rPr>
          <w:rFonts w:ascii="Tahoma" w:hAnsi="Tahoma" w:cs="Tahoma"/>
          <w:b/>
          <w:color w:val="1F497D" w:themeColor="text2"/>
          <w:sz w:val="18"/>
          <w:shd w:val="clear" w:color="auto" w:fill="C4BC96" w:themeFill="background2" w:themeFillShade="BF"/>
        </w:rPr>
      </w:pPr>
      <w:r>
        <w:rPr>
          <w:rFonts w:ascii="Tahoma" w:hAnsi="Tahoma" w:cs="Tahoma"/>
          <w:b/>
          <w:color w:val="1F497D" w:themeColor="text2"/>
          <w:sz w:val="18"/>
        </w:rPr>
        <w:t>CENTRES D’INTERET</w:t>
      </w:r>
    </w:p>
    <w:p w:rsidR="00B55046" w:rsidRDefault="00B55046" w:rsidP="00B55046">
      <w:pPr>
        <w:pStyle w:val="Paragraphedeliste"/>
        <w:tabs>
          <w:tab w:val="left" w:pos="1985"/>
          <w:tab w:val="left" w:pos="2268"/>
        </w:tabs>
        <w:ind w:left="3192"/>
        <w:rPr>
          <w:rFonts w:ascii="Tahoma" w:hAnsi="Tahoma" w:cs="Tahoma"/>
          <w:sz w:val="16"/>
        </w:rPr>
      </w:pPr>
    </w:p>
    <w:p w:rsidR="00320B12" w:rsidRDefault="00320B12" w:rsidP="00267BD9">
      <w:pPr>
        <w:pStyle w:val="Paragraphedeliste"/>
        <w:numPr>
          <w:ilvl w:val="0"/>
          <w:numId w:val="3"/>
        </w:numPr>
        <w:tabs>
          <w:tab w:val="left" w:pos="1985"/>
          <w:tab w:val="left" w:pos="2268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Pratique </w:t>
      </w:r>
      <w:r w:rsidR="0017172E">
        <w:rPr>
          <w:rFonts w:ascii="Tahoma" w:hAnsi="Tahoma" w:cs="Tahoma"/>
          <w:sz w:val="16"/>
        </w:rPr>
        <w:t>sportive (</w:t>
      </w:r>
      <w:r>
        <w:rPr>
          <w:rFonts w:ascii="Tahoma" w:hAnsi="Tahoma" w:cs="Tahoma"/>
          <w:sz w:val="16"/>
        </w:rPr>
        <w:t>vélo, jogging</w:t>
      </w:r>
      <w:r w:rsidR="00CB04B7">
        <w:rPr>
          <w:rFonts w:ascii="Tahoma" w:hAnsi="Tahoma" w:cs="Tahoma"/>
          <w:sz w:val="16"/>
        </w:rPr>
        <w:t>, piscine)</w:t>
      </w:r>
    </w:p>
    <w:p w:rsidR="00FC4A90" w:rsidRDefault="00FC4A90" w:rsidP="00FC4A90">
      <w:pPr>
        <w:pStyle w:val="Paragraphedeliste"/>
        <w:numPr>
          <w:ilvl w:val="0"/>
          <w:numId w:val="3"/>
        </w:numPr>
        <w:tabs>
          <w:tab w:val="left" w:pos="1985"/>
          <w:tab w:val="left" w:pos="2268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Internet</w:t>
      </w:r>
    </w:p>
    <w:p w:rsidR="00075A12" w:rsidRDefault="00075A12" w:rsidP="00075A12">
      <w:pPr>
        <w:pStyle w:val="Paragraphedeliste"/>
        <w:numPr>
          <w:ilvl w:val="0"/>
          <w:numId w:val="3"/>
        </w:numPr>
        <w:tabs>
          <w:tab w:val="left" w:pos="1985"/>
          <w:tab w:val="left" w:pos="2268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Shopping</w:t>
      </w:r>
    </w:p>
    <w:p w:rsidR="00940B76" w:rsidRDefault="00940B76" w:rsidP="00075A12">
      <w:pPr>
        <w:pStyle w:val="Paragraphedeliste"/>
        <w:numPr>
          <w:ilvl w:val="0"/>
          <w:numId w:val="3"/>
        </w:numPr>
        <w:tabs>
          <w:tab w:val="left" w:pos="1985"/>
          <w:tab w:val="left" w:pos="2268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Actualité</w:t>
      </w:r>
    </w:p>
    <w:p w:rsidR="00D15BF4" w:rsidRPr="00075A12" w:rsidRDefault="00D15BF4" w:rsidP="00075A12">
      <w:pPr>
        <w:pStyle w:val="Paragraphedeliste"/>
        <w:numPr>
          <w:ilvl w:val="0"/>
          <w:numId w:val="3"/>
        </w:numPr>
        <w:tabs>
          <w:tab w:val="left" w:pos="1985"/>
          <w:tab w:val="left" w:pos="2268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Cinéma</w:t>
      </w:r>
      <w:bookmarkStart w:id="0" w:name="_GoBack"/>
      <w:bookmarkEnd w:id="0"/>
    </w:p>
    <w:sectPr w:rsidR="00D15BF4" w:rsidRPr="00075A12" w:rsidSect="00D032A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FE" w:rsidRDefault="00E939FE" w:rsidP="002701FE">
      <w:r>
        <w:separator/>
      </w:r>
    </w:p>
  </w:endnote>
  <w:endnote w:type="continuationSeparator" w:id="0">
    <w:p w:rsidR="00E939FE" w:rsidRDefault="00E939FE" w:rsidP="0027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FE" w:rsidRDefault="00E939FE" w:rsidP="002701FE">
      <w:r>
        <w:separator/>
      </w:r>
    </w:p>
  </w:footnote>
  <w:footnote w:type="continuationSeparator" w:id="0">
    <w:p w:rsidR="00E939FE" w:rsidRDefault="00E939FE" w:rsidP="00270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200"/>
      </v:shape>
    </w:pict>
  </w:numPicBullet>
  <w:abstractNum w:abstractNumId="0">
    <w:nsid w:val="1FE82ECB"/>
    <w:multiLevelType w:val="hybridMultilevel"/>
    <w:tmpl w:val="92ECCDCA"/>
    <w:lvl w:ilvl="0" w:tplc="040C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9DEE25CC">
      <w:numFmt w:val="bullet"/>
      <w:lvlText w:val="-"/>
      <w:lvlJc w:val="left"/>
      <w:pPr>
        <w:ind w:left="3912" w:hanging="360"/>
      </w:pPr>
      <w:rPr>
        <w:rFonts w:ascii="Comic Sans MS" w:eastAsiaTheme="minorHAnsi" w:hAnsi="Comic Sans M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22C522C2"/>
    <w:multiLevelType w:val="hybridMultilevel"/>
    <w:tmpl w:val="ABF42A9A"/>
    <w:lvl w:ilvl="0" w:tplc="040C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>
    <w:nsid w:val="2F2E4571"/>
    <w:multiLevelType w:val="hybridMultilevel"/>
    <w:tmpl w:val="633C83CC"/>
    <w:lvl w:ilvl="0" w:tplc="040C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57116043"/>
    <w:multiLevelType w:val="multilevel"/>
    <w:tmpl w:val="7558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B45B9E"/>
    <w:multiLevelType w:val="hybridMultilevel"/>
    <w:tmpl w:val="AE66EFB6"/>
    <w:lvl w:ilvl="0" w:tplc="ABB23D94">
      <w:numFmt w:val="bullet"/>
      <w:lvlText w:val="-"/>
      <w:lvlJc w:val="left"/>
      <w:pPr>
        <w:ind w:left="3195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ED"/>
    <w:rsid w:val="000001EB"/>
    <w:rsid w:val="00006E01"/>
    <w:rsid w:val="00022B28"/>
    <w:rsid w:val="000242CC"/>
    <w:rsid w:val="00042C2D"/>
    <w:rsid w:val="0004505B"/>
    <w:rsid w:val="000459CA"/>
    <w:rsid w:val="00046DF0"/>
    <w:rsid w:val="00050036"/>
    <w:rsid w:val="0005528B"/>
    <w:rsid w:val="000618C5"/>
    <w:rsid w:val="000665C0"/>
    <w:rsid w:val="0007256C"/>
    <w:rsid w:val="00072ACF"/>
    <w:rsid w:val="00075A12"/>
    <w:rsid w:val="00081B92"/>
    <w:rsid w:val="00085533"/>
    <w:rsid w:val="000910CA"/>
    <w:rsid w:val="00091D8E"/>
    <w:rsid w:val="00091EA8"/>
    <w:rsid w:val="000972A4"/>
    <w:rsid w:val="000B6308"/>
    <w:rsid w:val="000B660C"/>
    <w:rsid w:val="000C0C9F"/>
    <w:rsid w:val="000C65C4"/>
    <w:rsid w:val="000C6FE0"/>
    <w:rsid w:val="000D03EC"/>
    <w:rsid w:val="000D0D66"/>
    <w:rsid w:val="000D27D7"/>
    <w:rsid w:val="000F1B57"/>
    <w:rsid w:val="0010595F"/>
    <w:rsid w:val="00127C4B"/>
    <w:rsid w:val="00130801"/>
    <w:rsid w:val="001517C7"/>
    <w:rsid w:val="00151A66"/>
    <w:rsid w:val="00161AC1"/>
    <w:rsid w:val="00161B1C"/>
    <w:rsid w:val="00170E4B"/>
    <w:rsid w:val="0017172E"/>
    <w:rsid w:val="001831DC"/>
    <w:rsid w:val="001A6557"/>
    <w:rsid w:val="001B13C4"/>
    <w:rsid w:val="001B3E86"/>
    <w:rsid w:val="001C3781"/>
    <w:rsid w:val="001C40E3"/>
    <w:rsid w:val="001D5775"/>
    <w:rsid w:val="001E5E62"/>
    <w:rsid w:val="001E7699"/>
    <w:rsid w:val="001F47D3"/>
    <w:rsid w:val="002078D4"/>
    <w:rsid w:val="00215699"/>
    <w:rsid w:val="0022035D"/>
    <w:rsid w:val="00233C34"/>
    <w:rsid w:val="00250635"/>
    <w:rsid w:val="002528E0"/>
    <w:rsid w:val="002564A4"/>
    <w:rsid w:val="00256DDF"/>
    <w:rsid w:val="00267BD9"/>
    <w:rsid w:val="002701FE"/>
    <w:rsid w:val="00276578"/>
    <w:rsid w:val="002924FD"/>
    <w:rsid w:val="00293E6D"/>
    <w:rsid w:val="002A0388"/>
    <w:rsid w:val="002B0CA6"/>
    <w:rsid w:val="002C4457"/>
    <w:rsid w:val="002C6BB9"/>
    <w:rsid w:val="002D37AA"/>
    <w:rsid w:val="002D628E"/>
    <w:rsid w:val="002D6290"/>
    <w:rsid w:val="002F55DD"/>
    <w:rsid w:val="0031379E"/>
    <w:rsid w:val="00320B12"/>
    <w:rsid w:val="0032287D"/>
    <w:rsid w:val="00325B83"/>
    <w:rsid w:val="00333EE9"/>
    <w:rsid w:val="0033408C"/>
    <w:rsid w:val="003362AE"/>
    <w:rsid w:val="003505A8"/>
    <w:rsid w:val="003533B4"/>
    <w:rsid w:val="00354F49"/>
    <w:rsid w:val="00362521"/>
    <w:rsid w:val="00366ACF"/>
    <w:rsid w:val="003767B2"/>
    <w:rsid w:val="003827B3"/>
    <w:rsid w:val="00382A45"/>
    <w:rsid w:val="00384A7E"/>
    <w:rsid w:val="003A60BF"/>
    <w:rsid w:val="003C7E4C"/>
    <w:rsid w:val="003E1D69"/>
    <w:rsid w:val="003E6711"/>
    <w:rsid w:val="003F69D4"/>
    <w:rsid w:val="00403CE6"/>
    <w:rsid w:val="0041180F"/>
    <w:rsid w:val="004178BF"/>
    <w:rsid w:val="0042035D"/>
    <w:rsid w:val="00424857"/>
    <w:rsid w:val="0042610D"/>
    <w:rsid w:val="00446619"/>
    <w:rsid w:val="00454EED"/>
    <w:rsid w:val="00480C62"/>
    <w:rsid w:val="00483197"/>
    <w:rsid w:val="004935F8"/>
    <w:rsid w:val="004B7270"/>
    <w:rsid w:val="004C239C"/>
    <w:rsid w:val="004C4D0A"/>
    <w:rsid w:val="004C6029"/>
    <w:rsid w:val="004C6955"/>
    <w:rsid w:val="004C764A"/>
    <w:rsid w:val="004E0057"/>
    <w:rsid w:val="004E26A1"/>
    <w:rsid w:val="004E7DDA"/>
    <w:rsid w:val="004F0A1F"/>
    <w:rsid w:val="004F3B90"/>
    <w:rsid w:val="004F45A5"/>
    <w:rsid w:val="004F4703"/>
    <w:rsid w:val="00500A43"/>
    <w:rsid w:val="00515BEC"/>
    <w:rsid w:val="005234C1"/>
    <w:rsid w:val="005364AC"/>
    <w:rsid w:val="00596295"/>
    <w:rsid w:val="00596680"/>
    <w:rsid w:val="005974A4"/>
    <w:rsid w:val="005A50C3"/>
    <w:rsid w:val="005B299F"/>
    <w:rsid w:val="005E37AD"/>
    <w:rsid w:val="005E6653"/>
    <w:rsid w:val="005F47E3"/>
    <w:rsid w:val="00603F44"/>
    <w:rsid w:val="00620E03"/>
    <w:rsid w:val="00627403"/>
    <w:rsid w:val="00652C69"/>
    <w:rsid w:val="0065475B"/>
    <w:rsid w:val="00671A80"/>
    <w:rsid w:val="00694EA6"/>
    <w:rsid w:val="006B6692"/>
    <w:rsid w:val="006B67A3"/>
    <w:rsid w:val="006B6DA1"/>
    <w:rsid w:val="006C57E9"/>
    <w:rsid w:val="006D0AAB"/>
    <w:rsid w:val="006F032F"/>
    <w:rsid w:val="006F5D6D"/>
    <w:rsid w:val="006F77FF"/>
    <w:rsid w:val="00700342"/>
    <w:rsid w:val="00706B72"/>
    <w:rsid w:val="00712522"/>
    <w:rsid w:val="00715EBB"/>
    <w:rsid w:val="0071738B"/>
    <w:rsid w:val="00723A1B"/>
    <w:rsid w:val="007361DB"/>
    <w:rsid w:val="0074126C"/>
    <w:rsid w:val="00742FE1"/>
    <w:rsid w:val="007467E3"/>
    <w:rsid w:val="007608CF"/>
    <w:rsid w:val="00761661"/>
    <w:rsid w:val="007820DB"/>
    <w:rsid w:val="00787218"/>
    <w:rsid w:val="00790B4E"/>
    <w:rsid w:val="007913F8"/>
    <w:rsid w:val="00796C97"/>
    <w:rsid w:val="007B051E"/>
    <w:rsid w:val="007C4240"/>
    <w:rsid w:val="007D0B43"/>
    <w:rsid w:val="007D0D9E"/>
    <w:rsid w:val="007D23D9"/>
    <w:rsid w:val="007D5ED9"/>
    <w:rsid w:val="007E0098"/>
    <w:rsid w:val="007F556A"/>
    <w:rsid w:val="00801073"/>
    <w:rsid w:val="00803CDF"/>
    <w:rsid w:val="00822516"/>
    <w:rsid w:val="008301AA"/>
    <w:rsid w:val="0083179C"/>
    <w:rsid w:val="008341F2"/>
    <w:rsid w:val="00834F92"/>
    <w:rsid w:val="0084296D"/>
    <w:rsid w:val="00856DF1"/>
    <w:rsid w:val="008628D0"/>
    <w:rsid w:val="00877D2F"/>
    <w:rsid w:val="008815B6"/>
    <w:rsid w:val="00884B64"/>
    <w:rsid w:val="008A4747"/>
    <w:rsid w:val="008B770D"/>
    <w:rsid w:val="008C3AE0"/>
    <w:rsid w:val="008C49A7"/>
    <w:rsid w:val="008C6E0D"/>
    <w:rsid w:val="008D59B7"/>
    <w:rsid w:val="008E0C68"/>
    <w:rsid w:val="008E43C3"/>
    <w:rsid w:val="008E6C5B"/>
    <w:rsid w:val="008E6F50"/>
    <w:rsid w:val="009130FF"/>
    <w:rsid w:val="0091763A"/>
    <w:rsid w:val="00920017"/>
    <w:rsid w:val="00920608"/>
    <w:rsid w:val="0092596F"/>
    <w:rsid w:val="00926583"/>
    <w:rsid w:val="00927946"/>
    <w:rsid w:val="00930B95"/>
    <w:rsid w:val="00931148"/>
    <w:rsid w:val="00940B76"/>
    <w:rsid w:val="00943687"/>
    <w:rsid w:val="00946C1C"/>
    <w:rsid w:val="009475FF"/>
    <w:rsid w:val="0096258B"/>
    <w:rsid w:val="0096680A"/>
    <w:rsid w:val="00973B5B"/>
    <w:rsid w:val="00975D63"/>
    <w:rsid w:val="00976EFD"/>
    <w:rsid w:val="0098139F"/>
    <w:rsid w:val="0098718A"/>
    <w:rsid w:val="00994A35"/>
    <w:rsid w:val="009B41C1"/>
    <w:rsid w:val="009C101A"/>
    <w:rsid w:val="009D4D7C"/>
    <w:rsid w:val="009D6F50"/>
    <w:rsid w:val="009E0DAA"/>
    <w:rsid w:val="009E2814"/>
    <w:rsid w:val="009E3225"/>
    <w:rsid w:val="009E571F"/>
    <w:rsid w:val="009F04C1"/>
    <w:rsid w:val="00A1222B"/>
    <w:rsid w:val="00A30A1B"/>
    <w:rsid w:val="00A3623F"/>
    <w:rsid w:val="00A4568C"/>
    <w:rsid w:val="00A461A0"/>
    <w:rsid w:val="00A55C76"/>
    <w:rsid w:val="00A57ABB"/>
    <w:rsid w:val="00A6115B"/>
    <w:rsid w:val="00A66D39"/>
    <w:rsid w:val="00A679CC"/>
    <w:rsid w:val="00A748D4"/>
    <w:rsid w:val="00A80E60"/>
    <w:rsid w:val="00A837F0"/>
    <w:rsid w:val="00A852FD"/>
    <w:rsid w:val="00A86A60"/>
    <w:rsid w:val="00AC4D4D"/>
    <w:rsid w:val="00AC724E"/>
    <w:rsid w:val="00AC7F5F"/>
    <w:rsid w:val="00AD05B0"/>
    <w:rsid w:val="00AE4173"/>
    <w:rsid w:val="00AE4F3F"/>
    <w:rsid w:val="00AF05C4"/>
    <w:rsid w:val="00AF4244"/>
    <w:rsid w:val="00B04287"/>
    <w:rsid w:val="00B044A6"/>
    <w:rsid w:val="00B06437"/>
    <w:rsid w:val="00B0772F"/>
    <w:rsid w:val="00B100EE"/>
    <w:rsid w:val="00B26654"/>
    <w:rsid w:val="00B31D78"/>
    <w:rsid w:val="00B37084"/>
    <w:rsid w:val="00B378B7"/>
    <w:rsid w:val="00B4596A"/>
    <w:rsid w:val="00B55046"/>
    <w:rsid w:val="00B6605A"/>
    <w:rsid w:val="00B66686"/>
    <w:rsid w:val="00B666A1"/>
    <w:rsid w:val="00B81055"/>
    <w:rsid w:val="00B90BE2"/>
    <w:rsid w:val="00B91609"/>
    <w:rsid w:val="00B96E46"/>
    <w:rsid w:val="00BA165C"/>
    <w:rsid w:val="00BB1E9F"/>
    <w:rsid w:val="00BD7503"/>
    <w:rsid w:val="00C03AD5"/>
    <w:rsid w:val="00C1054B"/>
    <w:rsid w:val="00C13F94"/>
    <w:rsid w:val="00C2009C"/>
    <w:rsid w:val="00C22010"/>
    <w:rsid w:val="00C415DB"/>
    <w:rsid w:val="00C41BEA"/>
    <w:rsid w:val="00C41E79"/>
    <w:rsid w:val="00C4734D"/>
    <w:rsid w:val="00C5094D"/>
    <w:rsid w:val="00C51FC4"/>
    <w:rsid w:val="00C60581"/>
    <w:rsid w:val="00C67E3A"/>
    <w:rsid w:val="00C76FFA"/>
    <w:rsid w:val="00C814FB"/>
    <w:rsid w:val="00C83B2A"/>
    <w:rsid w:val="00C90E32"/>
    <w:rsid w:val="00CB04B7"/>
    <w:rsid w:val="00CB47EC"/>
    <w:rsid w:val="00CE1479"/>
    <w:rsid w:val="00CE5602"/>
    <w:rsid w:val="00CE7408"/>
    <w:rsid w:val="00CE7CDB"/>
    <w:rsid w:val="00CF2EFA"/>
    <w:rsid w:val="00CF50BE"/>
    <w:rsid w:val="00CF5EB8"/>
    <w:rsid w:val="00CF62BF"/>
    <w:rsid w:val="00D032AE"/>
    <w:rsid w:val="00D06A57"/>
    <w:rsid w:val="00D15BF4"/>
    <w:rsid w:val="00D37EE6"/>
    <w:rsid w:val="00D42BB8"/>
    <w:rsid w:val="00D43695"/>
    <w:rsid w:val="00D4575C"/>
    <w:rsid w:val="00D57D96"/>
    <w:rsid w:val="00D60F22"/>
    <w:rsid w:val="00D664F0"/>
    <w:rsid w:val="00D673F4"/>
    <w:rsid w:val="00D67DEE"/>
    <w:rsid w:val="00DA3575"/>
    <w:rsid w:val="00DB477E"/>
    <w:rsid w:val="00DC5FEC"/>
    <w:rsid w:val="00DD2838"/>
    <w:rsid w:val="00DE2DAB"/>
    <w:rsid w:val="00DF691A"/>
    <w:rsid w:val="00E049A7"/>
    <w:rsid w:val="00E12936"/>
    <w:rsid w:val="00E12C38"/>
    <w:rsid w:val="00E45AF6"/>
    <w:rsid w:val="00E47B13"/>
    <w:rsid w:val="00E55872"/>
    <w:rsid w:val="00E65245"/>
    <w:rsid w:val="00E66452"/>
    <w:rsid w:val="00E66679"/>
    <w:rsid w:val="00E6787D"/>
    <w:rsid w:val="00E7102D"/>
    <w:rsid w:val="00E733B4"/>
    <w:rsid w:val="00E73FAE"/>
    <w:rsid w:val="00E743D8"/>
    <w:rsid w:val="00E81328"/>
    <w:rsid w:val="00E82568"/>
    <w:rsid w:val="00E84A97"/>
    <w:rsid w:val="00E85FF3"/>
    <w:rsid w:val="00E91298"/>
    <w:rsid w:val="00E93214"/>
    <w:rsid w:val="00E939FE"/>
    <w:rsid w:val="00E95EE4"/>
    <w:rsid w:val="00EA07CF"/>
    <w:rsid w:val="00EA08AF"/>
    <w:rsid w:val="00EB7652"/>
    <w:rsid w:val="00EB7876"/>
    <w:rsid w:val="00EC351D"/>
    <w:rsid w:val="00EC589A"/>
    <w:rsid w:val="00EC7C49"/>
    <w:rsid w:val="00ED697C"/>
    <w:rsid w:val="00EE6FE7"/>
    <w:rsid w:val="00EF2C73"/>
    <w:rsid w:val="00F03506"/>
    <w:rsid w:val="00F043B4"/>
    <w:rsid w:val="00F06E8C"/>
    <w:rsid w:val="00F126FC"/>
    <w:rsid w:val="00F16E3E"/>
    <w:rsid w:val="00F255BD"/>
    <w:rsid w:val="00F30AF1"/>
    <w:rsid w:val="00F30CDB"/>
    <w:rsid w:val="00F36960"/>
    <w:rsid w:val="00F41EA8"/>
    <w:rsid w:val="00F4210C"/>
    <w:rsid w:val="00F62232"/>
    <w:rsid w:val="00F816D1"/>
    <w:rsid w:val="00F84B83"/>
    <w:rsid w:val="00F87DD5"/>
    <w:rsid w:val="00F90A2D"/>
    <w:rsid w:val="00F92B50"/>
    <w:rsid w:val="00FB0071"/>
    <w:rsid w:val="00FB03C6"/>
    <w:rsid w:val="00FC0852"/>
    <w:rsid w:val="00FC4A90"/>
    <w:rsid w:val="00FE5318"/>
    <w:rsid w:val="00FE5CE9"/>
    <w:rsid w:val="00FE67B7"/>
    <w:rsid w:val="00FE7868"/>
    <w:rsid w:val="00FF0826"/>
    <w:rsid w:val="00FF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ED"/>
    <w:pPr>
      <w:spacing w:after="0" w:line="240" w:lineRule="auto"/>
    </w:pPr>
    <w:rPr>
      <w:rFonts w:ascii="Comic Sans MS" w:hAnsi="Comic Sans MS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4EED"/>
    <w:pPr>
      <w:ind w:left="720"/>
      <w:contextualSpacing/>
    </w:pPr>
  </w:style>
  <w:style w:type="character" w:customStyle="1" w:styleId="st1">
    <w:name w:val="st1"/>
    <w:basedOn w:val="Policepardfaut"/>
    <w:rsid w:val="00454EED"/>
  </w:style>
  <w:style w:type="character" w:styleId="Lienhypertexte">
    <w:name w:val="Hyperlink"/>
    <w:basedOn w:val="Policepardfaut"/>
    <w:uiPriority w:val="99"/>
    <w:unhideWhenUsed/>
    <w:rsid w:val="00454EE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0D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D6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701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01FE"/>
    <w:rPr>
      <w:rFonts w:ascii="Comic Sans MS" w:hAnsi="Comic Sans MS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701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01FE"/>
    <w:rPr>
      <w:rFonts w:ascii="Comic Sans MS" w:hAnsi="Comic Sans MS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ED"/>
    <w:pPr>
      <w:spacing w:after="0" w:line="240" w:lineRule="auto"/>
    </w:pPr>
    <w:rPr>
      <w:rFonts w:ascii="Comic Sans MS" w:hAnsi="Comic Sans MS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4EED"/>
    <w:pPr>
      <w:ind w:left="720"/>
      <w:contextualSpacing/>
    </w:pPr>
  </w:style>
  <w:style w:type="character" w:customStyle="1" w:styleId="st1">
    <w:name w:val="st1"/>
    <w:basedOn w:val="Policepardfaut"/>
    <w:rsid w:val="00454EED"/>
  </w:style>
  <w:style w:type="character" w:styleId="Lienhypertexte">
    <w:name w:val="Hyperlink"/>
    <w:basedOn w:val="Policepardfaut"/>
    <w:uiPriority w:val="99"/>
    <w:unhideWhenUsed/>
    <w:rsid w:val="00454EE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0D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D6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701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01FE"/>
    <w:rPr>
      <w:rFonts w:ascii="Comic Sans MS" w:hAnsi="Comic Sans MS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701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01FE"/>
    <w:rPr>
      <w:rFonts w:ascii="Comic Sans MS" w:hAnsi="Comic Sans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3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55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icha.goudala@hotmail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1476D-7902-4B26-87B3-B98756D4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ai</cp:lastModifiedBy>
  <cp:revision>70</cp:revision>
  <cp:lastPrinted>2015-03-18T18:22:00Z</cp:lastPrinted>
  <dcterms:created xsi:type="dcterms:W3CDTF">2014-11-12T20:20:00Z</dcterms:created>
  <dcterms:modified xsi:type="dcterms:W3CDTF">2015-03-22T23:06:00Z</dcterms:modified>
</cp:coreProperties>
</file>