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20" w:rsidRPr="00856320" w:rsidRDefault="00856320" w:rsidP="00856320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pacing w:val="20"/>
          <w:sz w:val="24"/>
          <w:szCs w:val="24"/>
          <w:lang w:eastAsia="fr-FR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tbl>
      <w:tblPr>
        <w:tblW w:w="4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255"/>
      </w:tblGrid>
      <w:tr w:rsidR="00856320" w:rsidRPr="00856320" w:rsidTr="00856320">
        <w:trPr>
          <w:trHeight w:val="148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56320" w:rsidRPr="00856320" w:rsidRDefault="00856320" w:rsidP="008563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5632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r-FR"/>
              </w:rPr>
              <w:t>Arame</w:t>
            </w:r>
            <w:proofErr w:type="spellEnd"/>
            <w:r w:rsidRPr="0085632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r-FR"/>
              </w:rPr>
              <w:t xml:space="preserve"> laye MBENGUE</w:t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S84 hamo3 golf nord</w:t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 xml:space="preserve">DAKAR, </w:t>
            </w:r>
            <w:r w:rsidR="00C53E54"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Sénégal</w:t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Tel: 338374</w:t>
            </w:r>
            <w:r w:rsidR="00C53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552 / Portable: 776969679</w:t>
            </w:r>
            <w:r w:rsidR="00C53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</w:r>
            <w:r w:rsidR="00C53E54" w:rsidRPr="00C53E5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Email : mbenguearamelaye@gmail.com</w:t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br/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Née le: 18/01/1994 à DAKAR</w:t>
            </w:r>
            <w:r w:rsidRPr="00856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Nationalité: Sénégalaise</w:t>
            </w:r>
          </w:p>
        </w:tc>
        <w:tc>
          <w:tcPr>
            <w:tcW w:w="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56320" w:rsidRPr="00856320" w:rsidRDefault="00856320" w:rsidP="0085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</w:tbl>
    <w:p w:rsidR="00856320" w:rsidRPr="00856320" w:rsidRDefault="00856320" w:rsidP="0085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56320" w:rsidRPr="00856320" w:rsidRDefault="00856320" w:rsidP="00856320">
      <w:pPr>
        <w:spacing w:before="120" w:after="6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Comptabilité</w:t>
      </w:r>
    </w:p>
    <w:p w:rsidR="00856320" w:rsidRPr="00856320" w:rsidRDefault="00856320" w:rsidP="00856320">
      <w:pPr>
        <w:spacing w:before="60" w:after="12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Demeurer dans la comptabilité jusqu'</w:t>
      </w:r>
      <w:r w:rsidR="007C4ECA" w:rsidRPr="00C53E54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à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la </w:t>
      </w:r>
      <w:r w:rsidR="007C4ECA" w:rsidRPr="00C53E54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retraite. 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Y avoir un épanouissement </w:t>
      </w:r>
      <w:r w:rsidR="007C4ECA" w:rsidRPr="00C53E54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total.</w:t>
      </w:r>
    </w:p>
    <w:p w:rsidR="00856320" w:rsidRPr="00856320" w:rsidRDefault="00856320" w:rsidP="0085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56320" w:rsidRPr="00856320" w:rsidRDefault="00856320" w:rsidP="00856320">
      <w:pPr>
        <w:spacing w:before="160" w:after="12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Expérience</w:t>
      </w:r>
      <w:r w:rsidR="00C53E54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s</w:t>
      </w: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 xml:space="preserve"> professionnelle</w:t>
      </w:r>
      <w:r w:rsidR="00C53E54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s</w:t>
      </w:r>
    </w:p>
    <w:p w:rsidR="00856320" w:rsidRPr="00856320" w:rsidRDefault="00856320" w:rsidP="00856320">
      <w:pPr>
        <w:spacing w:after="0" w:line="240" w:lineRule="auto"/>
        <w:ind w:left="570"/>
        <w:rPr>
          <w:rFonts w:ascii="Tahoma" w:eastAsia="Times New Roman" w:hAnsi="Tahoma" w:cs="Tahoma"/>
          <w:lang w:eastAsia="fr-FR"/>
        </w:rPr>
      </w:pP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>• Juin - Juillet 2014 : Comptabilité à SENMEUBLE  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(enregistrement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de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factures,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état de rapprochement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bancaire,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enregistrement de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chèques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bancaires)</w:t>
      </w:r>
    </w:p>
    <w:p w:rsidR="00856320" w:rsidRDefault="00856320" w:rsidP="00856320">
      <w:pPr>
        <w:spacing w:after="0" w:line="240" w:lineRule="auto"/>
        <w:ind w:left="570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856320">
        <w:rPr>
          <w:rFonts w:ascii="Tahoma" w:eastAsia="Times New Roman" w:hAnsi="Tahoma" w:cs="Tahoma"/>
          <w:color w:val="000000"/>
          <w:lang w:eastAsia="fr-FR"/>
        </w:rPr>
        <w:br/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• Septembre - Octobre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2014 :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Assistanat de direction à SENSTOCK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(réception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et classement courrier et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document,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saisie correspondance et réception </w:t>
      </w:r>
      <w:r w:rsidR="005453F0">
        <w:rPr>
          <w:rFonts w:ascii="Tahoma" w:eastAsia="Times New Roman" w:hAnsi="Tahoma" w:cs="Tahoma"/>
          <w:b/>
          <w:bCs/>
          <w:color w:val="000000"/>
          <w:lang w:eastAsia="fr-FR"/>
        </w:rPr>
        <w:t>téléphonique)</w:t>
      </w:r>
    </w:p>
    <w:p w:rsidR="005453F0" w:rsidRDefault="005453F0" w:rsidP="005453F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fr-FR"/>
        </w:rPr>
      </w:pPr>
      <w:r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        </w:t>
      </w:r>
    </w:p>
    <w:p w:rsidR="005453F0" w:rsidRDefault="005453F0" w:rsidP="005453F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fr-FR"/>
        </w:rPr>
      </w:pPr>
      <w:r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        Juin – aout  2015 : Stagiaire dans le domaine de la comptabilité au service          </w:t>
      </w:r>
    </w:p>
    <w:p w:rsidR="005453F0" w:rsidRPr="005453F0" w:rsidRDefault="005453F0" w:rsidP="005453F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fr-FR"/>
        </w:rPr>
      </w:pPr>
      <w:r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        Clientèle  ( portefeuille)  de la BICIS (siége)</w:t>
      </w:r>
      <w:bookmarkStart w:id="0" w:name="_GoBack"/>
      <w:bookmarkEnd w:id="0"/>
    </w:p>
    <w:p w:rsidR="005453F0" w:rsidRPr="005453F0" w:rsidRDefault="005453F0" w:rsidP="005453F0">
      <w:pPr>
        <w:spacing w:after="0" w:line="240" w:lineRule="auto"/>
        <w:rPr>
          <w:rFonts w:ascii="Tahoma" w:eastAsia="Times New Roman" w:hAnsi="Tahoma" w:cs="Tahoma"/>
          <w:lang w:eastAsia="fr-FR"/>
        </w:rPr>
      </w:pPr>
    </w:p>
    <w:p w:rsidR="00856320" w:rsidRPr="00856320" w:rsidRDefault="00856320" w:rsidP="00856320">
      <w:pPr>
        <w:spacing w:before="160" w:after="12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Etudes et diplômes</w:t>
      </w:r>
    </w:p>
    <w:p w:rsidR="00856320" w:rsidRDefault="00856320" w:rsidP="00856320">
      <w:pPr>
        <w:spacing w:after="0" w:line="240" w:lineRule="auto"/>
        <w:ind w:left="570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• 2014 / 2015 : D.U.G 2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(DIPLOME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UNIVERSITAIRE DE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GESTION)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 en cours  à L'IFACE</w:t>
      </w:r>
    </w:p>
    <w:p w:rsidR="00C53E54" w:rsidRPr="00856320" w:rsidRDefault="00C53E54" w:rsidP="00856320">
      <w:pPr>
        <w:spacing w:after="0" w:line="240" w:lineRule="auto"/>
        <w:ind w:left="570"/>
        <w:rPr>
          <w:rFonts w:ascii="Tahoma" w:eastAsia="Times New Roman" w:hAnsi="Tahoma" w:cs="Tahoma"/>
          <w:lang w:eastAsia="fr-FR"/>
        </w:rPr>
      </w:pPr>
    </w:p>
    <w:p w:rsidR="00C53E54" w:rsidRDefault="00856320" w:rsidP="00C53E54">
      <w:pPr>
        <w:spacing w:after="0" w:line="240" w:lineRule="auto"/>
        <w:ind w:left="570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• 2013/ 2014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: D.U.G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1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(DIPLOME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UNIVERSITAIRE DE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GESTION)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à L'IFACE</w:t>
      </w:r>
    </w:p>
    <w:p w:rsidR="00C53E54" w:rsidRPr="00C53E54" w:rsidRDefault="00856320" w:rsidP="00C53E54">
      <w:pPr>
        <w:spacing w:after="0" w:line="240" w:lineRule="auto"/>
        <w:ind w:left="570"/>
        <w:rPr>
          <w:rFonts w:ascii="Tahoma" w:eastAsia="Times New Roman" w:hAnsi="Tahoma" w:cs="Tahoma"/>
          <w:lang w:eastAsia="fr-FR"/>
        </w:rPr>
      </w:pPr>
      <w:r w:rsidRPr="00856320">
        <w:rPr>
          <w:rFonts w:ascii="Tahoma" w:eastAsia="Times New Roman" w:hAnsi="Tahoma" w:cs="Tahoma"/>
          <w:color w:val="000000"/>
          <w:lang w:eastAsia="fr-FR"/>
        </w:rPr>
        <w:br/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• 2012/ 2013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: Baccalauréat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G </w:t>
      </w:r>
      <w:r w:rsidR="007C4ECA" w:rsidRPr="00C53E54">
        <w:rPr>
          <w:rFonts w:ascii="Tahoma" w:eastAsia="Times New Roman" w:hAnsi="Tahoma" w:cs="Tahoma"/>
          <w:b/>
          <w:bCs/>
          <w:color w:val="000000"/>
          <w:lang w:eastAsia="fr-FR"/>
        </w:rPr>
        <w:t>(techniques</w:t>
      </w:r>
      <w:r w:rsidRPr="00856320">
        <w:rPr>
          <w:rFonts w:ascii="Tahoma" w:eastAsia="Times New Roman" w:hAnsi="Tahoma" w:cs="Tahoma"/>
          <w:b/>
          <w:bCs/>
          <w:color w:val="000000"/>
          <w:lang w:eastAsia="fr-FR"/>
        </w:rPr>
        <w:t xml:space="preserve"> quantitatives d'Economie et de gestion)  Pédagogues</w:t>
      </w:r>
    </w:p>
    <w:p w:rsidR="00856320" w:rsidRPr="00856320" w:rsidRDefault="00856320" w:rsidP="00856320">
      <w:pPr>
        <w:spacing w:before="160" w:after="12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Domaines de compétences</w:t>
      </w:r>
    </w:p>
    <w:p w:rsidR="00C53E54" w:rsidRPr="00C53E54" w:rsidRDefault="00856320" w:rsidP="00C53E54">
      <w:pPr>
        <w:spacing w:after="0" w:line="240" w:lineRule="auto"/>
        <w:ind w:left="57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Domaine de compétences : vente, </w:t>
      </w:r>
      <w:r w:rsidR="007C4ECA"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comptabilité, marketing,</w:t>
      </w:r>
      <w:r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C4ECA"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communication,</w:t>
      </w:r>
      <w:r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relation </w:t>
      </w:r>
      <w:r w:rsidR="007C4ECA"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client</w:t>
      </w:r>
      <w:r w:rsidR="007C4EC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èle</w:t>
      </w:r>
      <w:r w:rsidR="007C4ECA"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C4ECA"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secrétariat</w:t>
      </w:r>
    </w:p>
    <w:p w:rsidR="00856320" w:rsidRPr="00856320" w:rsidRDefault="00856320" w:rsidP="00856320">
      <w:pPr>
        <w:spacing w:before="160" w:after="12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t>Langues</w:t>
      </w:r>
    </w:p>
    <w:p w:rsidR="00C53E54" w:rsidRDefault="007C4ECA" w:rsidP="00C53E54">
      <w:pPr>
        <w:spacing w:after="0" w:line="240" w:lineRule="auto"/>
        <w:ind w:left="570"/>
        <w:rPr>
          <w:rFonts w:ascii="Tahoma" w:eastAsia="Times New Roman" w:hAnsi="Tahoma" w:cs="Tahoma"/>
          <w:color w:val="000000"/>
          <w:lang w:eastAsia="fr-FR"/>
        </w:rPr>
      </w:pPr>
      <w:r w:rsidRPr="00C53E54">
        <w:rPr>
          <w:rFonts w:ascii="Tahoma" w:eastAsia="Times New Roman" w:hAnsi="Tahoma" w:cs="Tahoma"/>
          <w:color w:val="000000"/>
          <w:lang w:eastAsia="fr-FR"/>
        </w:rPr>
        <w:t>Français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t xml:space="preserve"> : écrit et parlé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br/>
        <w:t xml:space="preserve">Anglais </w:t>
      </w:r>
      <w:r w:rsidRPr="00C53E54">
        <w:rPr>
          <w:rFonts w:ascii="Tahoma" w:eastAsia="Times New Roman" w:hAnsi="Tahoma" w:cs="Tahoma"/>
          <w:color w:val="000000"/>
          <w:lang w:eastAsia="fr-FR"/>
        </w:rPr>
        <w:t>: écrit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br/>
        <w:t>Wolof :    parlé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br/>
        <w:t xml:space="preserve">PC: Maitrise du pack office </w:t>
      </w:r>
      <w:r w:rsidR="00C53E54" w:rsidRPr="00856320">
        <w:rPr>
          <w:rFonts w:ascii="Tahoma" w:eastAsia="Times New Roman" w:hAnsi="Tahoma" w:cs="Tahoma"/>
          <w:color w:val="000000"/>
          <w:lang w:eastAsia="fr-FR"/>
        </w:rPr>
        <w:t>(Word,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t xml:space="preserve"> </w:t>
      </w:r>
      <w:r w:rsidRPr="00C53E54">
        <w:rPr>
          <w:rFonts w:ascii="Tahoma" w:eastAsia="Times New Roman" w:hAnsi="Tahoma" w:cs="Tahoma"/>
          <w:color w:val="000000"/>
          <w:lang w:eastAsia="fr-FR"/>
        </w:rPr>
        <w:t>Excel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t xml:space="preserve"> et </w:t>
      </w:r>
      <w:r w:rsidR="00C53E54" w:rsidRPr="00C53E54">
        <w:rPr>
          <w:rFonts w:ascii="Tahoma" w:eastAsia="Times New Roman" w:hAnsi="Tahoma" w:cs="Tahoma"/>
          <w:color w:val="000000"/>
          <w:lang w:eastAsia="fr-FR"/>
        </w:rPr>
        <w:t xml:space="preserve">PowerPoint, </w:t>
      </w:r>
      <w:proofErr w:type="spellStart"/>
      <w:r w:rsidR="00C53E54" w:rsidRPr="00C53E54">
        <w:rPr>
          <w:rFonts w:ascii="Tahoma" w:eastAsia="Times New Roman" w:hAnsi="Tahoma" w:cs="Tahoma"/>
          <w:color w:val="000000"/>
          <w:lang w:eastAsia="fr-FR"/>
        </w:rPr>
        <w:t>Saari</w:t>
      </w:r>
      <w:proofErr w:type="spellEnd"/>
      <w:r w:rsidR="00C53E54" w:rsidRPr="00856320">
        <w:rPr>
          <w:rFonts w:ascii="Tahoma" w:eastAsia="Times New Roman" w:hAnsi="Tahoma" w:cs="Tahoma"/>
          <w:color w:val="000000"/>
          <w:lang w:eastAsia="fr-FR"/>
        </w:rPr>
        <w:t xml:space="preserve">) </w:t>
      </w:r>
      <w:r w:rsidR="00856320" w:rsidRPr="00856320">
        <w:rPr>
          <w:rFonts w:ascii="Tahoma" w:eastAsia="Times New Roman" w:hAnsi="Tahoma" w:cs="Tahoma"/>
          <w:color w:val="000000"/>
          <w:lang w:eastAsia="fr-FR"/>
        </w:rPr>
        <w:br/>
        <w:t xml:space="preserve">Formation sur les </w:t>
      </w:r>
      <w:r w:rsidR="00C53E54">
        <w:rPr>
          <w:rFonts w:ascii="Tahoma" w:eastAsia="Times New Roman" w:hAnsi="Tahoma" w:cs="Tahoma"/>
          <w:color w:val="000000"/>
          <w:lang w:eastAsia="fr-FR"/>
        </w:rPr>
        <w:t>Google</w:t>
      </w:r>
    </w:p>
    <w:p w:rsidR="00C53E54" w:rsidRPr="00C53E54" w:rsidRDefault="00856320" w:rsidP="00C53E54">
      <w:pPr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  <w:r w:rsidRPr="0085632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u w:val="single"/>
          <w:lang w:eastAsia="fr-FR"/>
        </w:rPr>
        <w:lastRenderedPageBreak/>
        <w:t>Divers</w:t>
      </w:r>
    </w:p>
    <w:p w:rsidR="00856320" w:rsidRPr="00856320" w:rsidRDefault="00856320" w:rsidP="00C53E54">
      <w:pPr>
        <w:spacing w:before="160" w:after="120" w:line="240" w:lineRule="auto"/>
        <w:rPr>
          <w:rFonts w:ascii="Times New Roman" w:eastAsia="Times New Roman" w:hAnsi="Times New Roman" w:cs="Times New Roman"/>
          <w:color w:val="4F81BD" w:themeColor="accent1"/>
          <w:sz w:val="44"/>
          <w:szCs w:val="44"/>
          <w:u w:val="single"/>
          <w:lang w:eastAsia="fr-FR"/>
        </w:rPr>
      </w:pP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Vie associative : 2014 : Chargée des relations extérieurs club voyage IFACE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br/>
        <w:t>                        : 2015 : Responsable  qualité du bureau des étudiants  IFACE</w:t>
      </w:r>
      <w:r w:rsidR="00C53E54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J'aime le sport </w:t>
      </w:r>
      <w:r w:rsidR="007C4ECA" w:rsidRPr="00C53E54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particulièrement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le </w:t>
      </w:r>
      <w:r w:rsidR="00C53E54"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basket.</w:t>
      </w:r>
      <w:r w:rsidRPr="00856320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br/>
      </w:r>
      <w:r w:rsidRPr="0085632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026FD6" w:rsidRDefault="00026FD6"/>
    <w:sectPr w:rsidR="0002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AFA"/>
    <w:multiLevelType w:val="hybridMultilevel"/>
    <w:tmpl w:val="B3843B26"/>
    <w:lvl w:ilvl="0" w:tplc="040C000F">
      <w:start w:val="1"/>
      <w:numFmt w:val="decimal"/>
      <w:lvlText w:val="%1."/>
      <w:lvlJc w:val="left"/>
      <w:pPr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435D0FDF"/>
    <w:multiLevelType w:val="hybridMultilevel"/>
    <w:tmpl w:val="2A405BB8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4ABE13BC"/>
    <w:multiLevelType w:val="hybridMultilevel"/>
    <w:tmpl w:val="0DACE7FA"/>
    <w:lvl w:ilvl="0" w:tplc="1090E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E4EF1"/>
    <w:multiLevelType w:val="hybridMultilevel"/>
    <w:tmpl w:val="7D6C31B8"/>
    <w:lvl w:ilvl="0" w:tplc="040C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55D93029"/>
    <w:multiLevelType w:val="hybridMultilevel"/>
    <w:tmpl w:val="C504E628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793654AD"/>
    <w:multiLevelType w:val="hybridMultilevel"/>
    <w:tmpl w:val="6012EAB2"/>
    <w:lvl w:ilvl="0" w:tplc="040C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7F21715C"/>
    <w:multiLevelType w:val="hybridMultilevel"/>
    <w:tmpl w:val="4C361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20"/>
    <w:rsid w:val="00026FD6"/>
    <w:rsid w:val="004A5E50"/>
    <w:rsid w:val="005453F0"/>
    <w:rsid w:val="007C4ECA"/>
    <w:rsid w:val="00856320"/>
    <w:rsid w:val="00C53E54"/>
    <w:rsid w:val="00E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45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4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36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Yague Mar Gueye</dc:creator>
  <cp:lastModifiedBy>ADMIN</cp:lastModifiedBy>
  <cp:revision>2</cp:revision>
  <dcterms:created xsi:type="dcterms:W3CDTF">2015-06-21T00:14:00Z</dcterms:created>
  <dcterms:modified xsi:type="dcterms:W3CDTF">2015-06-21T00:14:00Z</dcterms:modified>
</cp:coreProperties>
</file>