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E2" w:rsidRPr="00C1158A" w:rsidRDefault="00E16B1D">
      <w:pPr>
        <w:pStyle w:val="Standard"/>
      </w:pPr>
      <w:bookmarkStart w:id="0" w:name="_GoBack"/>
      <w:bookmarkEnd w:id="0"/>
      <w:r w:rsidRPr="00C1158A">
        <w:t>Gerty ALCINE</w:t>
      </w:r>
    </w:p>
    <w:p w:rsidR="00E721E2" w:rsidRPr="00C1158A" w:rsidRDefault="00E16B1D">
      <w:pPr>
        <w:pStyle w:val="Standard"/>
        <w:rPr>
          <w:sz w:val="20"/>
          <w:szCs w:val="20"/>
        </w:rPr>
      </w:pPr>
      <w:r w:rsidRPr="00C1158A">
        <w:rPr>
          <w:sz w:val="20"/>
          <w:szCs w:val="20"/>
        </w:rPr>
        <w:t xml:space="preserve">5 passage des crayons </w:t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  <w:t>26 ans</w:t>
      </w:r>
    </w:p>
    <w:p w:rsidR="00E721E2" w:rsidRPr="00C1158A" w:rsidRDefault="00E16B1D">
      <w:pPr>
        <w:pStyle w:val="Standard"/>
        <w:ind w:left="3540" w:hanging="3540"/>
        <w:rPr>
          <w:sz w:val="20"/>
          <w:szCs w:val="20"/>
        </w:rPr>
      </w:pPr>
      <w:r w:rsidRPr="00C1158A">
        <w:rPr>
          <w:sz w:val="20"/>
          <w:szCs w:val="20"/>
        </w:rPr>
        <w:t>95800 Cergy St Christophe</w:t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  <w:t>Permis B (en cours)</w:t>
      </w:r>
    </w:p>
    <w:p w:rsidR="00E721E2" w:rsidRPr="00C1158A" w:rsidRDefault="00E16B1D">
      <w:pPr>
        <w:pStyle w:val="Standard"/>
        <w:rPr>
          <w:sz w:val="20"/>
          <w:szCs w:val="20"/>
        </w:rPr>
      </w:pPr>
      <w:r w:rsidRPr="00C1158A">
        <w:rPr>
          <w:sz w:val="20"/>
          <w:szCs w:val="20"/>
        </w:rPr>
        <w:t>Tél : 06.01.26.46.68</w:t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  <w:r w:rsidRPr="00C1158A">
        <w:rPr>
          <w:sz w:val="20"/>
          <w:szCs w:val="20"/>
        </w:rPr>
        <w:tab/>
      </w:r>
    </w:p>
    <w:p w:rsidR="00E721E2" w:rsidRDefault="00D742C1">
      <w:pPr>
        <w:pStyle w:val="Standard"/>
      </w:pPr>
      <w:r w:rsidRPr="00C1158A">
        <w:rPr>
          <w:rStyle w:val="cgselectable"/>
          <w:sz w:val="20"/>
          <w:szCs w:val="20"/>
        </w:rPr>
        <w:t xml:space="preserve">Mail : </w:t>
      </w:r>
      <w:r w:rsidR="00E16B1D" w:rsidRPr="00C1158A">
        <w:rPr>
          <w:rStyle w:val="cgselectable"/>
          <w:sz w:val="20"/>
          <w:szCs w:val="20"/>
        </w:rPr>
        <w:t>gertyalcine@yahoo.fr</w:t>
      </w:r>
      <w:r w:rsidR="00E16B1D">
        <w:rPr>
          <w:sz w:val="22"/>
          <w:szCs w:val="22"/>
        </w:rPr>
        <w:tab/>
      </w:r>
    </w:p>
    <w:p w:rsidR="00E721E2" w:rsidRDefault="00E16B1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08080"/>
        <w:tabs>
          <w:tab w:val="left" w:pos="990"/>
          <w:tab w:val="center" w:pos="4535"/>
        </w:tabs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i/>
          <w:sz w:val="20"/>
          <w:szCs w:val="20"/>
        </w:rPr>
        <w:t>FORMATIONS</w:t>
      </w:r>
    </w:p>
    <w:p w:rsidR="00E721E2" w:rsidRDefault="00D742C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2012-2014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Licence en</w:t>
      </w:r>
      <w:r w:rsidR="00E16B1D">
        <w:rPr>
          <w:sz w:val="20"/>
          <w:szCs w:val="20"/>
        </w:rPr>
        <w:t xml:space="preserve"> droit mention administration publique</w:t>
      </w:r>
    </w:p>
    <w:p w:rsidR="00E721E2" w:rsidRDefault="00E16B1D">
      <w:pPr>
        <w:pStyle w:val="Standard"/>
        <w:shd w:val="clear" w:color="auto" w:fill="FFFFFF"/>
        <w:tabs>
          <w:tab w:val="left" w:pos="2130"/>
        </w:tabs>
      </w:pPr>
      <w:r>
        <w:rPr>
          <w:sz w:val="20"/>
          <w:szCs w:val="20"/>
        </w:rPr>
        <w:t>2010-2012</w:t>
      </w:r>
      <w:r>
        <w:rPr>
          <w:sz w:val="20"/>
          <w:szCs w:val="20"/>
        </w:rPr>
        <w:tab/>
        <w:t>BTS Assurance</w:t>
      </w:r>
    </w:p>
    <w:p w:rsidR="00E721E2" w:rsidRDefault="00E16B1D">
      <w:pPr>
        <w:pStyle w:val="Standard"/>
        <w:shd w:val="clear" w:color="auto" w:fill="FFFFFF"/>
        <w:tabs>
          <w:tab w:val="left" w:pos="2130"/>
        </w:tabs>
        <w:rPr>
          <w:sz w:val="20"/>
          <w:szCs w:val="20"/>
        </w:rPr>
      </w:pPr>
      <w:r>
        <w:rPr>
          <w:sz w:val="20"/>
          <w:szCs w:val="20"/>
        </w:rPr>
        <w:t xml:space="preserve">2009-2008         </w:t>
      </w:r>
      <w:r>
        <w:rPr>
          <w:sz w:val="20"/>
          <w:szCs w:val="20"/>
        </w:rPr>
        <w:tab/>
        <w:t>Baccalauréat Sciences et Technologies de la Gestion spécialité Mercatique</w:t>
      </w:r>
    </w:p>
    <w:p w:rsidR="00D742C1" w:rsidRDefault="00D742C1">
      <w:pPr>
        <w:pStyle w:val="Standard"/>
        <w:shd w:val="clear" w:color="auto" w:fill="FFFFFF"/>
        <w:tabs>
          <w:tab w:val="left" w:pos="2130"/>
        </w:tabs>
        <w:rPr>
          <w:sz w:val="20"/>
          <w:szCs w:val="20"/>
        </w:rPr>
      </w:pPr>
    </w:p>
    <w:tbl>
      <w:tblPr>
        <w:tblW w:w="9173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E721E2" w:rsidTr="00D742C1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1E2" w:rsidRDefault="00E16B1D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CONNAISSANCES INFORMATIQUES/LINGUISTIQUES</w:t>
            </w:r>
          </w:p>
        </w:tc>
      </w:tr>
    </w:tbl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Logiciel</w:t>
      </w:r>
      <w:r w:rsidR="00D742C1">
        <w:rPr>
          <w:sz w:val="20"/>
          <w:szCs w:val="20"/>
        </w:rPr>
        <w:t>s</w:t>
      </w:r>
      <w:r>
        <w:rPr>
          <w:sz w:val="20"/>
          <w:szCs w:val="20"/>
        </w:rPr>
        <w:t xml:space="preserve"> de co</w:t>
      </w:r>
      <w:r w:rsidR="00590ADC">
        <w:rPr>
          <w:sz w:val="20"/>
          <w:szCs w:val="20"/>
        </w:rPr>
        <w:t>mpagnies/</w:t>
      </w:r>
      <w:r w:rsidR="00C1158A">
        <w:rPr>
          <w:sz w:val="20"/>
          <w:szCs w:val="20"/>
        </w:rPr>
        <w:t>courtage :</w:t>
      </w:r>
      <w:r w:rsidR="00D742C1">
        <w:rPr>
          <w:sz w:val="20"/>
          <w:szCs w:val="20"/>
        </w:rPr>
        <w:t xml:space="preserve"> M</w:t>
      </w:r>
      <w:r w:rsidR="00590ADC">
        <w:rPr>
          <w:sz w:val="20"/>
          <w:szCs w:val="20"/>
        </w:rPr>
        <w:t xml:space="preserve">ACAO, AXAPAC, Allianz, </w:t>
      </w:r>
      <w:proofErr w:type="spellStart"/>
      <w:r w:rsidR="00590ADC">
        <w:rPr>
          <w:sz w:val="22"/>
          <w:szCs w:val="22"/>
        </w:rPr>
        <w:t>Covéarisk</w:t>
      </w:r>
      <w:proofErr w:type="spellEnd"/>
      <w:r w:rsidR="00590ADC">
        <w:rPr>
          <w:sz w:val="20"/>
          <w:szCs w:val="20"/>
        </w:rPr>
        <w:t xml:space="preserve">, La Parisienne, </w:t>
      </w:r>
      <w:proofErr w:type="spellStart"/>
      <w:r w:rsidR="00590ADC">
        <w:rPr>
          <w:sz w:val="20"/>
          <w:szCs w:val="20"/>
        </w:rPr>
        <w:t>Sada</w:t>
      </w:r>
      <w:proofErr w:type="spellEnd"/>
      <w:r w:rsidR="00590ADC">
        <w:rPr>
          <w:sz w:val="20"/>
          <w:szCs w:val="20"/>
        </w:rPr>
        <w:t xml:space="preserve"> Assurances</w:t>
      </w:r>
    </w:p>
    <w:p w:rsidR="00D742C1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Logiciels :</w:t>
      </w:r>
      <w:r w:rsidR="00D742C1">
        <w:rPr>
          <w:sz w:val="20"/>
          <w:szCs w:val="20"/>
        </w:rPr>
        <w:t xml:space="preserve"> Pack office : Word,</w:t>
      </w:r>
      <w:r>
        <w:rPr>
          <w:sz w:val="20"/>
          <w:szCs w:val="20"/>
        </w:rPr>
        <w:t xml:space="preserve"> Excel, Acces</w:t>
      </w:r>
      <w:r w:rsidR="00D742C1">
        <w:rPr>
          <w:sz w:val="20"/>
          <w:szCs w:val="20"/>
        </w:rPr>
        <w:t>s, Power point</w:t>
      </w:r>
    </w:p>
    <w:p w:rsidR="00E721E2" w:rsidRDefault="00D742C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Langues : </w:t>
      </w:r>
      <w:r w:rsidR="00E16B1D">
        <w:rPr>
          <w:sz w:val="20"/>
          <w:szCs w:val="20"/>
        </w:rPr>
        <w:t xml:space="preserve"> Anglais/ Espagnol : Bonnes notions scolaires</w:t>
      </w:r>
    </w:p>
    <w:p w:rsidR="00E721E2" w:rsidRDefault="00E721E2">
      <w:pPr>
        <w:pStyle w:val="Standard"/>
        <w:rPr>
          <w:sz w:val="20"/>
          <w:szCs w:val="20"/>
        </w:rPr>
      </w:pPr>
    </w:p>
    <w:p w:rsidR="00E721E2" w:rsidRDefault="00E16B1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0808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EXPERIENCES PROFESSIONNELLES</w:t>
      </w:r>
    </w:p>
    <w:p w:rsidR="00572EED" w:rsidRDefault="00572EED">
      <w:pPr>
        <w:pStyle w:val="Standard"/>
        <w:rPr>
          <w:sz w:val="20"/>
          <w:szCs w:val="20"/>
        </w:rPr>
      </w:pPr>
    </w:p>
    <w:p w:rsidR="00E721E2" w:rsidRDefault="00572EED" w:rsidP="00D742C1">
      <w:pPr>
        <w:pStyle w:val="Standard"/>
      </w:pPr>
      <w:r>
        <w:rPr>
          <w:sz w:val="20"/>
          <w:szCs w:val="20"/>
        </w:rPr>
        <w:t xml:space="preserve">Décembre 2014 - </w:t>
      </w:r>
      <w:r w:rsidR="00E16B1D">
        <w:rPr>
          <w:sz w:val="20"/>
          <w:szCs w:val="20"/>
        </w:rPr>
        <w:t>Juin 2015</w:t>
      </w:r>
      <w:r w:rsidR="00E16B1D">
        <w:rPr>
          <w:sz w:val="22"/>
          <w:szCs w:val="22"/>
        </w:rPr>
        <w:tab/>
      </w:r>
      <w:r w:rsidR="00E16B1D">
        <w:rPr>
          <w:sz w:val="22"/>
          <w:szCs w:val="22"/>
        </w:rPr>
        <w:tab/>
      </w:r>
      <w:r w:rsidR="00E16B1D" w:rsidRPr="00572EED">
        <w:rPr>
          <w:b/>
          <w:sz w:val="22"/>
          <w:szCs w:val="22"/>
        </w:rPr>
        <w:t>AXA France Assurances</w:t>
      </w:r>
      <w:r w:rsidR="00E16B1D">
        <w:rPr>
          <w:b/>
          <w:sz w:val="20"/>
          <w:szCs w:val="20"/>
        </w:rPr>
        <w:t xml:space="preserve"> - </w:t>
      </w:r>
      <w:r w:rsidR="00E16B1D">
        <w:rPr>
          <w:sz w:val="20"/>
          <w:szCs w:val="20"/>
        </w:rPr>
        <w:t>Nanterre</w:t>
      </w:r>
    </w:p>
    <w:p w:rsidR="00E721E2" w:rsidRDefault="00E16B1D" w:rsidP="00D742C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2"/>
          <w:szCs w:val="22"/>
        </w:rPr>
        <w:t>Technicienne commissionnement</w:t>
      </w:r>
    </w:p>
    <w:p w:rsidR="00E721E2" w:rsidRDefault="00E16B1D" w:rsidP="00D742C1">
      <w:pPr>
        <w:pStyle w:val="Standard"/>
        <w:ind w:left="3540"/>
        <w:rPr>
          <w:sz w:val="20"/>
          <w:szCs w:val="20"/>
        </w:rPr>
      </w:pPr>
      <w:r>
        <w:rPr>
          <w:sz w:val="20"/>
          <w:szCs w:val="20"/>
        </w:rPr>
        <w:t>Mise à jour du paramétrage de commissionnement des contrats (Frais de gestions et commissions d’acquisitions)</w:t>
      </w:r>
    </w:p>
    <w:p w:rsidR="00E721E2" w:rsidRDefault="00E16B1D" w:rsidP="00D742C1">
      <w:pPr>
        <w:pStyle w:val="Standard"/>
        <w:ind w:left="141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Transferts de portefeuille/unitaire/ transferts d’épargne salariale</w:t>
      </w:r>
    </w:p>
    <w:p w:rsidR="00E721E2" w:rsidRDefault="00E16B1D" w:rsidP="00D742C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Extractions de fichiers commissionnement</w:t>
      </w:r>
    </w:p>
    <w:p w:rsidR="00E721E2" w:rsidRDefault="00E16B1D" w:rsidP="00D742C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Vérifications de soldes et envoi d’indemnités compensatrices</w:t>
      </w:r>
    </w:p>
    <w:p w:rsidR="00E721E2" w:rsidRDefault="00E16B1D" w:rsidP="00D742C1">
      <w:pPr>
        <w:pStyle w:val="Standard"/>
        <w:ind w:left="2832" w:firstLine="708"/>
        <w:rPr>
          <w:sz w:val="20"/>
          <w:szCs w:val="20"/>
        </w:rPr>
      </w:pPr>
      <w:r>
        <w:rPr>
          <w:sz w:val="20"/>
          <w:szCs w:val="20"/>
        </w:rPr>
        <w:t>Créations de codes de gestion (code fia)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21E2" w:rsidRDefault="00E16B1D" w:rsidP="00D742C1">
      <w:pPr>
        <w:pStyle w:val="Standard"/>
        <w:ind w:left="3540"/>
        <w:rPr>
          <w:sz w:val="20"/>
          <w:szCs w:val="20"/>
        </w:rPr>
      </w:pPr>
      <w:r>
        <w:rPr>
          <w:sz w:val="20"/>
          <w:szCs w:val="20"/>
        </w:rPr>
        <w:t>Répondre aux demandes des apporteurs et intermédiaires de gestion</w:t>
      </w:r>
    </w:p>
    <w:p w:rsidR="00E721E2" w:rsidRDefault="00E16B1D" w:rsidP="00D742C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21E2" w:rsidRPr="00572EED" w:rsidRDefault="00E16B1D">
      <w:pPr>
        <w:pStyle w:val="Standard"/>
        <w:rPr>
          <w:sz w:val="22"/>
          <w:szCs w:val="22"/>
        </w:rPr>
      </w:pPr>
      <w:r>
        <w:rPr>
          <w:sz w:val="20"/>
          <w:szCs w:val="20"/>
        </w:rPr>
        <w:t>Juillet-Septembre 2014</w:t>
      </w:r>
      <w:r>
        <w:rPr>
          <w:sz w:val="20"/>
          <w:szCs w:val="20"/>
        </w:rPr>
        <w:tab/>
      </w:r>
      <w:r w:rsidRPr="00572EED">
        <w:rPr>
          <w:b/>
          <w:sz w:val="20"/>
          <w:szCs w:val="20"/>
        </w:rPr>
        <w:t xml:space="preserve">                             </w:t>
      </w:r>
      <w:r w:rsidRPr="00572EED">
        <w:rPr>
          <w:b/>
          <w:sz w:val="22"/>
          <w:szCs w:val="22"/>
        </w:rPr>
        <w:t xml:space="preserve">HUMANIS - </w:t>
      </w:r>
      <w:r w:rsidRPr="00572EED">
        <w:rPr>
          <w:sz w:val="22"/>
          <w:szCs w:val="22"/>
        </w:rPr>
        <w:t>Montreuil</w:t>
      </w:r>
    </w:p>
    <w:p w:rsidR="00E721E2" w:rsidRDefault="00E16B1D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>Gestionnaire de contrats clients</w:t>
      </w:r>
    </w:p>
    <w:p w:rsidR="00E721E2" w:rsidRDefault="00E16B1D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Validation et transmission de bulletins d’adhésions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Vérifications, éditions et envoi des contrats aux clients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Vérifications des taux de cotisations/ réclamations clients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Mise à jour des fichiers, historiques des adhésions transmises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21E2" w:rsidRDefault="00E16B1D">
      <w:pPr>
        <w:pStyle w:val="Standard"/>
      </w:pPr>
      <w:r>
        <w:rPr>
          <w:sz w:val="20"/>
          <w:szCs w:val="20"/>
        </w:rPr>
        <w:t>Août 2013</w:t>
      </w:r>
      <w:r w:rsidR="00D742C1">
        <w:rPr>
          <w:sz w:val="20"/>
          <w:szCs w:val="20"/>
        </w:rPr>
        <w:t>-Septembre 2013</w:t>
      </w:r>
      <w:r w:rsidR="00D742C1">
        <w:rPr>
          <w:sz w:val="20"/>
          <w:szCs w:val="20"/>
        </w:rPr>
        <w:tab/>
      </w:r>
      <w:r w:rsidR="00D742C1">
        <w:rPr>
          <w:sz w:val="20"/>
          <w:szCs w:val="20"/>
        </w:rPr>
        <w:tab/>
      </w:r>
      <w:r w:rsidRPr="00572EED">
        <w:rPr>
          <w:b/>
          <w:sz w:val="22"/>
          <w:szCs w:val="22"/>
        </w:rPr>
        <w:t xml:space="preserve">Van Ameyde France </w:t>
      </w:r>
      <w:r w:rsidRPr="00572EED">
        <w:rPr>
          <w:sz w:val="22"/>
          <w:szCs w:val="22"/>
        </w:rPr>
        <w:t>-</w:t>
      </w:r>
      <w:r w:rsidRPr="00572EED">
        <w:rPr>
          <w:b/>
          <w:sz w:val="22"/>
          <w:szCs w:val="22"/>
        </w:rPr>
        <w:t xml:space="preserve"> </w:t>
      </w:r>
      <w:r w:rsidR="00D742C1" w:rsidRPr="00572EED">
        <w:rPr>
          <w:sz w:val="22"/>
          <w:szCs w:val="22"/>
        </w:rPr>
        <w:t>Rueil</w:t>
      </w:r>
      <w:r w:rsidRPr="00572EED">
        <w:rPr>
          <w:sz w:val="22"/>
          <w:szCs w:val="22"/>
        </w:rPr>
        <w:t xml:space="preserve"> Malmaison</w:t>
      </w:r>
    </w:p>
    <w:p w:rsidR="00E721E2" w:rsidRDefault="00E16B1D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 xml:space="preserve">Rédactrice sinistres MRH </w:t>
      </w:r>
      <w:r>
        <w:rPr>
          <w:sz w:val="22"/>
          <w:szCs w:val="22"/>
        </w:rPr>
        <w:t>(</w:t>
      </w:r>
      <w:r>
        <w:rPr>
          <w:sz w:val="20"/>
          <w:szCs w:val="20"/>
        </w:rPr>
        <w:t>Incendie, TGN, DDE)</w:t>
      </w:r>
    </w:p>
    <w:p w:rsidR="00E721E2" w:rsidRDefault="00E16B1D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Analyse et gestion des expertises</w:t>
      </w:r>
    </w:p>
    <w:p w:rsidR="00E721E2" w:rsidRDefault="00E16B1D" w:rsidP="00572EED">
      <w:pPr>
        <w:pStyle w:val="Standard"/>
        <w:ind w:left="3545"/>
        <w:rPr>
          <w:sz w:val="20"/>
          <w:szCs w:val="20"/>
        </w:rPr>
      </w:pPr>
      <w:r>
        <w:rPr>
          <w:sz w:val="20"/>
          <w:szCs w:val="20"/>
        </w:rPr>
        <w:t>Missionnement</w:t>
      </w:r>
      <w:r w:rsidR="00BC78F0">
        <w:rPr>
          <w:sz w:val="20"/>
          <w:szCs w:val="20"/>
        </w:rPr>
        <w:t>s</w:t>
      </w:r>
      <w:r>
        <w:rPr>
          <w:sz w:val="20"/>
          <w:szCs w:val="20"/>
        </w:rPr>
        <w:t xml:space="preserve"> d’experts</w:t>
      </w:r>
      <w:r w:rsidR="00572EED">
        <w:rPr>
          <w:sz w:val="20"/>
          <w:szCs w:val="20"/>
        </w:rPr>
        <w:t xml:space="preserve"> (Télé expertise, expertise terrains)</w:t>
      </w:r>
      <w:r>
        <w:rPr>
          <w:sz w:val="20"/>
          <w:szCs w:val="20"/>
        </w:rPr>
        <w:t xml:space="preserve"> Indemnisations des assurés</w:t>
      </w:r>
      <w:r w:rsidR="00D742C1">
        <w:rPr>
          <w:sz w:val="20"/>
          <w:szCs w:val="20"/>
        </w:rPr>
        <w:t xml:space="preserve"> (règlements d’indemnités)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Clôture sinistres/Courriers/Notes de services/Appels clients</w:t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21E2" w:rsidRDefault="008C2457" w:rsidP="00D742C1">
      <w:pPr>
        <w:pStyle w:val="Standard"/>
        <w:jc w:val="both"/>
      </w:pPr>
      <w:r>
        <w:rPr>
          <w:sz w:val="20"/>
          <w:szCs w:val="20"/>
        </w:rPr>
        <w:t>Mars 2011</w:t>
      </w:r>
      <w:r w:rsidR="00E16B1D">
        <w:rPr>
          <w:sz w:val="20"/>
          <w:szCs w:val="20"/>
        </w:rPr>
        <w:tab/>
      </w:r>
      <w:r w:rsidR="00E16B1D">
        <w:rPr>
          <w:sz w:val="20"/>
          <w:szCs w:val="20"/>
        </w:rPr>
        <w:tab/>
        <w:t xml:space="preserve"> </w:t>
      </w:r>
      <w:r w:rsidR="00E16B1D">
        <w:rPr>
          <w:sz w:val="20"/>
          <w:szCs w:val="20"/>
        </w:rPr>
        <w:tab/>
      </w:r>
      <w:r w:rsidR="00E16B1D">
        <w:rPr>
          <w:sz w:val="20"/>
          <w:szCs w:val="20"/>
        </w:rPr>
        <w:tab/>
      </w:r>
      <w:r w:rsidR="00E16B1D" w:rsidRPr="00590ADC">
        <w:rPr>
          <w:b/>
          <w:sz w:val="22"/>
          <w:szCs w:val="22"/>
        </w:rPr>
        <w:t>Agence AXA France Assurances</w:t>
      </w:r>
      <w:r w:rsidR="00E16B1D">
        <w:rPr>
          <w:b/>
          <w:sz w:val="20"/>
          <w:szCs w:val="20"/>
        </w:rPr>
        <w:t xml:space="preserve"> </w:t>
      </w:r>
      <w:r w:rsidR="00E16B1D">
        <w:rPr>
          <w:sz w:val="20"/>
          <w:szCs w:val="20"/>
        </w:rPr>
        <w:t>- Triel sur seine</w:t>
      </w:r>
    </w:p>
    <w:p w:rsidR="00E721E2" w:rsidRDefault="00E16B1D">
      <w:pPr>
        <w:pStyle w:val="Standard"/>
        <w:ind w:left="274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Création d’une base de </w:t>
      </w:r>
      <w:r w:rsidR="008C2457">
        <w:rPr>
          <w:sz w:val="20"/>
          <w:szCs w:val="20"/>
        </w:rPr>
        <w:t>données</w:t>
      </w:r>
      <w:r w:rsidR="00572EED">
        <w:rPr>
          <w:sz w:val="20"/>
          <w:szCs w:val="20"/>
        </w:rPr>
        <w:t xml:space="preserve">, </w:t>
      </w:r>
      <w:r>
        <w:rPr>
          <w:sz w:val="20"/>
          <w:szCs w:val="20"/>
        </w:rPr>
        <w:t>d'un fichier client</w:t>
      </w:r>
      <w:r w:rsidR="00572EED">
        <w:rPr>
          <w:sz w:val="20"/>
          <w:szCs w:val="20"/>
        </w:rPr>
        <w:t>s de</w:t>
      </w:r>
    </w:p>
    <w:p w:rsidR="00E721E2" w:rsidRDefault="00C1158A" w:rsidP="00C1158A">
      <w:pPr>
        <w:pStyle w:val="Standard"/>
        <w:ind w:left="3545"/>
        <w:rPr>
          <w:sz w:val="20"/>
          <w:szCs w:val="20"/>
        </w:rPr>
      </w:pPr>
      <w:r>
        <w:rPr>
          <w:sz w:val="20"/>
          <w:szCs w:val="20"/>
        </w:rPr>
        <w:t>Contrat</w:t>
      </w:r>
      <w:r w:rsidR="00E16B1D">
        <w:rPr>
          <w:sz w:val="20"/>
          <w:szCs w:val="20"/>
        </w:rPr>
        <w:t xml:space="preserve"> de gérance de tutelle</w:t>
      </w:r>
      <w:r w:rsidR="00572EED">
        <w:rPr>
          <w:sz w:val="20"/>
          <w:szCs w:val="20"/>
        </w:rPr>
        <w:t>/</w:t>
      </w:r>
      <w:r w:rsidR="00E16B1D">
        <w:rPr>
          <w:sz w:val="20"/>
          <w:szCs w:val="20"/>
        </w:rPr>
        <w:t>Accueil</w:t>
      </w:r>
      <w:r w:rsidR="00572EED">
        <w:rPr>
          <w:sz w:val="20"/>
          <w:szCs w:val="20"/>
        </w:rPr>
        <w:t xml:space="preserve"> physique</w:t>
      </w:r>
      <w:r>
        <w:rPr>
          <w:sz w:val="20"/>
          <w:szCs w:val="20"/>
        </w:rPr>
        <w:t>/ standard</w:t>
      </w:r>
    </w:p>
    <w:p w:rsidR="00C1158A" w:rsidRDefault="00C1158A">
      <w:pPr>
        <w:pStyle w:val="Standard"/>
        <w:rPr>
          <w:sz w:val="20"/>
          <w:szCs w:val="20"/>
        </w:rPr>
      </w:pPr>
    </w:p>
    <w:p w:rsidR="00E721E2" w:rsidRDefault="00D742C1">
      <w:pPr>
        <w:pStyle w:val="Standard"/>
      </w:pPr>
      <w:r>
        <w:rPr>
          <w:sz w:val="20"/>
          <w:szCs w:val="20"/>
        </w:rPr>
        <w:t xml:space="preserve">Janvier - </w:t>
      </w:r>
      <w:r w:rsidR="00E16B1D">
        <w:rPr>
          <w:sz w:val="20"/>
          <w:szCs w:val="20"/>
        </w:rPr>
        <w:t xml:space="preserve">Février 2011 </w:t>
      </w:r>
      <w:r w:rsidR="00E16B1D">
        <w:rPr>
          <w:sz w:val="20"/>
          <w:szCs w:val="20"/>
        </w:rPr>
        <w:tab/>
      </w:r>
      <w:r w:rsidR="00E16B1D">
        <w:rPr>
          <w:sz w:val="20"/>
          <w:szCs w:val="20"/>
        </w:rPr>
        <w:tab/>
      </w:r>
      <w:r w:rsidR="00E16B1D">
        <w:rPr>
          <w:sz w:val="20"/>
          <w:szCs w:val="20"/>
        </w:rPr>
        <w:tab/>
      </w:r>
      <w:r w:rsidR="00E16B1D" w:rsidRPr="00590ADC">
        <w:rPr>
          <w:b/>
          <w:sz w:val="22"/>
          <w:szCs w:val="22"/>
        </w:rPr>
        <w:t>Cabinet BERGES</w:t>
      </w:r>
      <w:r w:rsidR="00E16B1D">
        <w:rPr>
          <w:sz w:val="20"/>
          <w:szCs w:val="20"/>
        </w:rPr>
        <w:t xml:space="preserve"> -</w:t>
      </w:r>
      <w:r w:rsidR="00C1158A">
        <w:rPr>
          <w:sz w:val="20"/>
          <w:szCs w:val="20"/>
        </w:rPr>
        <w:t xml:space="preserve"> </w:t>
      </w:r>
      <w:r w:rsidR="00E16B1D">
        <w:rPr>
          <w:sz w:val="20"/>
          <w:szCs w:val="20"/>
        </w:rPr>
        <w:t>Paris</w:t>
      </w:r>
      <w:r w:rsidR="00E16B1D">
        <w:rPr>
          <w:sz w:val="20"/>
          <w:szCs w:val="20"/>
        </w:rPr>
        <w:tab/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Production et éditions de propositions d’assurance/Mise à jour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du fichier clients/Archivage numérique/Créations de mailings/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Classement / Prise d’appels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21E2" w:rsidRDefault="00E16B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</w:p>
    <w:p w:rsidR="00E721E2" w:rsidRDefault="00D742C1">
      <w:pPr>
        <w:pStyle w:val="Standard"/>
      </w:pPr>
      <w:r>
        <w:rPr>
          <w:sz w:val="20"/>
          <w:szCs w:val="20"/>
        </w:rPr>
        <w:t>Novembre</w:t>
      </w:r>
      <w:r w:rsidR="00CA5A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="00E16B1D">
        <w:rPr>
          <w:sz w:val="20"/>
          <w:szCs w:val="20"/>
        </w:rPr>
        <w:t>Décembre 2010</w:t>
      </w:r>
      <w:r w:rsidR="00E16B1D">
        <w:rPr>
          <w:sz w:val="20"/>
          <w:szCs w:val="20"/>
        </w:rPr>
        <w:tab/>
      </w:r>
      <w:r w:rsidR="00E16B1D">
        <w:rPr>
          <w:sz w:val="20"/>
          <w:szCs w:val="20"/>
        </w:rPr>
        <w:tab/>
      </w:r>
      <w:r w:rsidR="00E16B1D" w:rsidRPr="00590ADC">
        <w:rPr>
          <w:b/>
          <w:sz w:val="22"/>
          <w:szCs w:val="22"/>
        </w:rPr>
        <w:t>Agence AXA France Assurances</w:t>
      </w:r>
      <w:r w:rsidR="00E16B1D">
        <w:rPr>
          <w:b/>
          <w:sz w:val="20"/>
          <w:szCs w:val="20"/>
        </w:rPr>
        <w:t xml:space="preserve"> </w:t>
      </w:r>
      <w:r w:rsidR="00C1158A">
        <w:rPr>
          <w:sz w:val="20"/>
          <w:szCs w:val="20"/>
        </w:rPr>
        <w:t xml:space="preserve">- </w:t>
      </w:r>
      <w:r w:rsidR="00E16B1D">
        <w:rPr>
          <w:sz w:val="20"/>
          <w:szCs w:val="20"/>
        </w:rPr>
        <w:t>Conflans</w:t>
      </w:r>
      <w:r w:rsidR="00572EED">
        <w:rPr>
          <w:sz w:val="20"/>
          <w:szCs w:val="20"/>
        </w:rPr>
        <w:t xml:space="preserve"> </w:t>
      </w:r>
      <w:r w:rsidR="00590ADC">
        <w:rPr>
          <w:sz w:val="20"/>
          <w:szCs w:val="20"/>
        </w:rPr>
        <w:t>Fin-d ‘Oise</w:t>
      </w:r>
    </w:p>
    <w:p w:rsidR="00E721E2" w:rsidRDefault="00E16B1D">
      <w:pPr>
        <w:pStyle w:val="Standard"/>
        <w:ind w:left="269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Encaissements des quittances et </w:t>
      </w:r>
      <w:r w:rsidR="00590ADC">
        <w:rPr>
          <w:sz w:val="20"/>
          <w:szCs w:val="20"/>
        </w:rPr>
        <w:t xml:space="preserve">des </w:t>
      </w:r>
      <w:r>
        <w:rPr>
          <w:sz w:val="20"/>
          <w:szCs w:val="20"/>
        </w:rPr>
        <w:t>règlements</w:t>
      </w:r>
    </w:p>
    <w:p w:rsidR="00E721E2" w:rsidRDefault="00E16B1D">
      <w:pPr>
        <w:pStyle w:val="Standard"/>
        <w:ind w:left="2832" w:firstLine="708"/>
        <w:rPr>
          <w:sz w:val="20"/>
          <w:szCs w:val="20"/>
        </w:rPr>
      </w:pPr>
      <w:r>
        <w:rPr>
          <w:sz w:val="20"/>
          <w:szCs w:val="20"/>
        </w:rPr>
        <w:t>Appels de cotisations /Ouvertures de sinistres/Missionnements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d’experts</w:t>
      </w:r>
      <w:r w:rsidR="00C1158A">
        <w:rPr>
          <w:sz w:val="20"/>
          <w:szCs w:val="20"/>
        </w:rPr>
        <w:t xml:space="preserve"> contrat Auto et MRH</w:t>
      </w:r>
    </w:p>
    <w:p w:rsidR="00C1158A" w:rsidRDefault="00C1158A" w:rsidP="00C1158A">
      <w:pPr>
        <w:pStyle w:val="Standard"/>
      </w:pPr>
      <w:r>
        <w:rPr>
          <w:sz w:val="20"/>
          <w:szCs w:val="20"/>
        </w:rPr>
        <w:t>Mai -  Juin 2010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90ADC">
        <w:rPr>
          <w:b/>
          <w:sz w:val="22"/>
          <w:szCs w:val="22"/>
        </w:rPr>
        <w:t>Agence AXA France Assurances</w:t>
      </w:r>
      <w:r>
        <w:rPr>
          <w:b/>
          <w:sz w:val="20"/>
          <w:szCs w:val="20"/>
        </w:rPr>
        <w:t xml:space="preserve"> </w:t>
      </w:r>
      <w:r w:rsidR="00590ADC">
        <w:rPr>
          <w:sz w:val="20"/>
          <w:szCs w:val="20"/>
        </w:rPr>
        <w:t>-</w:t>
      </w:r>
      <w:r>
        <w:rPr>
          <w:sz w:val="20"/>
          <w:szCs w:val="20"/>
        </w:rPr>
        <w:t xml:space="preserve"> Conflans Fin-d ’Oise</w:t>
      </w:r>
    </w:p>
    <w:p w:rsidR="00C1158A" w:rsidRDefault="00C1158A" w:rsidP="00C1158A">
      <w:pPr>
        <w:pStyle w:val="Standard"/>
        <w:ind w:left="269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Encaissements des quittances et règlements</w:t>
      </w:r>
    </w:p>
    <w:p w:rsidR="00C1158A" w:rsidRDefault="00C1158A" w:rsidP="00C1158A">
      <w:pPr>
        <w:pStyle w:val="Standard"/>
        <w:ind w:left="269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Ouvertures de sinistres/Courriers/Classements</w:t>
      </w:r>
    </w:p>
    <w:p w:rsidR="00E721E2" w:rsidRDefault="00CA5ACE">
      <w:pPr>
        <w:pStyle w:val="Standard"/>
      </w:pPr>
      <w:r>
        <w:rPr>
          <w:sz w:val="20"/>
          <w:szCs w:val="20"/>
        </w:rPr>
        <w:t>Novembre 2009 -</w:t>
      </w:r>
      <w:r w:rsidR="00E16B1D">
        <w:rPr>
          <w:sz w:val="20"/>
          <w:szCs w:val="20"/>
        </w:rPr>
        <w:t xml:space="preserve"> Février 2010</w:t>
      </w:r>
      <w:r w:rsidR="00E16B1D">
        <w:rPr>
          <w:sz w:val="20"/>
          <w:szCs w:val="20"/>
        </w:rPr>
        <w:tab/>
        <w:t xml:space="preserve"> </w:t>
      </w:r>
      <w:r w:rsidR="00E16B1D">
        <w:rPr>
          <w:sz w:val="20"/>
          <w:szCs w:val="20"/>
        </w:rPr>
        <w:tab/>
      </w:r>
      <w:r w:rsidR="00E16B1D" w:rsidRPr="00590ADC">
        <w:rPr>
          <w:b/>
          <w:sz w:val="22"/>
          <w:szCs w:val="22"/>
        </w:rPr>
        <w:t>Mutuelle Générale</w:t>
      </w:r>
      <w:r w:rsidR="00E16B1D">
        <w:rPr>
          <w:b/>
          <w:sz w:val="20"/>
          <w:szCs w:val="20"/>
        </w:rPr>
        <w:t xml:space="preserve"> </w:t>
      </w:r>
      <w:r w:rsidR="00E16B1D">
        <w:rPr>
          <w:sz w:val="20"/>
          <w:szCs w:val="20"/>
        </w:rPr>
        <w:t>- Cergy</w:t>
      </w:r>
    </w:p>
    <w:p w:rsidR="00C1158A" w:rsidRDefault="00E16B1D" w:rsidP="00C1158A">
      <w:pPr>
        <w:pStyle w:val="Standard"/>
        <w:ind w:left="24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Prospection cont</w:t>
      </w:r>
      <w:r w:rsidR="00C1158A">
        <w:rPr>
          <w:sz w:val="20"/>
          <w:szCs w:val="20"/>
        </w:rPr>
        <w:t xml:space="preserve">rats auto, MRH/Devis/Classement </w:t>
      </w:r>
    </w:p>
    <w:p w:rsidR="00590ADC" w:rsidRDefault="00590ADC" w:rsidP="00C1158A">
      <w:pPr>
        <w:pStyle w:val="Standard"/>
        <w:ind w:left="2410"/>
        <w:rPr>
          <w:sz w:val="20"/>
          <w:szCs w:val="20"/>
        </w:rPr>
      </w:pPr>
    </w:p>
    <w:tbl>
      <w:tblPr>
        <w:tblW w:w="904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5"/>
      </w:tblGrid>
      <w:tr w:rsidR="00E721E2" w:rsidTr="00E721E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1E2" w:rsidRPr="00590ADC" w:rsidRDefault="00E16B1D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 w:rsidRPr="00590ADC">
              <w:rPr>
                <w:b/>
                <w:i/>
                <w:sz w:val="18"/>
                <w:szCs w:val="18"/>
              </w:rPr>
              <w:t>CENTRES D’INTERETS</w:t>
            </w:r>
          </w:p>
        </w:tc>
      </w:tr>
    </w:tbl>
    <w:p w:rsidR="00CA5ACE" w:rsidRDefault="00CA5ACE" w:rsidP="00CA5ACE">
      <w:pPr>
        <w:pStyle w:val="Standard"/>
        <w:ind w:left="1418" w:firstLine="709"/>
        <w:rPr>
          <w:sz w:val="20"/>
          <w:szCs w:val="20"/>
        </w:rPr>
      </w:pPr>
    </w:p>
    <w:p w:rsidR="00E721E2" w:rsidRPr="00590ADC" w:rsidRDefault="00CA5ACE" w:rsidP="00CA5ACE">
      <w:pPr>
        <w:pStyle w:val="Standard"/>
        <w:ind w:left="1418" w:firstLine="709"/>
        <w:rPr>
          <w:sz w:val="20"/>
          <w:szCs w:val="20"/>
        </w:rPr>
      </w:pPr>
      <w:r>
        <w:rPr>
          <w:sz w:val="20"/>
          <w:szCs w:val="20"/>
        </w:rPr>
        <w:t>Presse quotidienne, lecture, activités sportives, expositions, théâtre</w:t>
      </w:r>
    </w:p>
    <w:sectPr w:rsidR="00E721E2" w:rsidRPr="00590ADC" w:rsidSect="00E721E2">
      <w:pgSz w:w="11906" w:h="16838"/>
      <w:pgMar w:top="39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69E" w:rsidRDefault="002E169E" w:rsidP="00E721E2">
      <w:r>
        <w:separator/>
      </w:r>
    </w:p>
  </w:endnote>
  <w:endnote w:type="continuationSeparator" w:id="0">
    <w:p w:rsidR="002E169E" w:rsidRDefault="002E169E" w:rsidP="00E7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69E" w:rsidRDefault="002E169E" w:rsidP="00E721E2">
      <w:r w:rsidRPr="00E721E2">
        <w:rPr>
          <w:color w:val="000000"/>
        </w:rPr>
        <w:separator/>
      </w:r>
    </w:p>
  </w:footnote>
  <w:footnote w:type="continuationSeparator" w:id="0">
    <w:p w:rsidR="002E169E" w:rsidRDefault="002E169E" w:rsidP="00E7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E9D"/>
    <w:multiLevelType w:val="multilevel"/>
    <w:tmpl w:val="B78032E6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2470E6"/>
    <w:multiLevelType w:val="multilevel"/>
    <w:tmpl w:val="DE46B83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8F11A7E"/>
    <w:multiLevelType w:val="multilevel"/>
    <w:tmpl w:val="120CC4D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ED46921"/>
    <w:multiLevelType w:val="multilevel"/>
    <w:tmpl w:val="EA0679A0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2A541D21"/>
    <w:multiLevelType w:val="multilevel"/>
    <w:tmpl w:val="8A128042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2C2C495B"/>
    <w:multiLevelType w:val="multilevel"/>
    <w:tmpl w:val="D1AC727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2DC50EC3"/>
    <w:multiLevelType w:val="multilevel"/>
    <w:tmpl w:val="029A16FE"/>
    <w:styleLink w:val="WWNum14"/>
    <w:lvl w:ilvl="0">
      <w:start w:val="2007"/>
      <w:numFmt w:val="decimal"/>
      <w:lvlText w:val="%1"/>
      <w:lvlJc w:val="left"/>
    </w:lvl>
    <w:lvl w:ilvl="1">
      <w:start w:val="2008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FEA5B99"/>
    <w:multiLevelType w:val="multilevel"/>
    <w:tmpl w:val="B1241D74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325D4BB6"/>
    <w:multiLevelType w:val="multilevel"/>
    <w:tmpl w:val="99168A2E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4982570D"/>
    <w:multiLevelType w:val="multilevel"/>
    <w:tmpl w:val="9192F37C"/>
    <w:styleLink w:val="WWNum12"/>
    <w:lvl w:ilvl="0">
      <w:start w:val="2003"/>
      <w:numFmt w:val="decimal"/>
      <w:lvlText w:val="%1"/>
      <w:lvlJc w:val="left"/>
    </w:lvl>
    <w:lvl w:ilvl="1">
      <w:start w:val="200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4CD13EFF"/>
    <w:multiLevelType w:val="multilevel"/>
    <w:tmpl w:val="204C4F72"/>
    <w:styleLink w:val="WWNum13"/>
    <w:lvl w:ilvl="0">
      <w:start w:val="2005"/>
      <w:numFmt w:val="decimal"/>
      <w:lvlText w:val="%1"/>
      <w:lvlJc w:val="left"/>
    </w:lvl>
    <w:lvl w:ilvl="1">
      <w:start w:val="200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5F0342E3"/>
    <w:multiLevelType w:val="multilevel"/>
    <w:tmpl w:val="5CF0BF3E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72974990"/>
    <w:multiLevelType w:val="multilevel"/>
    <w:tmpl w:val="C5A2953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7C505CE1"/>
    <w:multiLevelType w:val="multilevel"/>
    <w:tmpl w:val="FC5299A8"/>
    <w:styleLink w:val="WWNum4"/>
    <w:lvl w:ilvl="0">
      <w:start w:val="2001"/>
      <w:numFmt w:val="decimal"/>
      <w:lvlText w:val="%1"/>
      <w:lvlJc w:val="left"/>
    </w:lvl>
    <w:lvl w:ilvl="1">
      <w:start w:val="200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7DA50877"/>
    <w:multiLevelType w:val="multilevel"/>
    <w:tmpl w:val="C018F1A6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7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E2"/>
    <w:rsid w:val="00021FE2"/>
    <w:rsid w:val="002B537B"/>
    <w:rsid w:val="002E169E"/>
    <w:rsid w:val="00475CD0"/>
    <w:rsid w:val="00572EED"/>
    <w:rsid w:val="00590ADC"/>
    <w:rsid w:val="005C65EB"/>
    <w:rsid w:val="00745E42"/>
    <w:rsid w:val="008C2457"/>
    <w:rsid w:val="00BC78F0"/>
    <w:rsid w:val="00C1158A"/>
    <w:rsid w:val="00CA5ACE"/>
    <w:rsid w:val="00D742C1"/>
    <w:rsid w:val="00E16B1D"/>
    <w:rsid w:val="00E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9DFA8B-2AB5-4530-9FEC-C7FF6C41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E721E2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721E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E721E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E721E2"/>
    <w:pPr>
      <w:spacing w:after="120"/>
    </w:pPr>
  </w:style>
  <w:style w:type="paragraph" w:styleId="Liste">
    <w:name w:val="List"/>
    <w:basedOn w:val="Textbody"/>
    <w:rsid w:val="00E721E2"/>
    <w:rPr>
      <w:rFonts w:cs="Mangal"/>
    </w:rPr>
  </w:style>
  <w:style w:type="paragraph" w:customStyle="1" w:styleId="Caption">
    <w:name w:val="Caption"/>
    <w:basedOn w:val="Standard"/>
    <w:rsid w:val="00E721E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1E2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E721E2"/>
    <w:pPr>
      <w:suppressLineNumbers/>
    </w:pPr>
  </w:style>
  <w:style w:type="character" w:customStyle="1" w:styleId="ListLabel1">
    <w:name w:val="ListLabel 1"/>
    <w:rsid w:val="00E721E2"/>
    <w:rPr>
      <w:rFonts w:cs="Courier New"/>
    </w:rPr>
  </w:style>
  <w:style w:type="character" w:customStyle="1" w:styleId="cgselectable">
    <w:name w:val="cgselectable"/>
    <w:basedOn w:val="Policepardfaut"/>
    <w:rsid w:val="00E721E2"/>
  </w:style>
  <w:style w:type="paragraph" w:styleId="En-tte">
    <w:name w:val="header"/>
    <w:basedOn w:val="Normal"/>
    <w:link w:val="En-tteCar"/>
    <w:uiPriority w:val="99"/>
    <w:unhideWhenUsed/>
    <w:rsid w:val="00C1158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1158A"/>
    <w:rPr>
      <w:kern w:val="3"/>
    </w:rPr>
  </w:style>
  <w:style w:type="paragraph" w:styleId="Pieddepage">
    <w:name w:val="footer"/>
    <w:basedOn w:val="Normal"/>
    <w:link w:val="PieddepageCar"/>
    <w:uiPriority w:val="99"/>
    <w:unhideWhenUsed/>
    <w:rsid w:val="00C115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1158A"/>
    <w:rPr>
      <w:kern w:val="3"/>
    </w:rPr>
  </w:style>
  <w:style w:type="numbering" w:customStyle="1" w:styleId="WWNum1">
    <w:name w:val="WWNum1"/>
    <w:basedOn w:val="Aucuneliste"/>
    <w:rsid w:val="00E721E2"/>
    <w:pPr>
      <w:numPr>
        <w:numId w:val="1"/>
      </w:numPr>
    </w:pPr>
  </w:style>
  <w:style w:type="numbering" w:customStyle="1" w:styleId="WWNum2">
    <w:name w:val="WWNum2"/>
    <w:basedOn w:val="Aucuneliste"/>
    <w:rsid w:val="00E721E2"/>
    <w:pPr>
      <w:numPr>
        <w:numId w:val="2"/>
      </w:numPr>
    </w:pPr>
  </w:style>
  <w:style w:type="numbering" w:customStyle="1" w:styleId="WWNum3">
    <w:name w:val="WWNum3"/>
    <w:basedOn w:val="Aucuneliste"/>
    <w:rsid w:val="00E721E2"/>
    <w:pPr>
      <w:numPr>
        <w:numId w:val="3"/>
      </w:numPr>
    </w:pPr>
  </w:style>
  <w:style w:type="numbering" w:customStyle="1" w:styleId="WWNum4">
    <w:name w:val="WWNum4"/>
    <w:basedOn w:val="Aucuneliste"/>
    <w:rsid w:val="00E721E2"/>
    <w:pPr>
      <w:numPr>
        <w:numId w:val="4"/>
      </w:numPr>
    </w:pPr>
  </w:style>
  <w:style w:type="numbering" w:customStyle="1" w:styleId="WWNum5">
    <w:name w:val="WWNum5"/>
    <w:basedOn w:val="Aucuneliste"/>
    <w:rsid w:val="00E721E2"/>
    <w:pPr>
      <w:numPr>
        <w:numId w:val="5"/>
      </w:numPr>
    </w:pPr>
  </w:style>
  <w:style w:type="numbering" w:customStyle="1" w:styleId="WWNum6">
    <w:name w:val="WWNum6"/>
    <w:basedOn w:val="Aucuneliste"/>
    <w:rsid w:val="00E721E2"/>
    <w:pPr>
      <w:numPr>
        <w:numId w:val="6"/>
      </w:numPr>
    </w:pPr>
  </w:style>
  <w:style w:type="numbering" w:customStyle="1" w:styleId="WWNum7">
    <w:name w:val="WWNum7"/>
    <w:basedOn w:val="Aucuneliste"/>
    <w:rsid w:val="00E721E2"/>
    <w:pPr>
      <w:numPr>
        <w:numId w:val="7"/>
      </w:numPr>
    </w:pPr>
  </w:style>
  <w:style w:type="numbering" w:customStyle="1" w:styleId="WWNum8">
    <w:name w:val="WWNum8"/>
    <w:basedOn w:val="Aucuneliste"/>
    <w:rsid w:val="00E721E2"/>
    <w:pPr>
      <w:numPr>
        <w:numId w:val="8"/>
      </w:numPr>
    </w:pPr>
  </w:style>
  <w:style w:type="numbering" w:customStyle="1" w:styleId="WWNum9">
    <w:name w:val="WWNum9"/>
    <w:basedOn w:val="Aucuneliste"/>
    <w:rsid w:val="00E721E2"/>
    <w:pPr>
      <w:numPr>
        <w:numId w:val="9"/>
      </w:numPr>
    </w:pPr>
  </w:style>
  <w:style w:type="numbering" w:customStyle="1" w:styleId="WWNum10">
    <w:name w:val="WWNum10"/>
    <w:basedOn w:val="Aucuneliste"/>
    <w:rsid w:val="00E721E2"/>
    <w:pPr>
      <w:numPr>
        <w:numId w:val="10"/>
      </w:numPr>
    </w:pPr>
  </w:style>
  <w:style w:type="numbering" w:customStyle="1" w:styleId="WWNum11">
    <w:name w:val="WWNum11"/>
    <w:basedOn w:val="Aucuneliste"/>
    <w:rsid w:val="00E721E2"/>
    <w:pPr>
      <w:numPr>
        <w:numId w:val="11"/>
      </w:numPr>
    </w:pPr>
  </w:style>
  <w:style w:type="numbering" w:customStyle="1" w:styleId="WWNum12">
    <w:name w:val="WWNum12"/>
    <w:basedOn w:val="Aucuneliste"/>
    <w:rsid w:val="00E721E2"/>
    <w:pPr>
      <w:numPr>
        <w:numId w:val="12"/>
      </w:numPr>
    </w:pPr>
  </w:style>
  <w:style w:type="numbering" w:customStyle="1" w:styleId="WWNum13">
    <w:name w:val="WWNum13"/>
    <w:basedOn w:val="Aucuneliste"/>
    <w:rsid w:val="00E721E2"/>
    <w:pPr>
      <w:numPr>
        <w:numId w:val="13"/>
      </w:numPr>
    </w:pPr>
  </w:style>
  <w:style w:type="numbering" w:customStyle="1" w:styleId="WWNum14">
    <w:name w:val="WWNum14"/>
    <w:basedOn w:val="Aucuneliste"/>
    <w:rsid w:val="00E721E2"/>
    <w:pPr>
      <w:numPr>
        <w:numId w:val="14"/>
      </w:numPr>
    </w:pPr>
  </w:style>
  <w:style w:type="numbering" w:customStyle="1" w:styleId="WWNum15">
    <w:name w:val="WWNum15"/>
    <w:basedOn w:val="Aucuneliste"/>
    <w:rsid w:val="00E721E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B833-BC33-42DB-B9DC-6D89840B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ALCINE Gerty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ALCINE Gerty</dc:title>
  <dc:subject/>
  <dc:creator>poste</dc:creator>
  <cp:keywords/>
  <cp:lastModifiedBy>Gerty</cp:lastModifiedBy>
  <cp:revision>2</cp:revision>
  <dcterms:created xsi:type="dcterms:W3CDTF">2016-06-01T05:57:00Z</dcterms:created>
  <dcterms:modified xsi:type="dcterms:W3CDTF">2016-06-01T05:57:00Z</dcterms:modified>
</cp:coreProperties>
</file>