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606" w:type="dxa"/>
        <w:tblLayout w:type="fixed"/>
        <w:tblLook w:val="04A0"/>
      </w:tblPr>
      <w:tblGrid>
        <w:gridCol w:w="1736"/>
        <w:gridCol w:w="73"/>
        <w:gridCol w:w="142"/>
        <w:gridCol w:w="94"/>
        <w:gridCol w:w="518"/>
        <w:gridCol w:w="1286"/>
        <w:gridCol w:w="726"/>
        <w:gridCol w:w="725"/>
        <w:gridCol w:w="725"/>
        <w:gridCol w:w="746"/>
        <w:gridCol w:w="283"/>
        <w:gridCol w:w="1347"/>
        <w:gridCol w:w="1205"/>
      </w:tblGrid>
      <w:tr w:rsidR="00177447" w:rsidRPr="00456C84" w:rsidTr="00F06D9D"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7447" w:rsidRPr="005C2204" w:rsidRDefault="00B57738" w:rsidP="009C47A4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noProof/>
                <w:color w:val="FFFFFF" w:themeColor="background1"/>
                <w:sz w:val="28"/>
                <w:lang w:eastAsia="fr-FR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6" type="#_x0000_t176" style="position:absolute;margin-left:-9.35pt;margin-top:-21.35pt;width:224.25pt;height:128.25pt;z-index:-251658240" fillcolor="#4f81bd [3204]" strokecolor="#f2f2f2 [3041]" strokeweight="1pt">
                  <v:fill color2="#243f60 [1604]" angle="-135" focus="100%" type="gradient"/>
                  <v:shadow on="t" type="perspective" color="#b8cce4 [1300]" opacity=".5" origin=",.5" offset="0,0" matrix=",-56756f,,.5"/>
                </v:shape>
              </w:pict>
            </w:r>
            <w:r w:rsidR="00177447" w:rsidRPr="005C2204">
              <w:rPr>
                <w:b/>
                <w:color w:val="FFFFFF" w:themeColor="background1"/>
                <w:sz w:val="28"/>
              </w:rPr>
              <w:t>Stéphane CABET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  <w:r w:rsidRPr="00456C84">
              <w:rPr>
                <w:rFonts w:ascii="Candara" w:hAnsi="Candara"/>
                <w:noProof/>
                <w:lang w:eastAsia="fr-F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margin">
                    <wp:posOffset>170180</wp:posOffset>
                  </wp:positionH>
                  <wp:positionV relativeFrom="margin">
                    <wp:posOffset>-10795</wp:posOffset>
                  </wp:positionV>
                  <wp:extent cx="1123950" cy="1333500"/>
                  <wp:effectExtent l="19050" t="0" r="0" b="0"/>
                  <wp:wrapNone/>
                  <wp:docPr id="4" name="Image 0" descr="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3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7447" w:rsidRPr="005C2204" w:rsidRDefault="00177447" w:rsidP="009C47A4">
            <w:pPr>
              <w:rPr>
                <w:b/>
                <w:color w:val="FFFFFF" w:themeColor="background1"/>
                <w:sz w:val="28"/>
              </w:rPr>
            </w:pPr>
            <w:r w:rsidRPr="005C2204">
              <w:rPr>
                <w:b/>
                <w:color w:val="FFFFFF" w:themeColor="background1"/>
                <w:sz w:val="28"/>
              </w:rPr>
              <w:t>131, avenue de Mazargues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7447" w:rsidRPr="005C2204" w:rsidRDefault="00177447" w:rsidP="009C47A4">
            <w:pPr>
              <w:rPr>
                <w:b/>
                <w:color w:val="FFFFFF" w:themeColor="background1"/>
                <w:sz w:val="28"/>
              </w:rPr>
            </w:pPr>
            <w:r w:rsidRPr="005C2204">
              <w:rPr>
                <w:b/>
                <w:color w:val="FFFFFF" w:themeColor="background1"/>
                <w:sz w:val="28"/>
              </w:rPr>
              <w:t>13008 Marseille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5C2204" w:rsidRDefault="00177447" w:rsidP="009C47A4">
            <w:pPr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7447" w:rsidRPr="005C2204" w:rsidRDefault="00177447" w:rsidP="009C47A4">
            <w:pPr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7447" w:rsidRPr="005C2204" w:rsidRDefault="00177447" w:rsidP="009C47A4">
            <w:pPr>
              <w:rPr>
                <w:b/>
                <w:color w:val="FFFFFF" w:themeColor="background1"/>
                <w:sz w:val="28"/>
              </w:rPr>
            </w:pPr>
            <w:r w:rsidRPr="005C2204">
              <w:rPr>
                <w:b/>
                <w:color w:val="FFFFFF" w:themeColor="background1"/>
                <w:sz w:val="28"/>
              </w:rPr>
              <w:t>06 29 75 79 41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rPr>
          <w:trHeight w:val="797"/>
        </w:trPr>
        <w:tc>
          <w:tcPr>
            <w:tcW w:w="3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7447" w:rsidRPr="004501A4" w:rsidRDefault="00B57738" w:rsidP="009C47A4">
            <w:pPr>
              <w:rPr>
                <w:b/>
                <w:color w:val="0D0D0D" w:themeColor="text1" w:themeTint="F2"/>
                <w:sz w:val="28"/>
              </w:rPr>
            </w:pPr>
            <w:hyperlink r:id="rId5" w:history="1">
              <w:r w:rsidR="00177447" w:rsidRPr="004501A4">
                <w:rPr>
                  <w:rStyle w:val="Lienhypertexte"/>
                  <w:b/>
                  <w:color w:val="0D0D0D" w:themeColor="text1" w:themeTint="F2"/>
                  <w:sz w:val="28"/>
                </w:rPr>
                <w:t>stephane.cabet@live.fr</w:t>
              </w:r>
            </w:hyperlink>
          </w:p>
          <w:p w:rsidR="00177447" w:rsidRPr="009754FF" w:rsidRDefault="00177447" w:rsidP="009C47A4">
            <w:pPr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jc w:val="both"/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rPr>
          <w:trHeight w:val="562"/>
        </w:trPr>
        <w:tc>
          <w:tcPr>
            <w:tcW w:w="96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  <w:vAlign w:val="center"/>
          </w:tcPr>
          <w:p w:rsidR="00177447" w:rsidRPr="00F60079" w:rsidRDefault="0029333B" w:rsidP="009C47A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Conseiller commercial</w:t>
            </w:r>
          </w:p>
        </w:tc>
      </w:tr>
      <w:tr w:rsidR="00177447" w:rsidRPr="00456C84" w:rsidTr="00F06D9D"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384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177447" w:rsidRPr="00CB0DF0" w:rsidRDefault="00177447" w:rsidP="009C47A4">
            <w:pPr>
              <w:jc w:val="center"/>
              <w:rPr>
                <w:b/>
                <w:color w:val="FFFFFF" w:themeColor="background1"/>
              </w:rPr>
            </w:pPr>
            <w:r w:rsidRPr="00CB0DF0">
              <w:rPr>
                <w:b/>
                <w:color w:val="FFFFFF" w:themeColor="background1"/>
                <w:sz w:val="28"/>
              </w:rPr>
              <w:t>Expériences professionnelles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CB0DF0" w:rsidRDefault="00177447" w:rsidP="009C47A4">
            <w:pPr>
              <w:rPr>
                <w:rFonts w:ascii="Candara" w:hAnsi="Candara"/>
                <w:color w:val="FFFFFF" w:themeColor="background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</w:rPr>
            </w:pPr>
            <w:r w:rsidRPr="008061AE">
              <w:rPr>
                <w:b/>
                <w:color w:val="FFFFFF" w:themeColor="background1"/>
              </w:rPr>
              <w:t>Informations</w:t>
            </w:r>
          </w:p>
        </w:tc>
      </w:tr>
      <w:tr w:rsidR="00177447" w:rsidRPr="00456C84" w:rsidTr="00F06D9D">
        <w:tc>
          <w:tcPr>
            <w:tcW w:w="38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CB0DF0" w:rsidRDefault="00177447" w:rsidP="009C47A4">
            <w:pPr>
              <w:rPr>
                <w:rFonts w:ascii="Candara" w:hAnsi="Candara"/>
                <w:color w:val="FFFFFF" w:themeColor="background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CB0DF0" w:rsidRDefault="00177447" w:rsidP="009C47A4">
            <w:pPr>
              <w:rPr>
                <w:rFonts w:ascii="Candara" w:hAnsi="Candara"/>
                <w:color w:val="FFFFFF" w:themeColor="background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</w:rPr>
            </w:pPr>
            <w:r w:rsidRPr="008061AE">
              <w:rPr>
                <w:b/>
                <w:color w:val="FFFFFF" w:themeColor="background1"/>
              </w:rPr>
              <w:t>Supplémentaires</w:t>
            </w:r>
          </w:p>
        </w:tc>
      </w:tr>
      <w:tr w:rsidR="00177447" w:rsidRPr="00456C84" w:rsidTr="00F06D9D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  <w:b/>
              </w:rPr>
            </w:pPr>
            <w:r w:rsidRPr="00773D51">
              <w:rPr>
                <w:rFonts w:ascii="Candara" w:hAnsi="Candara"/>
                <w:b/>
              </w:rPr>
              <w:t>Vendeur – Société Elite – Prêt-à-porter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Permis B,</w:t>
            </w:r>
          </w:p>
        </w:tc>
      </w:tr>
      <w:tr w:rsidR="00177447" w:rsidRPr="00456C84" w:rsidTr="00F06D9D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Développement du CA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véhiculé</w:t>
            </w:r>
          </w:p>
        </w:tc>
      </w:tr>
      <w:tr w:rsidR="00177447" w:rsidRPr="00456C84" w:rsidTr="00F06D9D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B6117F" w:rsidRDefault="00177447" w:rsidP="009C47A4">
            <w:pPr>
              <w:jc w:val="center"/>
              <w:rPr>
                <w:b/>
              </w:rPr>
            </w:pPr>
            <w:r w:rsidRPr="00B6117F">
              <w:rPr>
                <w:b/>
              </w:rPr>
              <w:t>De décembre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Conseil personnalisé/Ventes additionnelles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B6117F" w:rsidRDefault="00177447" w:rsidP="009C47A4">
            <w:pPr>
              <w:jc w:val="center"/>
              <w:rPr>
                <w:b/>
              </w:rPr>
            </w:pPr>
            <w:r>
              <w:rPr>
                <w:b/>
              </w:rPr>
              <w:t>2013 à Juin 2015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Gestion des stocks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21 ans</w:t>
            </w:r>
          </w:p>
        </w:tc>
      </w:tr>
      <w:tr w:rsidR="00177447" w:rsidRPr="00456C84" w:rsidTr="00F06D9D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B6117F" w:rsidRDefault="00177447" w:rsidP="009C47A4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 xml:space="preserve">Réalisation d'enquête de satisfaction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B6117F" w:rsidRDefault="00177447" w:rsidP="009C47A4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Disponible</w:t>
            </w:r>
          </w:p>
        </w:tc>
      </w:tr>
      <w:tr w:rsidR="00177447" w:rsidRPr="00456C84" w:rsidTr="00F06D9D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B6117F" w:rsidRDefault="00177447" w:rsidP="009C47A4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</w:rPr>
            </w:pPr>
            <w:r w:rsidRPr="00773D51">
              <w:rPr>
                <w:rFonts w:ascii="Candara" w:hAnsi="Candara"/>
                <w:b/>
              </w:rPr>
              <w:t>Employé Polyvalent – Dominos Pizza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immédiatement</w:t>
            </w:r>
          </w:p>
        </w:tc>
      </w:tr>
      <w:tr w:rsidR="00177447" w:rsidRPr="00456C84" w:rsidTr="00F06D9D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Default="00177447" w:rsidP="009C47A4">
            <w:pPr>
              <w:jc w:val="center"/>
              <w:rPr>
                <w:b/>
              </w:rPr>
            </w:pPr>
            <w:r>
              <w:rPr>
                <w:b/>
              </w:rPr>
              <w:t>D'Août 2011 à</w:t>
            </w:r>
          </w:p>
          <w:p w:rsidR="00177447" w:rsidRPr="00B6117F" w:rsidRDefault="00177447" w:rsidP="009C47A4">
            <w:pPr>
              <w:jc w:val="center"/>
              <w:rPr>
                <w:b/>
              </w:rPr>
            </w:pPr>
            <w:r>
              <w:rPr>
                <w:b/>
              </w:rPr>
              <w:t>Octobre 2013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Prise de commandes (téléphone/face à face)</w:t>
            </w:r>
          </w:p>
          <w:p w:rsidR="00177447" w:rsidRPr="00773D51" w:rsidRDefault="00177447" w:rsidP="009C47A4">
            <w:pPr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Gestion de conflits internes et externes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</w:p>
          <w:p w:rsidR="00A96663" w:rsidRPr="00773D51" w:rsidRDefault="00177447" w:rsidP="00A96663">
            <w:pPr>
              <w:jc w:val="center"/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Contrat 12 mois</w:t>
            </w:r>
          </w:p>
        </w:tc>
      </w:tr>
      <w:tr w:rsidR="00177447" w:rsidRPr="00456C84" w:rsidTr="00F06D9D">
        <w:trPr>
          <w:trHeight w:val="338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B6117F" w:rsidRDefault="00177447" w:rsidP="009C47A4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Organisation des livreurs (tournée et tâches)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jc w:val="center"/>
              <w:rPr>
                <w:rFonts w:ascii="Candara" w:hAnsi="Candara"/>
              </w:rPr>
            </w:pPr>
          </w:p>
        </w:tc>
      </w:tr>
      <w:tr w:rsidR="00177447" w:rsidRPr="00456C84" w:rsidTr="00F06D9D">
        <w:trPr>
          <w:trHeight w:val="286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B6117F" w:rsidRDefault="00177447" w:rsidP="009C47A4">
            <w:pPr>
              <w:rPr>
                <w:b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Analyse du tableau de bord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77447" w:rsidRPr="00C44C6B" w:rsidRDefault="00C44C6B" w:rsidP="009C47A4">
            <w:pPr>
              <w:rPr>
                <w:b/>
                <w:color w:val="FFFFFF" w:themeColor="background1"/>
              </w:rPr>
            </w:pPr>
            <w:r w:rsidRPr="00C44C6B">
              <w:rPr>
                <w:b/>
                <w:color w:val="FFFFFF" w:themeColor="background1"/>
              </w:rPr>
              <w:t>Compétences</w:t>
            </w:r>
          </w:p>
        </w:tc>
      </w:tr>
      <w:tr w:rsidR="002A4930" w:rsidRPr="00456C84" w:rsidTr="00F06D9D">
        <w:trPr>
          <w:trHeight w:val="164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4930" w:rsidRPr="00B6117F" w:rsidRDefault="002A4930" w:rsidP="009C47A4">
            <w:pPr>
              <w:rPr>
                <w:b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4930" w:rsidRPr="00773D51" w:rsidRDefault="002A4930" w:rsidP="009C47A4">
            <w:pPr>
              <w:rPr>
                <w:rFonts w:ascii="Candara" w:hAnsi="Candar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4930" w:rsidRPr="007444EE" w:rsidRDefault="002A4930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930" w:rsidRPr="00456C84" w:rsidRDefault="002A4930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rPr>
          <w:trHeight w:val="238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447" w:rsidRPr="00B6117F" w:rsidRDefault="00177447" w:rsidP="00B05F9E">
            <w:pPr>
              <w:rPr>
                <w:b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2A4930" w:rsidP="009C47A4">
            <w:pPr>
              <w:rPr>
                <w:rFonts w:ascii="Candara" w:hAnsi="Candara"/>
              </w:rPr>
            </w:pPr>
            <w:r w:rsidRPr="002A4930">
              <w:rPr>
                <w:rFonts w:ascii="Candara" w:hAnsi="Candara"/>
                <w:b/>
              </w:rPr>
              <w:t>Stage en cabinet d'expertise comptable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7444EE" w:rsidRDefault="00177447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C44C6B" w:rsidRDefault="00F06D9D" w:rsidP="009C47A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Technique de vente</w:t>
            </w:r>
          </w:p>
        </w:tc>
      </w:tr>
      <w:tr w:rsidR="00F06D9D" w:rsidRPr="00456C84" w:rsidTr="00F06D9D">
        <w:trPr>
          <w:trHeight w:val="295"/>
        </w:trPr>
        <w:tc>
          <w:tcPr>
            <w:tcW w:w="19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6D9D" w:rsidRDefault="00F06D9D" w:rsidP="002A4930">
            <w:pPr>
              <w:jc w:val="center"/>
              <w:rPr>
                <w:b/>
              </w:rPr>
            </w:pPr>
            <w:r>
              <w:rPr>
                <w:b/>
              </w:rPr>
              <w:t>Mars 2008</w:t>
            </w:r>
          </w:p>
        </w:tc>
        <w:tc>
          <w:tcPr>
            <w:tcW w:w="48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6D9D" w:rsidRDefault="00F06D9D" w:rsidP="009C47A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Prise de RDV </w:t>
            </w:r>
          </w:p>
          <w:p w:rsidR="00F06D9D" w:rsidRDefault="00F06D9D" w:rsidP="009C47A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Gestion du courrier</w:t>
            </w:r>
          </w:p>
          <w:p w:rsidR="00F06D9D" w:rsidRDefault="00F06D9D" w:rsidP="009C47A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Archivage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6D9D" w:rsidRPr="007444EE" w:rsidRDefault="00F06D9D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6D9D" w:rsidRPr="00456C84" w:rsidRDefault="00F06D9D" w:rsidP="009C47A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Maîtrise du Pack Office</w:t>
            </w:r>
          </w:p>
        </w:tc>
      </w:tr>
      <w:tr w:rsidR="00F06D9D" w:rsidRPr="00456C84" w:rsidTr="00F06D9D">
        <w:trPr>
          <w:trHeight w:val="295"/>
        </w:trPr>
        <w:tc>
          <w:tcPr>
            <w:tcW w:w="19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06D9D" w:rsidRDefault="00F06D9D" w:rsidP="002A493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06D9D" w:rsidRDefault="00F06D9D" w:rsidP="009C47A4">
            <w:pPr>
              <w:rPr>
                <w:rFonts w:ascii="Candara" w:hAnsi="Candar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6D9D" w:rsidRPr="007444EE" w:rsidRDefault="00F06D9D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6D9D" w:rsidRPr="00456C84" w:rsidRDefault="00F06D9D" w:rsidP="009C47A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Anglais: écrit, parlé </w:t>
            </w:r>
          </w:p>
        </w:tc>
      </w:tr>
      <w:tr w:rsidR="00F06D9D" w:rsidRPr="00456C84" w:rsidTr="00F06D9D">
        <w:trPr>
          <w:trHeight w:val="295"/>
        </w:trPr>
        <w:tc>
          <w:tcPr>
            <w:tcW w:w="19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06D9D" w:rsidRDefault="00F06D9D" w:rsidP="002A493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06D9D" w:rsidRDefault="00F06D9D" w:rsidP="009C47A4">
            <w:pPr>
              <w:rPr>
                <w:rFonts w:ascii="Candara" w:hAnsi="Candar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6D9D" w:rsidRPr="007444EE" w:rsidRDefault="00F06D9D" w:rsidP="009C47A4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6D9D" w:rsidRDefault="00F06D9D" w:rsidP="009C47A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(bonnes notions)</w:t>
            </w:r>
          </w:p>
          <w:p w:rsidR="00F06D9D" w:rsidRPr="00456C84" w:rsidRDefault="00F06D9D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076233">
              <w:rPr>
                <w:b/>
                <w:color w:val="FFFFFF" w:themeColor="background1"/>
                <w:sz w:val="28"/>
              </w:rPr>
              <w:t>Formations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77447" w:rsidRPr="008061AE" w:rsidRDefault="00177447" w:rsidP="009C47A4">
            <w:pPr>
              <w:jc w:val="center"/>
              <w:rPr>
                <w:b/>
                <w:color w:val="FFFFFF" w:themeColor="background1"/>
                <w:sz w:val="32"/>
              </w:rPr>
            </w:pPr>
            <w:r w:rsidRPr="00076233">
              <w:rPr>
                <w:b/>
                <w:color w:val="FFFFFF" w:themeColor="background1"/>
              </w:rPr>
              <w:t>Centres d'intérêts</w:t>
            </w:r>
          </w:p>
        </w:tc>
      </w:tr>
      <w:tr w:rsidR="00177447" w:rsidRPr="00456C84" w:rsidTr="00F06D9D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rPr>
          <w:trHeight w:val="348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jc w:val="center"/>
              <w:rPr>
                <w:rFonts w:ascii="Candara" w:hAnsi="Candara"/>
              </w:rPr>
            </w:pPr>
            <w:r w:rsidRPr="00104D2D">
              <w:rPr>
                <w:b/>
              </w:rPr>
              <w:t>2015-201</w:t>
            </w:r>
            <w:r>
              <w:rPr>
                <w:b/>
              </w:rPr>
              <w:t>6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  <w:b/>
              </w:rPr>
            </w:pPr>
            <w:proofErr w:type="spellStart"/>
            <w:r w:rsidRPr="00773D51">
              <w:rPr>
                <w:rFonts w:ascii="Candara" w:hAnsi="Candara"/>
                <w:b/>
              </w:rPr>
              <w:t>Bachelor</w:t>
            </w:r>
            <w:proofErr w:type="spellEnd"/>
            <w:r w:rsidRPr="00773D51">
              <w:rPr>
                <w:rFonts w:ascii="Candara" w:hAnsi="Candara"/>
                <w:b/>
              </w:rPr>
              <w:t xml:space="preserve"> </w:t>
            </w:r>
            <w:r w:rsidR="0029333B">
              <w:rPr>
                <w:rFonts w:ascii="Candara" w:hAnsi="Candara"/>
                <w:b/>
              </w:rPr>
              <w:t>Assurance et Gestion de patrimoine</w:t>
            </w:r>
            <w:r w:rsidRPr="00773D51">
              <w:rPr>
                <w:rFonts w:ascii="Candara" w:hAnsi="Candara"/>
                <w:b/>
              </w:rPr>
              <w:t xml:space="preserve"> </w:t>
            </w:r>
          </w:p>
          <w:p w:rsidR="00177447" w:rsidRPr="00773D51" w:rsidRDefault="0029333B" w:rsidP="009C47A4">
            <w:pPr>
              <w:rPr>
                <w:rFonts w:ascii="Candara" w:hAnsi="Candara"/>
                <w:i/>
                <w:u w:val="single"/>
              </w:rPr>
            </w:pPr>
            <w:r>
              <w:rPr>
                <w:rFonts w:ascii="Candara" w:hAnsi="Candara"/>
                <w:i/>
                <w:u w:val="single"/>
              </w:rPr>
              <w:t>IFPASS</w:t>
            </w:r>
          </w:p>
          <w:p w:rsidR="00177447" w:rsidRPr="00773D51" w:rsidRDefault="00177447" w:rsidP="009C47A4">
            <w:pPr>
              <w:rPr>
                <w:rFonts w:ascii="Candara" w:hAnsi="Candara"/>
                <w:i/>
                <w:u w:val="single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  <w:b/>
              </w:rPr>
            </w:pPr>
            <w:r w:rsidRPr="00773D51">
              <w:rPr>
                <w:rFonts w:ascii="Candara" w:hAnsi="Candara"/>
                <w:b/>
              </w:rPr>
              <w:t>Voyages</w:t>
            </w:r>
          </w:p>
          <w:p w:rsidR="00177447" w:rsidRPr="00773D51" w:rsidRDefault="00177447" w:rsidP="009C47A4">
            <w:pPr>
              <w:jc w:val="center"/>
              <w:rPr>
                <w:rFonts w:ascii="Candara" w:hAnsi="Candara"/>
                <w:b/>
              </w:rPr>
            </w:pPr>
          </w:p>
          <w:p w:rsidR="00177447" w:rsidRPr="00773D51" w:rsidRDefault="00177447" w:rsidP="009C47A4">
            <w:pPr>
              <w:jc w:val="center"/>
              <w:rPr>
                <w:rFonts w:ascii="Candara" w:hAnsi="Candara"/>
                <w:b/>
              </w:rPr>
            </w:pPr>
            <w:r w:rsidRPr="00773D51">
              <w:rPr>
                <w:rFonts w:ascii="Candara" w:hAnsi="Candara"/>
              </w:rPr>
              <w:t>2015 : Madagascar</w:t>
            </w:r>
          </w:p>
          <w:p w:rsidR="00177447" w:rsidRPr="00773D51" w:rsidRDefault="00177447" w:rsidP="009C47A4">
            <w:pPr>
              <w:jc w:val="center"/>
              <w:rPr>
                <w:rFonts w:ascii="Candara" w:hAnsi="Candara"/>
                <w:b/>
              </w:rPr>
            </w:pPr>
            <w:r w:rsidRPr="00773D51">
              <w:rPr>
                <w:rFonts w:ascii="Candara" w:hAnsi="Candara"/>
              </w:rPr>
              <w:t>2013 : Thaïlande</w:t>
            </w:r>
          </w:p>
        </w:tc>
      </w:tr>
      <w:tr w:rsidR="00177447" w:rsidRPr="00456C84" w:rsidTr="00F06D9D">
        <w:trPr>
          <w:trHeight w:val="348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104D2D" w:rsidRDefault="00177447" w:rsidP="009C47A4">
            <w:pPr>
              <w:jc w:val="center"/>
              <w:rPr>
                <w:b/>
              </w:rPr>
            </w:pPr>
            <w:r w:rsidRPr="00104D2D">
              <w:rPr>
                <w:b/>
              </w:rPr>
              <w:t>2015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  <w:b/>
              </w:rPr>
            </w:pPr>
            <w:r w:rsidRPr="00773D51">
              <w:rPr>
                <w:rFonts w:ascii="Candara" w:hAnsi="Candara"/>
                <w:b/>
              </w:rPr>
              <w:t>BTS Management des unités commerciales</w:t>
            </w:r>
          </w:p>
          <w:p w:rsidR="00177447" w:rsidRPr="00773D51" w:rsidRDefault="00177447" w:rsidP="009C47A4">
            <w:pPr>
              <w:rPr>
                <w:rFonts w:ascii="Candara" w:hAnsi="Candara"/>
                <w:i/>
                <w:u w:val="single"/>
              </w:rPr>
            </w:pPr>
            <w:r w:rsidRPr="00773D51">
              <w:rPr>
                <w:rFonts w:ascii="Candara" w:hAnsi="Candara"/>
                <w:i/>
                <w:u w:val="single"/>
              </w:rPr>
              <w:t>IFC la méditerranée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2012 : Espagne</w:t>
            </w:r>
          </w:p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  <w:r w:rsidRPr="00773D51">
              <w:rPr>
                <w:rFonts w:ascii="Candara" w:hAnsi="Candara"/>
              </w:rPr>
              <w:t>2009 : Martinique</w:t>
            </w:r>
          </w:p>
        </w:tc>
      </w:tr>
      <w:tr w:rsidR="00177447" w:rsidRPr="00456C84" w:rsidTr="00F06D9D">
        <w:trPr>
          <w:trHeight w:val="348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104D2D" w:rsidRDefault="00177447" w:rsidP="009C47A4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  <w:b/>
              </w:rPr>
            </w:pPr>
            <w:r w:rsidRPr="00773D51">
              <w:rPr>
                <w:rFonts w:ascii="Candara" w:hAnsi="Candara"/>
              </w:rPr>
              <w:t>Vente, management, marketing, gestion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</w:p>
        </w:tc>
      </w:tr>
      <w:tr w:rsidR="00177447" w:rsidRPr="00456C84" w:rsidTr="00F06D9D">
        <w:trPr>
          <w:trHeight w:val="70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104D2D" w:rsidRDefault="00177447" w:rsidP="009C47A4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  <w:b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jc w:val="center"/>
              <w:rPr>
                <w:rFonts w:ascii="Candara" w:hAnsi="Candara"/>
              </w:rPr>
            </w:pPr>
            <w:r w:rsidRPr="00104D2D">
              <w:rPr>
                <w:b/>
              </w:rPr>
              <w:t>2011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rPr>
                <w:rFonts w:ascii="Candara" w:hAnsi="Candara"/>
                <w:b/>
              </w:rPr>
            </w:pPr>
            <w:r w:rsidRPr="00773D51">
              <w:rPr>
                <w:rFonts w:ascii="Candara" w:hAnsi="Candara"/>
                <w:b/>
              </w:rPr>
              <w:t>Baccalauréat Economie et Social</w:t>
            </w:r>
          </w:p>
          <w:p w:rsidR="00177447" w:rsidRPr="00773D51" w:rsidRDefault="00177447" w:rsidP="009C47A4">
            <w:pPr>
              <w:rPr>
                <w:rFonts w:ascii="Candara" w:hAnsi="Candara"/>
                <w:i/>
                <w:u w:val="single"/>
              </w:rPr>
            </w:pPr>
            <w:r w:rsidRPr="00773D51">
              <w:rPr>
                <w:rFonts w:ascii="Candara" w:hAnsi="Candara"/>
                <w:i/>
                <w:u w:val="single"/>
              </w:rPr>
              <w:t>Lycée Honoré Daumier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773D51" w:rsidRDefault="00177447" w:rsidP="009C47A4">
            <w:pPr>
              <w:jc w:val="center"/>
              <w:rPr>
                <w:rFonts w:ascii="Candara" w:hAnsi="Candara"/>
              </w:rPr>
            </w:pPr>
            <w:r w:rsidRPr="00773D51">
              <w:rPr>
                <w:rFonts w:ascii="Candara" w:hAnsi="Candara"/>
                <w:b/>
              </w:rPr>
              <w:t>Boxe française</w:t>
            </w:r>
          </w:p>
        </w:tc>
      </w:tr>
      <w:tr w:rsidR="00177447" w:rsidRPr="00456C84" w:rsidTr="00F06D9D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7447" w:rsidRPr="00E974E4" w:rsidRDefault="00177447" w:rsidP="009C47A4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77447" w:rsidRPr="001F7F95" w:rsidRDefault="00177447" w:rsidP="009C47A4">
            <w:pPr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  <w:tr w:rsidR="00177447" w:rsidRPr="00456C84" w:rsidTr="00F06D9D">
        <w:trPr>
          <w:trHeight w:val="188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77447" w:rsidRPr="00E974E4" w:rsidRDefault="00177447" w:rsidP="009C47A4">
            <w:pPr>
              <w:rPr>
                <w:rFonts w:asciiTheme="majorHAnsi" w:hAnsiTheme="majorHAn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177447" w:rsidRPr="00456C84" w:rsidRDefault="00177447" w:rsidP="009C47A4">
            <w:pPr>
              <w:rPr>
                <w:rFonts w:ascii="Candara" w:hAnsi="Candara"/>
              </w:rPr>
            </w:pPr>
          </w:p>
        </w:tc>
      </w:tr>
    </w:tbl>
    <w:p w:rsidR="00D63F4F" w:rsidRDefault="00D63F4F"/>
    <w:sectPr w:rsidR="00D63F4F" w:rsidSect="00D6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447"/>
    <w:rsid w:val="00177447"/>
    <w:rsid w:val="0029333B"/>
    <w:rsid w:val="002A4930"/>
    <w:rsid w:val="003C4ABE"/>
    <w:rsid w:val="00A96663"/>
    <w:rsid w:val="00B05F9E"/>
    <w:rsid w:val="00B57738"/>
    <w:rsid w:val="00B57D7E"/>
    <w:rsid w:val="00C44C6B"/>
    <w:rsid w:val="00D63F4F"/>
    <w:rsid w:val="00D643CA"/>
    <w:rsid w:val="00E44E81"/>
    <w:rsid w:val="00E47F58"/>
    <w:rsid w:val="00EE264F"/>
    <w:rsid w:val="00F06D9D"/>
    <w:rsid w:val="00FC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4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7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774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hane.cabet@liv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2015-08-06T09:02:00Z</dcterms:created>
  <dcterms:modified xsi:type="dcterms:W3CDTF">2015-08-10T10:09:00Z</dcterms:modified>
</cp:coreProperties>
</file>