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910"/>
        <w:gridCol w:w="7798"/>
      </w:tblGrid>
      <w:tr w:rsidR="006313F4" w:rsidTr="0085695E">
        <w:tblPrEx>
          <w:tblCellMar>
            <w:top w:w="0" w:type="dxa"/>
            <w:bottom w:w="0" w:type="dxa"/>
          </w:tblCellMar>
        </w:tblPrEx>
        <w:trPr>
          <w:trHeight w:val="14199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DAEEF3" w:fill="003333"/>
          </w:tcPr>
          <w:p w:rsidR="006313F4" w:rsidRDefault="006313F4" w:rsidP="0085695E">
            <w:pPr>
              <w:jc w:val="both"/>
              <w:rPr>
                <w:b/>
                <w:bCs/>
              </w:rPr>
            </w:pPr>
          </w:p>
          <w:p w:rsidR="006313F4" w:rsidRDefault="006313F4" w:rsidP="0085695E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Fanja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Razanatoandro</w:t>
            </w:r>
            <w:proofErr w:type="spellEnd"/>
          </w:p>
          <w:p w:rsidR="006313F4" w:rsidRDefault="006313F4" w:rsidP="008569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10, Av Robert Schumann</w:t>
            </w:r>
          </w:p>
          <w:p w:rsidR="006313F4" w:rsidRDefault="006313F4" w:rsidP="008569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67000 Strasbourg</w:t>
            </w:r>
          </w:p>
          <w:p w:rsidR="006313F4" w:rsidRDefault="006313F4" w:rsidP="008569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Tél : 07 61 29 91 97</w:t>
            </w:r>
          </w:p>
          <w:p w:rsidR="006313F4" w:rsidRDefault="006313F4" w:rsidP="008569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razanatoandro@yahoo.fr</w:t>
            </w:r>
          </w:p>
          <w:p w:rsidR="006313F4" w:rsidRDefault="006313F4" w:rsidP="0085695E">
            <w:pPr>
              <w:jc w:val="both"/>
            </w:pPr>
          </w:p>
          <w:p w:rsidR="006313F4" w:rsidRDefault="006313F4" w:rsidP="0085695E">
            <w:pPr>
              <w:jc w:val="both"/>
            </w:pPr>
          </w:p>
          <w:p w:rsidR="006313F4" w:rsidRDefault="006313F4" w:rsidP="0085695E">
            <w:pPr>
              <w:jc w:val="both"/>
              <w:rPr>
                <w:b/>
                <w:bCs/>
                <w:color w:val="000033"/>
                <w:sz w:val="24"/>
                <w:szCs w:val="24"/>
              </w:rPr>
            </w:pPr>
          </w:p>
          <w:p w:rsidR="006313F4" w:rsidRDefault="006313F4" w:rsidP="0085695E">
            <w:pPr>
              <w:jc w:val="both"/>
              <w:rPr>
                <w:b/>
                <w:bCs/>
                <w:color w:val="000033"/>
                <w:sz w:val="24"/>
                <w:szCs w:val="24"/>
              </w:rPr>
            </w:pPr>
          </w:p>
          <w:p w:rsidR="006313F4" w:rsidRDefault="006313F4" w:rsidP="0085695E">
            <w:pPr>
              <w:jc w:val="both"/>
              <w:rPr>
                <w:b/>
                <w:bCs/>
                <w:color w:val="000033"/>
                <w:sz w:val="24"/>
                <w:szCs w:val="24"/>
              </w:rPr>
            </w:pPr>
          </w:p>
          <w:p w:rsidR="006313F4" w:rsidRDefault="006313F4" w:rsidP="0085695E">
            <w:pPr>
              <w:jc w:val="both"/>
              <w:rPr>
                <w:b/>
                <w:bCs/>
                <w:color w:val="000033"/>
                <w:sz w:val="24"/>
                <w:szCs w:val="24"/>
              </w:rPr>
            </w:pPr>
          </w:p>
          <w:p w:rsidR="006313F4" w:rsidRDefault="006313F4" w:rsidP="0085695E">
            <w:pPr>
              <w:jc w:val="both"/>
              <w:rPr>
                <w:b/>
                <w:bCs/>
                <w:color w:val="000033"/>
                <w:sz w:val="24"/>
                <w:szCs w:val="24"/>
              </w:rPr>
            </w:pPr>
          </w:p>
          <w:p w:rsidR="006313F4" w:rsidRDefault="006313F4" w:rsidP="0085695E">
            <w:pPr>
              <w:jc w:val="both"/>
            </w:pPr>
            <w:r>
              <w:rPr>
                <w:b/>
                <w:bCs/>
                <w:color w:val="000033"/>
                <w:sz w:val="24"/>
                <w:szCs w:val="24"/>
              </w:rPr>
              <w:t>FORMATIONS:</w:t>
            </w:r>
            <w:r>
              <w:t xml:space="preserve"> </w:t>
            </w:r>
          </w:p>
          <w:p w:rsidR="006313F4" w:rsidRDefault="006313F4" w:rsidP="0085695E">
            <w:pPr>
              <w:jc w:val="both"/>
            </w:pPr>
          </w:p>
          <w:p w:rsidR="006313F4" w:rsidRDefault="006313F4" w:rsidP="0085695E">
            <w:pPr>
              <w:jc w:val="both"/>
            </w:pPr>
            <w:r>
              <w:rPr>
                <w:b/>
                <w:bCs/>
              </w:rPr>
              <w:t>2000-2003</w:t>
            </w:r>
            <w:r>
              <w:t>:</w:t>
            </w:r>
            <w:r>
              <w:rPr>
                <w:b/>
                <w:bCs/>
              </w:rPr>
              <w:t xml:space="preserve"> Ingénieur en  géophysique</w:t>
            </w:r>
          </w:p>
          <w:p w:rsidR="006313F4" w:rsidRDefault="006313F4" w:rsidP="0085695E">
            <w:r>
              <w:t>École et Observatoire des sciences de la Terre (E.O.S.T).</w:t>
            </w:r>
          </w:p>
          <w:p w:rsidR="006313F4" w:rsidRDefault="006313F4" w:rsidP="0085695E">
            <w:pPr>
              <w:jc w:val="both"/>
            </w:pPr>
          </w:p>
          <w:p w:rsidR="006313F4" w:rsidRDefault="006313F4" w:rsidP="0085695E">
            <w:pPr>
              <w:jc w:val="both"/>
            </w:pPr>
            <w:r>
              <w:rPr>
                <w:b/>
                <w:bCs/>
              </w:rPr>
              <w:t>2000 : Maîtrise de Physique</w:t>
            </w:r>
            <w:r>
              <w:t xml:space="preserve"> Option géophysique.</w:t>
            </w:r>
          </w:p>
          <w:p w:rsidR="006313F4" w:rsidRDefault="006313F4" w:rsidP="0085695E">
            <w:r>
              <w:t>Université Antananarivo Madagascar.</w:t>
            </w:r>
          </w:p>
          <w:p w:rsidR="006313F4" w:rsidRDefault="006313F4" w:rsidP="0085695E">
            <w:pPr>
              <w:jc w:val="both"/>
            </w:pPr>
          </w:p>
          <w:p w:rsidR="006313F4" w:rsidRDefault="006313F4" w:rsidP="0085695E">
            <w:pPr>
              <w:jc w:val="both"/>
            </w:pPr>
            <w:r>
              <w:rPr>
                <w:b/>
                <w:bCs/>
              </w:rPr>
              <w:t>1999: Licence  de Physique Chimie</w:t>
            </w:r>
            <w:r>
              <w:t>.</w:t>
            </w:r>
          </w:p>
          <w:p w:rsidR="006313F4" w:rsidRDefault="006313F4" w:rsidP="0085695E">
            <w:r>
              <w:t>Université Antananarivo Madagascar.</w:t>
            </w:r>
          </w:p>
          <w:p w:rsidR="006313F4" w:rsidRDefault="006313F4" w:rsidP="0085695E">
            <w:pPr>
              <w:jc w:val="both"/>
              <w:rPr>
                <w:b/>
                <w:bCs/>
                <w:color w:val="000033"/>
                <w:sz w:val="22"/>
                <w:szCs w:val="22"/>
              </w:rPr>
            </w:pPr>
          </w:p>
          <w:p w:rsidR="006313F4" w:rsidRDefault="006313F4" w:rsidP="0085695E">
            <w:pPr>
              <w:jc w:val="both"/>
            </w:pPr>
          </w:p>
          <w:p w:rsidR="006313F4" w:rsidRDefault="006313F4" w:rsidP="0085695E">
            <w:pPr>
              <w:jc w:val="both"/>
            </w:pPr>
            <w:r w:rsidRPr="00E47B7F">
              <w:rPr>
                <w:b/>
              </w:rPr>
              <w:t>2005</w:t>
            </w:r>
            <w:r>
              <w:t xml:space="preserve">: </w:t>
            </w:r>
            <w:r w:rsidRPr="00E47B7F">
              <w:rPr>
                <w:b/>
              </w:rPr>
              <w:t>Diplôme Universitaire  cinéma et Audiovisuel.</w:t>
            </w:r>
          </w:p>
          <w:p w:rsidR="006313F4" w:rsidRDefault="006313F4" w:rsidP="0085695E">
            <w:r>
              <w:t>Université Marc Bloch Strasbourg.</w:t>
            </w:r>
          </w:p>
          <w:p w:rsidR="006313F4" w:rsidRDefault="006313F4" w:rsidP="0085695E">
            <w:pPr>
              <w:ind w:left="565"/>
              <w:jc w:val="both"/>
              <w:rPr>
                <w:b/>
                <w:bCs/>
                <w:color w:val="000033"/>
                <w:sz w:val="24"/>
                <w:szCs w:val="24"/>
              </w:rPr>
            </w:pPr>
          </w:p>
          <w:p w:rsidR="006313F4" w:rsidRDefault="006313F4" w:rsidP="0085695E">
            <w:pPr>
              <w:ind w:left="565"/>
              <w:rPr>
                <w:b/>
                <w:bCs/>
                <w:color w:val="000033"/>
                <w:sz w:val="24"/>
                <w:szCs w:val="24"/>
              </w:rPr>
            </w:pPr>
          </w:p>
          <w:p w:rsidR="006313F4" w:rsidRDefault="006313F4" w:rsidP="0085695E">
            <w:pPr>
              <w:ind w:left="565"/>
              <w:rPr>
                <w:b/>
                <w:bCs/>
                <w:color w:val="000033"/>
                <w:sz w:val="24"/>
                <w:szCs w:val="24"/>
              </w:rPr>
            </w:pPr>
          </w:p>
          <w:p w:rsidR="006313F4" w:rsidRDefault="006313F4" w:rsidP="0085695E">
            <w:pPr>
              <w:ind w:left="565"/>
              <w:rPr>
                <w:b/>
                <w:bCs/>
                <w:color w:val="000033"/>
                <w:sz w:val="24"/>
                <w:szCs w:val="24"/>
              </w:rPr>
            </w:pPr>
            <w:r>
              <w:rPr>
                <w:b/>
                <w:bCs/>
                <w:color w:val="000033"/>
                <w:sz w:val="24"/>
                <w:szCs w:val="24"/>
              </w:rPr>
              <w:t xml:space="preserve">LANGUES </w:t>
            </w:r>
          </w:p>
          <w:p w:rsidR="006313F4" w:rsidRDefault="006313F4" w:rsidP="0085695E">
            <w:pPr>
              <w:jc w:val="both"/>
            </w:pPr>
            <w:r>
              <w:t>Français : courant</w:t>
            </w:r>
          </w:p>
          <w:p w:rsidR="006313F4" w:rsidRDefault="006313F4" w:rsidP="0085695E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Anglais</w:t>
            </w:r>
            <w:proofErr w:type="spellEnd"/>
            <w:r>
              <w:rPr>
                <w:lang w:val="en-US"/>
              </w:rPr>
              <w:t xml:space="preserve"> : </w:t>
            </w:r>
            <w:proofErr w:type="spellStart"/>
            <w:r>
              <w:rPr>
                <w:lang w:val="en-US"/>
              </w:rPr>
              <w:t>moyen</w:t>
            </w:r>
            <w:proofErr w:type="spellEnd"/>
          </w:p>
          <w:p w:rsidR="006313F4" w:rsidRDefault="006313F4" w:rsidP="0085695E">
            <w:pPr>
              <w:jc w:val="both"/>
              <w:rPr>
                <w:lang w:val="en-US"/>
              </w:rPr>
            </w:pPr>
          </w:p>
          <w:p w:rsidR="006313F4" w:rsidRDefault="006313F4" w:rsidP="0085695E">
            <w:pPr>
              <w:ind w:left="565"/>
              <w:jc w:val="both"/>
              <w:rPr>
                <w:b/>
                <w:bCs/>
                <w:color w:val="000033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33"/>
                <w:sz w:val="24"/>
                <w:szCs w:val="24"/>
                <w:lang w:val="en-US"/>
              </w:rPr>
              <w:t>DIVERS</w:t>
            </w:r>
          </w:p>
          <w:p w:rsidR="006313F4" w:rsidRDefault="006313F4" w:rsidP="0085695E">
            <w:pPr>
              <w:numPr>
                <w:ilvl w:val="0"/>
                <w:numId w:val="1"/>
              </w:numPr>
              <w:jc w:val="both"/>
              <w:rPr>
                <w:b/>
                <w:bCs/>
                <w:color w:val="000033"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Couture/</w:t>
            </w:r>
            <w:proofErr w:type="spellStart"/>
            <w:r>
              <w:rPr>
                <w:b/>
                <w:bCs/>
                <w:lang w:val="en-US"/>
              </w:rPr>
              <w:t>broderie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  <w:p w:rsidR="006313F4" w:rsidRDefault="006313F4" w:rsidP="0085695E">
            <w:pPr>
              <w:numPr>
                <w:ilvl w:val="0"/>
                <w:numId w:val="1"/>
              </w:numPr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Bricolage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  <w:p w:rsidR="006313F4" w:rsidRDefault="006313F4" w:rsidP="0085695E">
            <w:pPr>
              <w:numPr>
                <w:ilvl w:val="0"/>
                <w:numId w:val="1"/>
              </w:numPr>
              <w:jc w:val="both"/>
            </w:pPr>
            <w:r>
              <w:rPr>
                <w:b/>
                <w:bCs/>
                <w:lang w:val="en-US"/>
              </w:rPr>
              <w:t>Marche</w:t>
            </w:r>
          </w:p>
          <w:p w:rsidR="006313F4" w:rsidRDefault="006313F4" w:rsidP="0085695E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Architecture d</w:t>
            </w:r>
            <w:r>
              <w:rPr>
                <w:b/>
                <w:bCs/>
              </w:rPr>
              <w:t xml:space="preserve">’ </w:t>
            </w:r>
            <w:proofErr w:type="spellStart"/>
            <w:r>
              <w:rPr>
                <w:b/>
                <w:bCs/>
                <w:lang w:val="en-US"/>
              </w:rPr>
              <w:t>intérieur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7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313F4" w:rsidRDefault="006313F4" w:rsidP="0085695E">
            <w:pPr>
              <w:ind w:left="45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Poste recherché : </w:t>
            </w:r>
          </w:p>
          <w:p w:rsidR="006313F4" w:rsidRDefault="006313F4" w:rsidP="004D0E8C">
            <w:pPr>
              <w:ind w:left="45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FORMATION</w:t>
            </w:r>
            <w:r w:rsidR="004D0E8C">
              <w:rPr>
                <w:b/>
                <w:bCs/>
                <w:sz w:val="24"/>
                <w:szCs w:val="24"/>
              </w:rPr>
              <w:t xml:space="preserve"> en Contrat de 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="004D0E8C">
              <w:rPr>
                <w:b/>
                <w:bCs/>
                <w:sz w:val="24"/>
                <w:szCs w:val="24"/>
              </w:rPr>
              <w:t xml:space="preserve">rofessionnalisation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D0E8C">
              <w:rPr>
                <w:b/>
                <w:bCs/>
                <w:sz w:val="24"/>
                <w:szCs w:val="24"/>
              </w:rPr>
              <w:t xml:space="preserve">pour le métier Assurance </w:t>
            </w:r>
          </w:p>
          <w:p w:rsidR="004D0E8C" w:rsidRDefault="004D0E8C" w:rsidP="004D0E8C">
            <w:pPr>
              <w:ind w:left="452"/>
              <w:jc w:val="center"/>
              <w:rPr>
                <w:b/>
                <w:bCs/>
                <w:sz w:val="24"/>
                <w:szCs w:val="24"/>
              </w:rPr>
            </w:pPr>
          </w:p>
          <w:p w:rsidR="004D0E8C" w:rsidRDefault="004D0E8C" w:rsidP="004D0E8C">
            <w:pPr>
              <w:ind w:left="452"/>
              <w:jc w:val="center"/>
              <w:rPr>
                <w:b/>
                <w:bCs/>
                <w:sz w:val="24"/>
                <w:szCs w:val="24"/>
              </w:rPr>
            </w:pPr>
          </w:p>
          <w:p w:rsidR="004D0E8C" w:rsidRPr="00B10945" w:rsidRDefault="004D0E8C" w:rsidP="004D0E8C">
            <w:pPr>
              <w:ind w:left="452"/>
              <w:jc w:val="center"/>
              <w:rPr>
                <w:b/>
                <w:bCs/>
                <w:sz w:val="36"/>
                <w:szCs w:val="36"/>
              </w:rPr>
            </w:pPr>
            <w:bookmarkStart w:id="0" w:name="_GoBack"/>
            <w:bookmarkEnd w:id="0"/>
          </w:p>
          <w:p w:rsidR="006313F4" w:rsidRDefault="006313F4" w:rsidP="0085695E">
            <w:pPr>
              <w:numPr>
                <w:ilvl w:val="0"/>
                <w:numId w:val="2"/>
              </w:numPr>
              <w:jc w:val="both"/>
              <w:rPr>
                <w:b/>
                <w:bCs/>
                <w:color w:val="000033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33"/>
                <w:sz w:val="24"/>
                <w:szCs w:val="24"/>
              </w:rPr>
              <w:t xml:space="preserve"> COMPETENCES </w:t>
            </w:r>
          </w:p>
          <w:p w:rsidR="006313F4" w:rsidRDefault="006313F4" w:rsidP="0085695E">
            <w:pPr>
              <w:numPr>
                <w:ilvl w:val="0"/>
                <w:numId w:val="3"/>
              </w:numPr>
              <w:ind w:left="678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Aisance avec les chiffres et calculs;</w:t>
            </w:r>
          </w:p>
          <w:p w:rsidR="006313F4" w:rsidRDefault="006313F4" w:rsidP="0085695E">
            <w:pPr>
              <w:numPr>
                <w:ilvl w:val="0"/>
                <w:numId w:val="3"/>
              </w:numPr>
              <w:ind w:left="678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Outils bureautiques (</w:t>
            </w:r>
            <w:proofErr w:type="spellStart"/>
            <w:r>
              <w:rPr>
                <w:sz w:val="22"/>
                <w:szCs w:val="22"/>
              </w:rPr>
              <w:t>Word</w:t>
            </w:r>
            <w:proofErr w:type="gramStart"/>
            <w:r>
              <w:rPr>
                <w:sz w:val="22"/>
                <w:szCs w:val="22"/>
              </w:rPr>
              <w:t>,Excel,Power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point,Internet</w:t>
            </w:r>
            <w:proofErr w:type="spellEnd"/>
            <w:r>
              <w:rPr>
                <w:sz w:val="22"/>
                <w:szCs w:val="22"/>
              </w:rPr>
              <w:t>);</w:t>
            </w:r>
          </w:p>
          <w:p w:rsidR="006313F4" w:rsidRDefault="006313F4" w:rsidP="0085695E">
            <w:pPr>
              <w:numPr>
                <w:ilvl w:val="0"/>
                <w:numId w:val="3"/>
              </w:numPr>
              <w:ind w:left="678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Préparation du bilan annuel: classement des dossiers et réalisation d’un cahier de caisse;</w:t>
            </w:r>
          </w:p>
          <w:p w:rsidR="006313F4" w:rsidRDefault="006313F4" w:rsidP="0085695E">
            <w:pPr>
              <w:numPr>
                <w:ilvl w:val="0"/>
                <w:numId w:val="3"/>
              </w:numPr>
              <w:ind w:left="678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 du secré</w:t>
            </w:r>
            <w:r w:rsidR="004D075E">
              <w:rPr>
                <w:sz w:val="22"/>
                <w:szCs w:val="22"/>
              </w:rPr>
              <w:t>tariat : a</w:t>
            </w:r>
            <w:r w:rsidR="004D075E">
              <w:rPr>
                <w:sz w:val="22"/>
                <w:szCs w:val="22"/>
              </w:rPr>
              <w:t>ccueil  clientèle</w:t>
            </w:r>
          </w:p>
          <w:p w:rsidR="006313F4" w:rsidRPr="009A1936" w:rsidRDefault="006313F4" w:rsidP="0085695E">
            <w:pPr>
              <w:jc w:val="both"/>
              <w:rPr>
                <w:b/>
                <w:bCs/>
                <w:sz w:val="36"/>
                <w:szCs w:val="36"/>
              </w:rPr>
            </w:pPr>
          </w:p>
          <w:p w:rsidR="006313F4" w:rsidRDefault="006313F4" w:rsidP="0085695E">
            <w:pPr>
              <w:numPr>
                <w:ilvl w:val="0"/>
                <w:numId w:val="4"/>
              </w:numPr>
              <w:ind w:left="340" w:hanging="3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33"/>
                <w:sz w:val="24"/>
                <w:szCs w:val="24"/>
              </w:rPr>
              <w:t>EXPERIENCES</w:t>
            </w:r>
          </w:p>
          <w:p w:rsidR="007C35C5" w:rsidRDefault="007C35C5" w:rsidP="007C35C5">
            <w:pPr>
              <w:ind w:left="452"/>
              <w:jc w:val="both"/>
              <w:rPr>
                <w:sz w:val="22"/>
                <w:szCs w:val="22"/>
              </w:rPr>
            </w:pPr>
          </w:p>
          <w:p w:rsidR="007C35C5" w:rsidRDefault="007C35C5" w:rsidP="007C35C5">
            <w:pPr>
              <w:numPr>
                <w:ilvl w:val="0"/>
                <w:numId w:val="5"/>
              </w:numPr>
              <w:ind w:left="794" w:hanging="34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10945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EDUCATION</w:t>
            </w:r>
          </w:p>
          <w:p w:rsidR="007C35C5" w:rsidRDefault="007C35C5" w:rsidP="007C35C5">
            <w:pPr>
              <w:ind w:left="45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 xml:space="preserve">2014-2015: </w:t>
            </w:r>
            <w:r>
              <w:rPr>
                <w:b/>
                <w:bCs/>
                <w:i/>
                <w:iCs/>
                <w:sz w:val="22"/>
                <w:szCs w:val="22"/>
              </w:rPr>
              <w:t>Accompagnatrice périscolaire dans les écoles maternelles et élémentair</w:t>
            </w:r>
            <w:r>
              <w:rPr>
                <w:b/>
                <w:bCs/>
                <w:i/>
                <w:iCs/>
                <w:sz w:val="22"/>
                <w:szCs w:val="22"/>
              </w:rPr>
              <w:t>e</w:t>
            </w:r>
            <w:r>
              <w:rPr>
                <w:b/>
                <w:bCs/>
                <w:i/>
                <w:iCs/>
                <w:sz w:val="22"/>
                <w:szCs w:val="22"/>
              </w:rPr>
              <w:t>s  du territoire conseil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des XV.</w:t>
            </w:r>
          </w:p>
          <w:p w:rsidR="007C35C5" w:rsidRPr="00B10945" w:rsidRDefault="007C35C5" w:rsidP="007C35C5">
            <w:pPr>
              <w:ind w:left="452"/>
              <w:jc w:val="both"/>
              <w:rPr>
                <w:sz w:val="36"/>
                <w:szCs w:val="36"/>
              </w:rPr>
            </w:pPr>
            <w:proofErr w:type="spellStart"/>
            <w:r>
              <w:rPr>
                <w:sz w:val="22"/>
                <w:szCs w:val="22"/>
              </w:rPr>
              <w:t>Eurométropole</w:t>
            </w:r>
            <w:proofErr w:type="spellEnd"/>
            <w:r>
              <w:rPr>
                <w:sz w:val="22"/>
                <w:szCs w:val="22"/>
              </w:rPr>
              <w:t xml:space="preserve"> de  </w:t>
            </w:r>
            <w:proofErr w:type="gramStart"/>
            <w:r>
              <w:rPr>
                <w:sz w:val="22"/>
                <w:szCs w:val="22"/>
              </w:rPr>
              <w:t>Strasbourg(</w:t>
            </w:r>
            <w:proofErr w:type="gramEnd"/>
            <w:r>
              <w:rPr>
                <w:sz w:val="22"/>
                <w:szCs w:val="22"/>
              </w:rPr>
              <w:t xml:space="preserve"> ancienne CUS)</w:t>
            </w:r>
          </w:p>
          <w:p w:rsidR="007C35C5" w:rsidRDefault="007C35C5" w:rsidP="007C35C5">
            <w:pPr>
              <w:ind w:left="452"/>
              <w:jc w:val="both"/>
              <w:rPr>
                <w:b/>
                <w:bCs/>
                <w:color w:val="000080"/>
                <w:sz w:val="22"/>
                <w:szCs w:val="22"/>
              </w:rPr>
            </w:pPr>
          </w:p>
          <w:p w:rsidR="007C35C5" w:rsidRDefault="007C35C5" w:rsidP="007C35C5">
            <w:pPr>
              <w:ind w:left="45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 xml:space="preserve">2013-2014: </w:t>
            </w:r>
            <w:r>
              <w:rPr>
                <w:b/>
                <w:bCs/>
                <w:i/>
                <w:iCs/>
                <w:sz w:val="22"/>
                <w:szCs w:val="22"/>
              </w:rPr>
              <w:t>chargée des cours particuliers de mathématique.</w:t>
            </w:r>
          </w:p>
          <w:p w:rsidR="007C35C5" w:rsidRDefault="007C35C5" w:rsidP="007C35C5">
            <w:pPr>
              <w:ind w:left="45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Acadomia</w:t>
            </w:r>
            <w:proofErr w:type="spellEnd"/>
            <w:r>
              <w:rPr>
                <w:sz w:val="22"/>
                <w:szCs w:val="22"/>
              </w:rPr>
              <w:t xml:space="preserve">  de Strasbourg.</w:t>
            </w:r>
          </w:p>
          <w:p w:rsidR="007C35C5" w:rsidRDefault="007C35C5" w:rsidP="007C35C5">
            <w:pPr>
              <w:ind w:left="452"/>
              <w:jc w:val="both"/>
              <w:rPr>
                <w:sz w:val="22"/>
                <w:szCs w:val="22"/>
              </w:rPr>
            </w:pPr>
          </w:p>
          <w:p w:rsidR="007C35C5" w:rsidRDefault="007C35C5" w:rsidP="007C35C5">
            <w:pPr>
              <w:ind w:left="452"/>
              <w:jc w:val="both"/>
              <w:rPr>
                <w:sz w:val="22"/>
                <w:szCs w:val="22"/>
              </w:rPr>
            </w:pPr>
          </w:p>
          <w:p w:rsidR="007C35C5" w:rsidRDefault="007C35C5" w:rsidP="007C35C5">
            <w:pPr>
              <w:numPr>
                <w:ilvl w:val="0"/>
                <w:numId w:val="5"/>
              </w:numPr>
              <w:ind w:left="791" w:hanging="34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SERVICE A LA PERSONNE</w:t>
            </w:r>
          </w:p>
          <w:p w:rsidR="007C35C5" w:rsidRDefault="007C35C5" w:rsidP="007C35C5">
            <w:pPr>
              <w:ind w:left="45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 xml:space="preserve">2006-2011: </w:t>
            </w:r>
            <w:r>
              <w:rPr>
                <w:b/>
                <w:bCs/>
                <w:i/>
                <w:iCs/>
                <w:sz w:val="22"/>
                <w:szCs w:val="22"/>
              </w:rPr>
              <w:t>Auxiliaire  de vie  chez les particuliers</w:t>
            </w:r>
          </w:p>
          <w:p w:rsidR="006313F4" w:rsidRDefault="006313F4" w:rsidP="0085695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1936" w:rsidRDefault="009A1936" w:rsidP="0085695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C35C5" w:rsidRDefault="006313F4" w:rsidP="007C35C5">
            <w:pPr>
              <w:numPr>
                <w:ilvl w:val="0"/>
                <w:numId w:val="5"/>
              </w:numPr>
              <w:ind w:left="794" w:hanging="340"/>
              <w:jc w:val="both"/>
              <w:rPr>
                <w:b/>
                <w:bCs/>
                <w:sz w:val="22"/>
                <w:szCs w:val="22"/>
              </w:rPr>
            </w:pPr>
            <w:r w:rsidRPr="007C35C5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ADMINISTRATION</w:t>
            </w:r>
          </w:p>
          <w:p w:rsidR="006313F4" w:rsidRPr="007C35C5" w:rsidRDefault="006313F4" w:rsidP="007C35C5">
            <w:pPr>
              <w:ind w:left="454"/>
              <w:jc w:val="both"/>
              <w:rPr>
                <w:b/>
                <w:bCs/>
                <w:sz w:val="22"/>
                <w:szCs w:val="22"/>
              </w:rPr>
            </w:pPr>
            <w:r w:rsidRPr="007C35C5">
              <w:rPr>
                <w:b/>
                <w:bCs/>
                <w:color w:val="000080"/>
                <w:sz w:val="22"/>
                <w:szCs w:val="22"/>
              </w:rPr>
              <w:t>2005-2006</w:t>
            </w:r>
            <w:r w:rsidRPr="007C35C5">
              <w:rPr>
                <w:b/>
                <w:bCs/>
                <w:sz w:val="22"/>
                <w:szCs w:val="22"/>
              </w:rPr>
              <w:t xml:space="preserve">: </w:t>
            </w:r>
            <w:r w:rsidRPr="007C35C5">
              <w:rPr>
                <w:b/>
                <w:bCs/>
                <w:i/>
                <w:iCs/>
                <w:sz w:val="22"/>
                <w:szCs w:val="22"/>
              </w:rPr>
              <w:t>Secrétaire assistante comptable</w:t>
            </w:r>
            <w:r w:rsidRPr="007C35C5">
              <w:rPr>
                <w:b/>
                <w:bCs/>
                <w:sz w:val="22"/>
                <w:szCs w:val="22"/>
              </w:rPr>
              <w:t>.</w:t>
            </w:r>
            <w:r w:rsidRPr="007C35C5">
              <w:rPr>
                <w:sz w:val="22"/>
                <w:szCs w:val="22"/>
              </w:rPr>
              <w:t xml:space="preserve"> Auto- école Académie à Schiltigheim.</w:t>
            </w:r>
          </w:p>
          <w:p w:rsidR="006313F4" w:rsidRDefault="006313F4" w:rsidP="0085695E">
            <w:pPr>
              <w:numPr>
                <w:ilvl w:val="0"/>
                <w:numId w:val="3"/>
              </w:numPr>
              <w:ind w:left="678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Accueil téléphonique et physique des clients ;</w:t>
            </w:r>
          </w:p>
          <w:p w:rsidR="006313F4" w:rsidRDefault="006313F4" w:rsidP="0085695E">
            <w:pPr>
              <w:numPr>
                <w:ilvl w:val="0"/>
                <w:numId w:val="3"/>
              </w:numPr>
              <w:ind w:left="678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Achats des fournitures </w:t>
            </w:r>
          </w:p>
          <w:p w:rsidR="006313F4" w:rsidRDefault="006313F4" w:rsidP="0085695E">
            <w:pPr>
              <w:numPr>
                <w:ilvl w:val="0"/>
                <w:numId w:val="3"/>
              </w:numPr>
              <w:ind w:left="678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Facturation - classement des dossiers comptables en réalisant un cahier de caisse ;</w:t>
            </w:r>
          </w:p>
          <w:p w:rsidR="006313F4" w:rsidRDefault="006313F4" w:rsidP="0085695E">
            <w:pPr>
              <w:numPr>
                <w:ilvl w:val="0"/>
                <w:numId w:val="3"/>
              </w:numPr>
              <w:ind w:left="678" w:hanging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Planification des plannings </w:t>
            </w:r>
            <w:proofErr w:type="gramStart"/>
            <w:r>
              <w:rPr>
                <w:sz w:val="22"/>
                <w:szCs w:val="22"/>
              </w:rPr>
              <w:t>des moniteur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6313F4" w:rsidRDefault="006313F4" w:rsidP="0085695E">
            <w:pPr>
              <w:ind w:left="452"/>
              <w:jc w:val="both"/>
              <w:rPr>
                <w:sz w:val="22"/>
                <w:szCs w:val="22"/>
              </w:rPr>
            </w:pPr>
          </w:p>
          <w:p w:rsidR="006313F4" w:rsidRDefault="006313F4" w:rsidP="0085695E">
            <w:pPr>
              <w:ind w:left="452"/>
              <w:jc w:val="both"/>
              <w:rPr>
                <w:sz w:val="22"/>
                <w:szCs w:val="22"/>
              </w:rPr>
            </w:pPr>
          </w:p>
          <w:p w:rsidR="006313F4" w:rsidRDefault="006313F4" w:rsidP="0085695E">
            <w:pPr>
              <w:numPr>
                <w:ilvl w:val="0"/>
                <w:numId w:val="5"/>
              </w:numPr>
              <w:ind w:left="791" w:hanging="340"/>
              <w:jc w:val="both"/>
              <w:rPr>
                <w:b/>
                <w:bCs/>
                <w:sz w:val="24"/>
                <w:szCs w:val="24"/>
              </w:rPr>
            </w:pPr>
            <w:r w:rsidRPr="00B10945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INFORMATIQUE</w:t>
            </w:r>
          </w:p>
          <w:p w:rsidR="006313F4" w:rsidRDefault="006313F4" w:rsidP="0085695E">
            <w:pPr>
              <w:ind w:left="45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MODELISATION et PROGRAMMATION:</w:t>
            </w:r>
          </w:p>
          <w:p w:rsidR="006313F4" w:rsidRDefault="006313F4" w:rsidP="0085695E">
            <w:pPr>
              <w:ind w:left="45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2003: janvier- juin. Stage ingénieur:</w:t>
            </w:r>
            <w:r w:rsidRPr="00B10945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Conception et Développement d’un logiciel de traitement des données magnétiques.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Laboratoire Magnétique de L’E.O.S.T.</w:t>
            </w:r>
          </w:p>
          <w:p w:rsidR="006313F4" w:rsidRDefault="006313F4" w:rsidP="0085695E">
            <w:pPr>
              <w:ind w:left="565"/>
              <w:jc w:val="both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6313F4" w:rsidRDefault="006313F4" w:rsidP="0085695E">
            <w:pPr>
              <w:ind w:left="565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 xml:space="preserve">2002: février -avril 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Simulation numérique 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d’avalanche 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313F4" w:rsidRDefault="006313F4" w:rsidP="0085695E">
            <w:pPr>
              <w:ind w:left="5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Département Informatique de </w:t>
            </w:r>
            <w:proofErr w:type="gramStart"/>
            <w:r>
              <w:rPr>
                <w:sz w:val="22"/>
                <w:szCs w:val="22"/>
              </w:rPr>
              <w:t>l’ E.O.S.T</w:t>
            </w:r>
            <w:proofErr w:type="gramEnd"/>
          </w:p>
          <w:p w:rsidR="006313F4" w:rsidRPr="00B10945" w:rsidRDefault="006313F4" w:rsidP="0085695E">
            <w:pPr>
              <w:ind w:left="55"/>
              <w:jc w:val="both"/>
              <w:rPr>
                <w:b/>
                <w:bCs/>
                <w:color w:val="000033"/>
                <w:sz w:val="36"/>
                <w:szCs w:val="36"/>
              </w:rPr>
            </w:pPr>
          </w:p>
          <w:p w:rsidR="006313F4" w:rsidRDefault="006313F4" w:rsidP="0085695E">
            <w:pPr>
              <w:numPr>
                <w:ilvl w:val="0"/>
                <w:numId w:val="5"/>
              </w:numPr>
              <w:ind w:left="792" w:hanging="340"/>
              <w:jc w:val="both"/>
              <w:rPr>
                <w:b/>
                <w:bCs/>
                <w:color w:val="000080"/>
                <w:sz w:val="22"/>
                <w:szCs w:val="22"/>
              </w:rPr>
            </w:pPr>
            <w:r w:rsidRPr="00B10945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ETUDES</w:t>
            </w:r>
          </w:p>
          <w:p w:rsidR="006313F4" w:rsidRDefault="006313F4" w:rsidP="0085695E">
            <w:pPr>
              <w:ind w:left="452"/>
              <w:jc w:val="both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 xml:space="preserve">2000:janvier- juin. Mémoire de maîtrise. </w:t>
            </w:r>
          </w:p>
          <w:p w:rsidR="006313F4" w:rsidRDefault="006313F4" w:rsidP="0085695E">
            <w:pPr>
              <w:ind w:left="452" w:hanging="3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Conduite d’une </w:t>
            </w: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prospection géophysique pour la reconnaissance géotechnique  de la  Région sud d’Antananarivo, 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Ambatofotsy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 .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</w:p>
          <w:p w:rsidR="006313F4" w:rsidRDefault="006313F4" w:rsidP="0085695E">
            <w:pPr>
              <w:ind w:left="452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Observatoire d’Antananarivo Madagascar</w:t>
            </w:r>
          </w:p>
          <w:p w:rsidR="006313F4" w:rsidRDefault="006313F4" w:rsidP="0085695E">
            <w:pPr>
              <w:ind w:left="452" w:hanging="357"/>
              <w:jc w:val="both"/>
              <w:rPr>
                <w:lang w:val="en-US"/>
              </w:rPr>
            </w:pPr>
          </w:p>
        </w:tc>
      </w:tr>
    </w:tbl>
    <w:p w:rsidR="006777DF" w:rsidRDefault="006777DF"/>
    <w:sectPr w:rsidR="006777DF" w:rsidSect="009504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AED54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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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"/>
        <w:legacy w:legacy="1" w:legacySpace="0" w:legacyIndent="226"/>
        <w:lvlJc w:val="left"/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"/>
        <w:legacy w:legacy="1" w:legacySpace="0" w:legacyIndent="340"/>
        <w:lvlJc w:val="left"/>
        <w:rPr>
          <w:rFonts w:ascii="Wingdings" w:hAnsi="Wingdings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"/>
        <w:legacy w:legacy="1" w:legacySpace="0" w:legacyIndent="34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CE"/>
    <w:rsid w:val="004D075E"/>
    <w:rsid w:val="004D0E8C"/>
    <w:rsid w:val="006313F4"/>
    <w:rsid w:val="006777DF"/>
    <w:rsid w:val="007C35C5"/>
    <w:rsid w:val="009504CE"/>
    <w:rsid w:val="009A1936"/>
    <w:rsid w:val="00C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3F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3F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NousDeux</dc:creator>
  <cp:lastModifiedBy>NousDeux</cp:lastModifiedBy>
  <cp:revision>4</cp:revision>
  <dcterms:created xsi:type="dcterms:W3CDTF">2015-06-21T14:01:00Z</dcterms:created>
  <dcterms:modified xsi:type="dcterms:W3CDTF">2015-06-21T14:35:00Z</dcterms:modified>
</cp:coreProperties>
</file>