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drawing>
          <wp:anchor behindDoc="0" distT="0" distB="127000" distL="0" distR="0" simplePos="0" locked="0" layoutInCell="1" allowOverlap="1" relativeHeight="2">
            <wp:simplePos x="0" y="0"/>
            <wp:positionH relativeFrom="column">
              <wp:posOffset>4517390</wp:posOffset>
            </wp:positionH>
            <wp:positionV relativeFrom="paragraph">
              <wp:posOffset>152400</wp:posOffset>
            </wp:positionV>
            <wp:extent cx="1464945" cy="2024380"/>
            <wp:effectExtent l="0" t="0" r="0" b="0"/>
            <wp:wrapSquare wrapText="bothSides"/>
            <wp:docPr id="1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BATTUT Alizée</w:t>
      </w:r>
    </w:p>
    <w:p>
      <w:pPr>
        <w:pStyle w:val="Normal"/>
        <w:spacing w:before="0" w:after="0"/>
        <w:ind w:left="0" w:right="0" w:hanging="0"/>
        <w:jc w:val="both"/>
        <w:rPr/>
      </w:pPr>
      <w:r>
        <w:rPr/>
        <w:tab/>
        <w:t xml:space="preserve"> 24/04/1995</w:t>
      </w:r>
    </w:p>
    <w:p>
      <w:pPr>
        <w:pStyle w:val="Normal"/>
        <w:spacing w:before="0" w:after="0"/>
        <w:ind w:left="0" w:right="0" w:hanging="0"/>
        <w:jc w:val="both"/>
        <w:rPr/>
      </w:pPr>
      <w:r>
        <w:rPr/>
        <w:t xml:space="preserve">               </w:t>
      </w:r>
      <w:r>
        <w:rPr/>
        <w:t>Célibataire</w:t>
      </w:r>
    </w:p>
    <w:p>
      <w:pPr>
        <w:pStyle w:val="Normal"/>
        <w:spacing w:before="0" w:after="0"/>
        <w:ind w:left="0" w:right="0" w:hanging="0"/>
        <w:jc w:val="both"/>
        <w:rPr/>
      </w:pPr>
      <w:r>
        <w:rPr/>
        <w:t xml:space="preserve">               </w:t>
      </w:r>
      <w:r>
        <w:rPr/>
        <w:t>Permis B</w:t>
      </w:r>
    </w:p>
    <w:p>
      <w:pPr>
        <w:pStyle w:val="Normal"/>
        <w:spacing w:before="0" w:after="0"/>
        <w:ind w:left="0" w:right="0" w:hanging="0"/>
        <w:jc w:val="both"/>
        <w:rPr/>
      </w:pPr>
      <w:r>
        <w:rPr/>
        <w:t xml:space="preserve">               </w:t>
      </w:r>
      <w:r>
        <w:rPr/>
        <w:t>8 impasse amaryllis</w:t>
      </w:r>
    </w:p>
    <w:p>
      <w:pPr>
        <w:pStyle w:val="Normal"/>
        <w:spacing w:before="0" w:after="0"/>
        <w:ind w:left="0" w:right="0" w:hanging="0"/>
        <w:jc w:val="both"/>
        <w:rPr/>
      </w:pPr>
      <w:r>
        <w:rPr/>
        <w:tab/>
        <w:t>63800 Cournon d’Auvergne</w:t>
        <w:tab/>
        <w:tab/>
        <w:tab/>
        <w:tab/>
      </w:r>
    </w:p>
    <w:p>
      <w:pPr>
        <w:pStyle w:val="Normal"/>
        <w:spacing w:before="0" w:after="0"/>
        <w:ind w:left="0" w:right="0" w:hanging="0"/>
        <w:jc w:val="both"/>
        <w:rPr/>
      </w:pPr>
      <w:r>
        <w:rPr/>
        <w:tab/>
        <w:t>06-67-59-43-06</w:t>
      </w:r>
    </w:p>
    <w:p>
      <w:pPr>
        <w:pStyle w:val="Normal"/>
        <w:spacing w:before="0" w:after="0"/>
        <w:ind w:left="0" w:right="0" w:hanging="0"/>
        <w:jc w:val="both"/>
        <w:rPr/>
      </w:pPr>
      <w:r>
        <w:rPr/>
        <w:tab/>
        <w:t>alizeebattut63@gmail.com</w:t>
      </w:r>
    </w:p>
    <w:p>
      <w:pPr>
        <w:pStyle w:val="Normal"/>
        <w:tabs>
          <w:tab w:val="left" w:pos="5387" w:leader="none"/>
        </w:tabs>
        <w:spacing w:before="0" w:after="0"/>
        <w:ind w:left="0" w:right="0" w:hanging="0"/>
        <w:jc w:val="both"/>
        <w:rPr/>
      </w:pPr>
      <w:r>
        <w:rPr/>
        <w:t xml:space="preserve">    </w:t>
      </w:r>
      <w:r>
        <w:rPr>
          <w:sz w:val="32"/>
          <w:szCs w:val="32"/>
        </w:rPr>
        <w:t xml:space="preserve">            </w:t>
      </w:r>
    </w:p>
    <w:p>
      <w:pPr>
        <w:pStyle w:val="Normal"/>
        <w:tabs>
          <w:tab w:val="left" w:pos="5387" w:leader="none"/>
        </w:tabs>
        <w:spacing w:before="0" w:after="0"/>
        <w:ind w:left="0" w:right="0" w:hanging="0"/>
        <w:jc w:val="both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tabs>
          <w:tab w:val="left" w:pos="5387" w:leader="none"/>
        </w:tabs>
        <w:spacing w:before="0" w:after="0"/>
        <w:ind w:left="0" w:right="0" w:hanging="0"/>
        <w:jc w:val="both"/>
        <w:rPr/>
      </w:pPr>
      <w:r>
        <w:rPr>
          <w:b/>
          <w:bCs/>
          <w:color w:val="000000"/>
          <w:sz w:val="32"/>
          <w:szCs w:val="32"/>
          <w:u w:val="none"/>
        </w:rPr>
        <w:t xml:space="preserve">                      </w:t>
      </w:r>
      <w:r>
        <w:rPr>
          <w:b/>
          <w:bCs/>
          <w:color w:val="000000"/>
          <w:sz w:val="40"/>
          <w:szCs w:val="40"/>
          <w:u w:val="none"/>
        </w:rPr>
        <w:t xml:space="preserve">   </w:t>
      </w:r>
      <w:r>
        <w:rPr>
          <w:b/>
          <w:bCs/>
          <w:color w:val="000000"/>
          <w:sz w:val="40"/>
          <w:szCs w:val="40"/>
          <w:u w:val="none"/>
        </w:rPr>
        <w:t xml:space="preserve">Gestionnaire de sinistres </w:t>
      </w:r>
      <w:r>
        <w:rPr>
          <w:sz w:val="40"/>
          <w:szCs w:val="40"/>
        </w:rPr>
        <w:t xml:space="preserve"> </w:t>
      </w:r>
    </w:p>
    <w:p>
      <w:pPr>
        <w:pStyle w:val="Normal"/>
        <w:tabs>
          <w:tab w:val="left" w:pos="5387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b/>
          <w:bCs/>
          <w:color w:val="3399FF"/>
          <w:sz w:val="32"/>
          <w:szCs w:val="32"/>
          <w:u w:val="single"/>
        </w:rPr>
        <w:t xml:space="preserve">Compétences    </w:t>
        <w:tab/>
        <w:tab/>
        <w:tab/>
        <w:tab/>
        <w:tab/>
        <w:tab/>
        <w:tab/>
        <w:tab/>
        <w:tab/>
        <w:tab/>
        <w:tab/>
      </w:r>
      <w:r>
        <w:rPr>
          <w:color w:val="3399FF"/>
          <w:sz w:val="40"/>
          <w:szCs w:val="40"/>
          <w:u w:val="single"/>
        </w:rPr>
        <w:t xml:space="preserve">                                                                                   </w:t>
      </w:r>
    </w:p>
    <w:p>
      <w:pPr>
        <w:pStyle w:val="Normal"/>
        <w:numPr>
          <w:ilvl w:val="0"/>
          <w:numId w:val="2"/>
        </w:numPr>
        <w:tabs>
          <w:tab w:val="left" w:pos="210" w:leader="none"/>
        </w:tabs>
        <w:spacing w:before="0" w:after="0"/>
        <w:ind w:left="0" w:right="0" w:hanging="0"/>
        <w:jc w:val="both"/>
        <w:rPr/>
      </w:pPr>
      <w:r>
        <w:rPr/>
        <w:t>Réalisation de devis</w:t>
      </w:r>
    </w:p>
    <w:p>
      <w:pPr>
        <w:pStyle w:val="Normal"/>
        <w:numPr>
          <w:ilvl w:val="0"/>
          <w:numId w:val="2"/>
        </w:numPr>
        <w:tabs>
          <w:tab w:val="left" w:pos="210" w:leader="none"/>
        </w:tabs>
        <w:spacing w:before="0" w:after="0"/>
        <w:ind w:left="0" w:right="0" w:hanging="0"/>
        <w:jc w:val="both"/>
        <w:rPr/>
      </w:pPr>
      <w:r>
        <w:rPr/>
        <w:t>Réalisation d'actions commerciales</w:t>
      </w:r>
    </w:p>
    <w:p>
      <w:pPr>
        <w:pStyle w:val="Normal"/>
        <w:numPr>
          <w:ilvl w:val="0"/>
          <w:numId w:val="2"/>
        </w:numPr>
        <w:tabs>
          <w:tab w:val="left" w:pos="180" w:leader="none"/>
        </w:tabs>
        <w:spacing w:before="0" w:after="0"/>
        <w:ind w:left="0" w:right="0" w:hanging="0"/>
        <w:jc w:val="both"/>
        <w:rPr/>
      </w:pPr>
      <w:r>
        <w:rPr/>
        <w:t>Gestion administratives</w:t>
      </w:r>
    </w:p>
    <w:p>
      <w:pPr>
        <w:pStyle w:val="Normal"/>
        <w:numPr>
          <w:ilvl w:val="0"/>
          <w:numId w:val="2"/>
        </w:numPr>
        <w:tabs>
          <w:tab w:val="left" w:pos="210" w:leader="none"/>
        </w:tabs>
        <w:spacing w:before="0" w:after="0"/>
        <w:ind w:left="0" w:right="0" w:hanging="0"/>
        <w:jc w:val="both"/>
        <w:rPr/>
      </w:pPr>
      <w:r>
        <w:rPr/>
        <w:t>Réceptions téléphoniques</w:t>
      </w:r>
      <w:r>
        <w:rPr>
          <w:b w:val="false"/>
          <w:bCs w:val="false"/>
          <w:color w:val="000000"/>
          <w:sz w:val="24"/>
          <w:szCs w:val="24"/>
          <w:u w:val="none"/>
        </w:rPr>
        <w:t xml:space="preserve"> </w:t>
        <w:tab/>
      </w:r>
    </w:p>
    <w:p>
      <w:pPr>
        <w:pStyle w:val="Normal"/>
        <w:numPr>
          <w:ilvl w:val="3"/>
          <w:numId w:val="2"/>
        </w:numPr>
        <w:tabs>
          <w:tab w:val="left" w:pos="210" w:leader="none"/>
        </w:tabs>
        <w:spacing w:before="0" w:after="0"/>
        <w:jc w:val="both"/>
        <w:rPr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color w:val="000000"/>
          <w:sz w:val="24"/>
          <w:szCs w:val="24"/>
          <w:u w:val="none"/>
        </w:rPr>
        <w:t>Informatique : Microsoft office : Word, Excel,PowerPoint,CielCompta</w:t>
      </w:r>
    </w:p>
    <w:p>
      <w:pPr>
        <w:pStyle w:val="Normal"/>
        <w:tabs>
          <w:tab w:val="left" w:pos="210" w:leader="none"/>
        </w:tabs>
        <w:spacing w:before="0" w:after="0"/>
        <w:jc w:val="both"/>
        <w:rPr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spacing w:before="0" w:after="0"/>
        <w:ind w:left="0" w:right="0" w:hanging="0"/>
        <w:jc w:val="both"/>
        <w:rPr>
          <w:b/>
          <w:b/>
          <w:bCs/>
          <w:color w:val="3399FF"/>
          <w:sz w:val="32"/>
          <w:szCs w:val="32"/>
          <w:u w:val="single"/>
        </w:rPr>
      </w:pPr>
      <w:r>
        <w:rPr>
          <w:b/>
          <w:bCs/>
          <w:color w:val="3399FF"/>
          <w:sz w:val="32"/>
          <w:szCs w:val="32"/>
          <w:u w:val="single"/>
        </w:rPr>
        <w:t xml:space="preserve">Formations           </w:t>
        <w:tab/>
        <w:tab/>
        <w:tab/>
        <w:t xml:space="preserve">                                                                       </w:t>
      </w:r>
    </w:p>
    <w:p>
      <w:pPr>
        <w:pStyle w:val="Normal"/>
        <w:numPr>
          <w:ilvl w:val="0"/>
          <w:numId w:val="3"/>
        </w:numPr>
        <w:tabs>
          <w:tab w:val="left" w:pos="240" w:leader="none"/>
        </w:tabs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  <w:u w:val="single"/>
        </w:rPr>
        <w:t>2015 :</w:t>
      </w:r>
      <w:r>
        <w:rPr>
          <w:b w:val="false"/>
          <w:bCs w:val="false"/>
          <w:color w:val="000000"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BTS Assurance</w:t>
      </w:r>
      <w:r>
        <w:rPr>
          <w:sz w:val="22"/>
          <w:szCs w:val="22"/>
        </w:rPr>
        <w:t xml:space="preserve"> – Lycée Ambroise Brugière, Clermont-Ferrand</w:t>
      </w:r>
    </w:p>
    <w:p>
      <w:pPr>
        <w:pStyle w:val="Normal"/>
        <w:numPr>
          <w:ilvl w:val="0"/>
          <w:numId w:val="3"/>
        </w:numPr>
        <w:tabs>
          <w:tab w:val="left" w:pos="240" w:leader="none"/>
        </w:tabs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  <w:u w:val="single"/>
        </w:rPr>
        <w:t>2013 </w:t>
      </w:r>
      <w:r>
        <w:rPr>
          <w:b w:val="false"/>
          <w:bCs w:val="false"/>
          <w:color w:val="000000"/>
          <w:sz w:val="22"/>
          <w:szCs w:val="22"/>
          <w:u w:val="none"/>
        </w:rPr>
        <w:t xml:space="preserve">:    </w:t>
      </w:r>
      <w:r>
        <w:rPr>
          <w:b/>
          <w:bCs/>
          <w:sz w:val="22"/>
          <w:szCs w:val="22"/>
          <w:u w:val="none"/>
        </w:rPr>
        <w:t xml:space="preserve"> Bac</w:t>
      </w:r>
      <w:r>
        <w:rPr>
          <w:b/>
          <w:bCs/>
          <w:sz w:val="22"/>
          <w:szCs w:val="22"/>
        </w:rPr>
        <w:t xml:space="preserve"> STG spécialité CFE </w:t>
      </w:r>
      <w:r>
        <w:rPr>
          <w:sz w:val="22"/>
          <w:szCs w:val="22"/>
        </w:rPr>
        <w:t>– Lycée René Descartes, Cournon d'Auvergne</w:t>
      </w:r>
    </w:p>
    <w:p>
      <w:pPr>
        <w:pStyle w:val="Normal"/>
        <w:numPr>
          <w:ilvl w:val="0"/>
          <w:numId w:val="3"/>
        </w:numPr>
        <w:tabs>
          <w:tab w:val="left" w:pos="240" w:leader="none"/>
        </w:tabs>
        <w:spacing w:before="0" w:after="0"/>
        <w:ind w:left="0" w:right="0" w:hanging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  <w:u w:val="single"/>
        </w:rPr>
        <w:t>2012 :</w:t>
      </w:r>
      <w:r>
        <w:rPr>
          <w:b w:val="false"/>
          <w:bCs w:val="false"/>
          <w:color w:val="000000"/>
          <w:sz w:val="22"/>
          <w:szCs w:val="22"/>
          <w:u w:val="none"/>
        </w:rPr>
        <w:t xml:space="preserve">    </w:t>
      </w:r>
      <w:r>
        <w:rPr>
          <w:b/>
          <w:bCs/>
          <w:color w:val="3399FF"/>
          <w:sz w:val="22"/>
          <w:szCs w:val="22"/>
          <w:u w:val="none"/>
        </w:rPr>
        <w:t xml:space="preserve"> </w:t>
      </w:r>
      <w:r>
        <w:rPr>
          <w:b/>
          <w:bCs/>
          <w:sz w:val="22"/>
          <w:szCs w:val="22"/>
        </w:rPr>
        <w:t>Formation PSC1</w:t>
      </w:r>
    </w:p>
    <w:p>
      <w:pPr>
        <w:pStyle w:val="Normal"/>
        <w:numPr>
          <w:ilvl w:val="0"/>
          <w:numId w:val="0"/>
        </w:numPr>
        <w:spacing w:before="0" w:after="0"/>
        <w:ind w:left="0" w:right="0" w:hanging="0"/>
        <w:jc w:val="both"/>
        <w:rPr/>
      </w:pPr>
      <w:r>
        <w:rPr/>
      </w:r>
    </w:p>
    <w:p>
      <w:pPr>
        <w:pStyle w:val="Normal"/>
        <w:spacing w:before="0" w:after="0"/>
        <w:ind w:left="0" w:right="0" w:hanging="0"/>
        <w:jc w:val="both"/>
        <w:rPr>
          <w:color w:val="3399FF"/>
          <w:sz w:val="32"/>
          <w:szCs w:val="32"/>
          <w:u w:val="single"/>
        </w:rPr>
      </w:pPr>
      <w:r>
        <w:rPr>
          <w:b/>
          <w:bCs/>
          <w:color w:val="3399FF"/>
          <w:sz w:val="32"/>
          <w:szCs w:val="32"/>
          <w:u w:val="single"/>
        </w:rPr>
        <w:t xml:space="preserve">Expériences  </w:t>
      </w:r>
      <w:r>
        <w:rPr>
          <w:color w:val="3399FF"/>
          <w:sz w:val="32"/>
          <w:szCs w:val="32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4"/>
        </w:numPr>
        <w:tabs>
          <w:tab w:val="left" w:pos="240" w:leader="none"/>
        </w:tabs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  <w:u w:val="single"/>
        </w:rPr>
        <w:t>2014-2015 </w:t>
      </w:r>
      <w:r>
        <w:rPr>
          <w:b w:val="false"/>
          <w:bCs w:val="false"/>
          <w:color w:val="000000"/>
          <w:sz w:val="22"/>
          <w:szCs w:val="22"/>
          <w:u w:val="none"/>
        </w:rPr>
        <w:t xml:space="preserve">:  </w:t>
      </w:r>
      <w:r>
        <w:rPr>
          <w:b/>
          <w:bCs/>
          <w:color w:val="000000"/>
          <w:sz w:val="24"/>
          <w:szCs w:val="24"/>
          <w:u w:val="none"/>
        </w:rPr>
        <w:t>Conseillère en Assurance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b w:val="false"/>
          <w:bCs w:val="false"/>
          <w:color w:val="000000"/>
          <w:sz w:val="22"/>
          <w:szCs w:val="22"/>
          <w:u w:val="none"/>
        </w:rPr>
        <w:t>Stage de 12 semaines - Axa Espace Michelin, Clermont- Ferrand</w:t>
      </w:r>
    </w:p>
    <w:p>
      <w:pPr>
        <w:pStyle w:val="Normal"/>
        <w:numPr>
          <w:ilvl w:val="0"/>
          <w:numId w:val="5"/>
        </w:numPr>
        <w:tabs>
          <w:tab w:val="left" w:pos="240" w:leader="none"/>
        </w:tabs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Maîtrise du logiciel ORCHESTRA</w:t>
      </w:r>
    </w:p>
    <w:p>
      <w:pPr>
        <w:pStyle w:val="Normal"/>
        <w:numPr>
          <w:ilvl w:val="0"/>
          <w:numId w:val="5"/>
        </w:numPr>
        <w:tabs>
          <w:tab w:val="left" w:pos="240" w:leader="none"/>
        </w:tabs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Participation aux rendez-vous clients</w:t>
      </w:r>
    </w:p>
    <w:p>
      <w:pPr>
        <w:pStyle w:val="Normal"/>
        <w:numPr>
          <w:ilvl w:val="0"/>
          <w:numId w:val="5"/>
        </w:numPr>
        <w:tabs>
          <w:tab w:val="left" w:pos="225" w:leader="none"/>
        </w:tabs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Accueil Clients</w:t>
      </w:r>
    </w:p>
    <w:p>
      <w:pPr>
        <w:pStyle w:val="Normal"/>
        <w:numPr>
          <w:ilvl w:val="0"/>
          <w:numId w:val="5"/>
        </w:numPr>
        <w:tabs>
          <w:tab w:val="left" w:pos="225" w:leader="none"/>
        </w:tabs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Gestions du courriers</w:t>
      </w:r>
    </w:p>
    <w:p>
      <w:pPr>
        <w:pStyle w:val="Normal"/>
        <w:tabs>
          <w:tab w:val="left" w:pos="210" w:leader="none"/>
        </w:tabs>
        <w:spacing w:lineRule="auto" w:line="240" w:before="0" w:after="0"/>
        <w:ind w:left="0" w:right="0" w:hanging="0"/>
        <w:jc w:val="both"/>
        <w:rPr>
          <w:b/>
          <w:b/>
          <w:bCs/>
          <w:i w:val="false"/>
          <w:i w:val="false"/>
          <w:iCs w:val="false"/>
          <w:color w:val="000000"/>
          <w:sz w:val="22"/>
          <w:szCs w:val="22"/>
          <w:u w:val="none"/>
        </w:rPr>
      </w:pPr>
      <w:r>
        <w:rPr>
          <w:b/>
          <w:bCs/>
          <w:i w:val="false"/>
          <w:iCs w:val="false"/>
          <w:color w:val="000000"/>
          <w:sz w:val="22"/>
          <w:szCs w:val="22"/>
          <w:u w:val="none"/>
        </w:rPr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0" w:right="0" w:hanging="0"/>
        <w:jc w:val="both"/>
        <w:rPr/>
      </w:pPr>
      <w:r>
        <w:rPr>
          <w:b/>
          <w:bCs/>
          <w:color w:val="3399FF"/>
          <w:sz w:val="32"/>
          <w:szCs w:val="32"/>
          <w:u w:val="single"/>
        </w:rPr>
        <w:t xml:space="preserve">Autres expériences  </w:t>
      </w:r>
      <w:r>
        <w:rPr>
          <w:b w:val="false"/>
          <w:bCs w:val="false"/>
          <w:color w:val="3399FF"/>
          <w:sz w:val="32"/>
          <w:szCs w:val="32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widowControl/>
        <w:numPr>
          <w:ilvl w:val="0"/>
          <w:numId w:val="5"/>
        </w:numPr>
        <w:tabs>
          <w:tab w:val="left" w:pos="270" w:leader="none"/>
        </w:tabs>
        <w:bidi w:val="0"/>
        <w:spacing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2"/>
          <w:szCs w:val="22"/>
          <w:u w:val="single"/>
        </w:rPr>
        <w:t>2015-2016 :</w:t>
      </w:r>
      <w:r>
        <w:rPr>
          <w:b w:val="false"/>
          <w:bCs w:val="false"/>
          <w:color w:val="000000"/>
          <w:sz w:val="22"/>
          <w:szCs w:val="22"/>
          <w:u w:val="none"/>
        </w:rPr>
        <w:t xml:space="preserve">  </w:t>
      </w:r>
      <w:r>
        <w:rPr>
          <w:b w:val="false"/>
          <w:bCs w:val="false"/>
          <w:color w:val="000000"/>
          <w:sz w:val="24"/>
          <w:szCs w:val="24"/>
          <w:u w:val="none"/>
        </w:rPr>
        <w:t>Barmaid – Restaurant Del arte, Clermont-Ferrand</w:t>
      </w:r>
    </w:p>
    <w:p>
      <w:pPr>
        <w:pStyle w:val="Normal"/>
        <w:widowControl/>
        <w:numPr>
          <w:ilvl w:val="0"/>
          <w:numId w:val="5"/>
        </w:numPr>
        <w:tabs>
          <w:tab w:val="left" w:pos="270" w:leader="none"/>
        </w:tabs>
        <w:bidi w:val="0"/>
        <w:spacing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2"/>
          <w:szCs w:val="22"/>
          <w:u w:val="single"/>
        </w:rPr>
        <w:t xml:space="preserve">2013 jusqu'à aujourd'hui : </w:t>
      </w:r>
      <w:r>
        <w:rPr>
          <w:b w:val="false"/>
          <w:bCs w:val="false"/>
          <w:color w:val="000000"/>
          <w:sz w:val="22"/>
          <w:szCs w:val="22"/>
          <w:u w:val="none"/>
        </w:rPr>
        <w:t xml:space="preserve"> </w:t>
      </w:r>
      <w:r>
        <w:rPr>
          <w:b w:val="false"/>
          <w:bCs w:val="false"/>
          <w:color w:val="000000"/>
          <w:sz w:val="24"/>
          <w:szCs w:val="24"/>
          <w:u w:val="none"/>
        </w:rPr>
        <w:t>Hôtesse d'accueil , Barmaid – Bbowl Center, Aubière</w:t>
      </w:r>
    </w:p>
    <w:p>
      <w:pPr>
        <w:pStyle w:val="Normal"/>
        <w:widowControl/>
        <w:numPr>
          <w:ilvl w:val="0"/>
          <w:numId w:val="5"/>
        </w:numPr>
        <w:tabs>
          <w:tab w:val="left" w:pos="270" w:leader="none"/>
        </w:tabs>
        <w:bidi w:val="0"/>
        <w:spacing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2"/>
          <w:szCs w:val="22"/>
          <w:u w:val="single"/>
        </w:rPr>
        <w:t xml:space="preserve">2012 : </w:t>
      </w:r>
      <w:r>
        <w:rPr>
          <w:b w:val="false"/>
          <w:bCs w:val="false"/>
          <w:color w:val="000000"/>
          <w:sz w:val="22"/>
          <w:szCs w:val="22"/>
          <w:u w:val="none"/>
        </w:rPr>
        <w:t xml:space="preserve"> </w:t>
      </w:r>
      <w:r>
        <w:rPr>
          <w:b w:val="false"/>
          <w:bCs w:val="false"/>
          <w:color w:val="000000"/>
          <w:sz w:val="24"/>
          <w:szCs w:val="24"/>
          <w:u w:val="none"/>
        </w:rPr>
        <w:t>Baby-sitting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jc w:val="both"/>
        <w:rPr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0" w:right="0" w:hanging="0"/>
        <w:jc w:val="both"/>
        <w:rPr>
          <w:b/>
          <w:b/>
          <w:bCs/>
          <w:color w:val="3399FF"/>
          <w:sz w:val="32"/>
          <w:szCs w:val="32"/>
          <w:u w:val="single"/>
        </w:rPr>
      </w:pPr>
      <w:r>
        <w:rPr>
          <w:b/>
          <w:bCs/>
          <w:color w:val="3399FF"/>
          <w:sz w:val="32"/>
          <w:szCs w:val="32"/>
          <w:u w:val="single"/>
        </w:rPr>
        <w:t xml:space="preserve">Langues                                                                                                                </w:t>
      </w:r>
    </w:p>
    <w:p>
      <w:pPr>
        <w:pStyle w:val="Normal"/>
        <w:widowControl/>
        <w:numPr>
          <w:ilvl w:val="0"/>
          <w:numId w:val="5"/>
        </w:numPr>
        <w:tabs>
          <w:tab w:val="left" w:pos="210" w:leader="none"/>
        </w:tabs>
        <w:bidi w:val="0"/>
        <w:spacing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4"/>
          <w:szCs w:val="24"/>
          <w:u w:val="single"/>
        </w:rPr>
        <w:t>Anglais :</w:t>
      </w:r>
      <w:r>
        <w:rPr>
          <w:b w:val="false"/>
          <w:bCs w:val="false"/>
          <w:color w:val="000000"/>
          <w:sz w:val="24"/>
          <w:szCs w:val="24"/>
          <w:u w:val="none"/>
        </w:rPr>
        <w:t xml:space="preserve"> Correct</w:t>
      </w:r>
    </w:p>
    <w:p>
      <w:pPr>
        <w:pStyle w:val="Normal"/>
        <w:widowControl/>
        <w:numPr>
          <w:ilvl w:val="0"/>
          <w:numId w:val="5"/>
        </w:numPr>
        <w:tabs>
          <w:tab w:val="left" w:pos="210" w:leader="none"/>
        </w:tabs>
        <w:bidi w:val="0"/>
        <w:spacing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4"/>
          <w:szCs w:val="24"/>
          <w:u w:val="single"/>
        </w:rPr>
        <w:t>Espagnol :</w:t>
      </w:r>
      <w:r>
        <w:rPr>
          <w:b w:val="false"/>
          <w:bCs w:val="false"/>
          <w:color w:val="000000"/>
          <w:sz w:val="24"/>
          <w:szCs w:val="24"/>
          <w:u w:val="none"/>
        </w:rPr>
        <w:t xml:space="preserve"> Correct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0" w:right="0" w:hanging="0"/>
        <w:jc w:val="both"/>
        <w:rPr/>
      </w:pPr>
      <w:r>
        <w:rPr>
          <w:b/>
          <w:bCs/>
          <w:color w:val="3399FF"/>
          <w:sz w:val="32"/>
          <w:szCs w:val="32"/>
          <w:u w:val="single"/>
        </w:rPr>
        <w:t xml:space="preserve">Loisirs                  </w:t>
        <w:tab/>
        <w:tab/>
      </w:r>
      <w:r>
        <w:rPr>
          <w:b w:val="false"/>
          <w:bCs w:val="false"/>
          <w:color w:val="3399FF"/>
          <w:sz w:val="32"/>
          <w:szCs w:val="32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widowControl/>
        <w:numPr>
          <w:ilvl w:val="0"/>
          <w:numId w:val="5"/>
        </w:numPr>
        <w:tabs>
          <w:tab w:val="left" w:pos="210" w:leader="none"/>
        </w:tabs>
        <w:bidi w:val="0"/>
        <w:spacing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4"/>
          <w:szCs w:val="24"/>
          <w:u w:val="none"/>
        </w:rPr>
        <w:t>VTT, Randonnées, Natation, Danse (Zumba)</w:t>
      </w:r>
      <w:r>
        <w:rPr>
          <w:b w:val="false"/>
          <w:bCs w:val="false"/>
          <w:color w:val="000000"/>
          <w:sz w:val="26"/>
          <w:szCs w:val="26"/>
          <w:u w:val="single"/>
        </w:rPr>
        <w:t xml:space="preserve">  </w:t>
      </w:r>
      <w:r>
        <w:rPr>
          <w:b w:val="false"/>
          <w:bCs w:val="false"/>
          <w:color w:val="000000"/>
          <w:sz w:val="26"/>
          <w:szCs w:val="26"/>
          <w:u w:val="none"/>
        </w:rPr>
        <w:t xml:space="preserve">  </w:t>
      </w:r>
      <w:r>
        <w:rPr>
          <w:color w:val="3399FF"/>
          <w:sz w:val="40"/>
          <w:szCs w:val="40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134" w:right="1134" w:header="0" w:top="340" w:footer="0" w:bottom="79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17" w:hanging="278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ind w:left="-36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ind w:left="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SimSun" w:cs="Tahoma"/>
      <w:color w:val="auto"/>
      <w:sz w:val="22"/>
      <w:szCs w:val="22"/>
      <w:lang w:val="fr-FR" w:eastAsia="en-US" w:bidi="ar-SA"/>
    </w:rPr>
  </w:style>
  <w:style w:type="paragraph" w:styleId="Heading1">
    <w:name w:val="Heading 1"/>
    <w:basedOn w:val="Heading"/>
    <w:next w:val="TextBody"/>
    <w:qFormat/>
    <w:pPr>
      <w:outlineLvl w:val="0"/>
    </w:pPr>
    <w:rPr>
      <w:rFonts w:ascii="Times New Roman" w:hAnsi="Times New Roman" w:eastAsia="Lucida Sans Unicode" w:cs="Tahoma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LibreOffice/4.4.7.2$Linux_X86_64 LibreOffice_project/f3153a8b245191196a4b6b9abd1d0da16eead600</Application>
  <Paragraphs>36</Paragraphs>
  <Company>AXA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2015-03-13T08:05:00Z</dcterms:created>
  <dc:creator>toshiba</dc:creator>
  <dc:language>en-US</dc:language>
  <cp:lastPrinted>2016-09-06T18:28:36Z</cp:lastPrinted>
  <dcterms:modified xsi:type="dcterms:W3CDTF">2016-09-06T18:35:29Z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AXA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