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20" w:rsidRDefault="00FD7180" w:rsidP="00BC2220">
      <w:pPr>
        <w:suppressLineNumbers/>
        <w:spacing w:after="0"/>
        <w:rPr>
          <w:rFonts w:ascii="Arial" w:hAnsi="Arial" w:cs="Arial"/>
          <w:sz w:val="20"/>
          <w:szCs w:val="20"/>
        </w:rPr>
      </w:pPr>
      <w:r w:rsidRPr="00FD7180">
        <w:rPr>
          <w:rFonts w:ascii="Arial" w:hAnsi="Arial" w:cs="Arial"/>
          <w:sz w:val="20"/>
          <w:szCs w:val="20"/>
        </w:rPr>
        <w:t>Maryam Aadal</w:t>
      </w:r>
      <w:r w:rsidR="00BC2220">
        <w:rPr>
          <w:rFonts w:ascii="Arial" w:hAnsi="Arial" w:cs="Arial"/>
          <w:sz w:val="20"/>
          <w:szCs w:val="20"/>
        </w:rPr>
        <w:tab/>
      </w:r>
      <w:r w:rsidR="00BC2220">
        <w:rPr>
          <w:rFonts w:ascii="Arial" w:hAnsi="Arial" w:cs="Arial"/>
          <w:sz w:val="20"/>
          <w:szCs w:val="20"/>
        </w:rPr>
        <w:tab/>
      </w:r>
      <w:r w:rsidR="00BC2220">
        <w:rPr>
          <w:rFonts w:ascii="Arial" w:hAnsi="Arial" w:cs="Arial"/>
          <w:sz w:val="20"/>
          <w:szCs w:val="20"/>
        </w:rPr>
        <w:tab/>
      </w:r>
      <w:r w:rsidR="00BC2220">
        <w:rPr>
          <w:rFonts w:ascii="Arial" w:hAnsi="Arial" w:cs="Arial"/>
          <w:sz w:val="20"/>
          <w:szCs w:val="20"/>
        </w:rPr>
        <w:tab/>
      </w:r>
      <w:r w:rsidR="00BC2220">
        <w:rPr>
          <w:rFonts w:ascii="Arial" w:hAnsi="Arial" w:cs="Arial"/>
          <w:sz w:val="20"/>
          <w:szCs w:val="20"/>
        </w:rPr>
        <w:tab/>
      </w:r>
      <w:r w:rsidR="00BC2220">
        <w:rPr>
          <w:rFonts w:ascii="Arial" w:hAnsi="Arial" w:cs="Arial"/>
          <w:sz w:val="20"/>
          <w:szCs w:val="20"/>
        </w:rPr>
        <w:tab/>
      </w:r>
      <w:r w:rsidR="00BC2220">
        <w:rPr>
          <w:rFonts w:ascii="Arial" w:hAnsi="Arial" w:cs="Arial"/>
          <w:sz w:val="20"/>
          <w:szCs w:val="20"/>
        </w:rPr>
        <w:tab/>
      </w:r>
      <w:r w:rsidR="00BC2220">
        <w:rPr>
          <w:rFonts w:ascii="Arial" w:hAnsi="Arial" w:cs="Arial"/>
          <w:sz w:val="20"/>
          <w:szCs w:val="20"/>
        </w:rPr>
        <w:tab/>
        <w:t xml:space="preserve">                Née le 10/10/1992 </w:t>
      </w:r>
    </w:p>
    <w:p w:rsidR="00BC2220" w:rsidRDefault="00BC2220" w:rsidP="00BC2220">
      <w:pPr>
        <w:suppressLineNumbers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 rue d</w:t>
      </w:r>
      <w:r w:rsidRPr="00FD7180">
        <w:rPr>
          <w:rFonts w:ascii="Arial" w:hAnsi="Arial" w:cs="Arial"/>
          <w:sz w:val="20"/>
          <w:szCs w:val="20"/>
        </w:rPr>
        <w:t>’Ascq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Permis B</w:t>
      </w:r>
    </w:p>
    <w:p w:rsidR="00FD7180" w:rsidRPr="00FD7180" w:rsidRDefault="00FD7180" w:rsidP="00FD7180">
      <w:pPr>
        <w:suppressLineNumbers/>
        <w:spacing w:after="0"/>
        <w:rPr>
          <w:rFonts w:ascii="Arial" w:hAnsi="Arial" w:cs="Arial"/>
          <w:sz w:val="20"/>
          <w:szCs w:val="20"/>
        </w:rPr>
      </w:pPr>
      <w:r w:rsidRPr="00FD7180">
        <w:rPr>
          <w:rFonts w:ascii="Arial" w:hAnsi="Arial" w:cs="Arial"/>
          <w:sz w:val="20"/>
          <w:szCs w:val="20"/>
        </w:rPr>
        <w:t>95100 Argenteuil</w:t>
      </w:r>
    </w:p>
    <w:p w:rsidR="00FD7180" w:rsidRPr="00FD7180" w:rsidRDefault="00FD7180" w:rsidP="00FD7180">
      <w:pPr>
        <w:suppressLineNumbers/>
        <w:spacing w:after="0"/>
        <w:rPr>
          <w:rFonts w:ascii="Arial" w:hAnsi="Arial" w:cs="Arial"/>
          <w:sz w:val="20"/>
          <w:szCs w:val="20"/>
        </w:rPr>
      </w:pPr>
      <w:r w:rsidRPr="00FD7180">
        <w:rPr>
          <w:rFonts w:ascii="Arial" w:hAnsi="Arial" w:cs="Arial"/>
          <w:sz w:val="20"/>
          <w:szCs w:val="20"/>
        </w:rPr>
        <w:t>07.82.15.24.82</w:t>
      </w:r>
    </w:p>
    <w:p w:rsidR="00FD7180" w:rsidRDefault="000A684F" w:rsidP="00FD7180">
      <w:pPr>
        <w:suppressLineNumbers/>
        <w:spacing w:after="0"/>
      </w:pPr>
      <w:hyperlink r:id="rId8" w:history="1">
        <w:r w:rsidR="00FD7180" w:rsidRPr="00FD7180">
          <w:rPr>
            <w:rStyle w:val="Lienhypertexte"/>
            <w:rFonts w:ascii="Arial" w:hAnsi="Arial" w:cs="Arial"/>
            <w:sz w:val="20"/>
            <w:szCs w:val="20"/>
          </w:rPr>
          <w:t>Maryam.aadal@gmail.com</w:t>
        </w:r>
      </w:hyperlink>
    </w:p>
    <w:p w:rsidR="00BC2220" w:rsidRPr="00FD7180" w:rsidRDefault="00BC2220" w:rsidP="00FD7180">
      <w:pPr>
        <w:suppressLineNumbers/>
        <w:spacing w:after="0"/>
        <w:rPr>
          <w:rFonts w:ascii="Arial" w:hAnsi="Arial" w:cs="Arial"/>
          <w:b w:val="0"/>
          <w:sz w:val="20"/>
          <w:szCs w:val="20"/>
        </w:rPr>
      </w:pPr>
    </w:p>
    <w:p w:rsidR="00FD7180" w:rsidRDefault="000A684F" w:rsidP="00FD7180">
      <w:pPr>
        <w:suppressLineNumbers/>
        <w:spacing w:after="0"/>
      </w:pPr>
      <w:r>
        <w:rPr>
          <w:noProof/>
          <w:lang w:eastAsia="fr-FR"/>
        </w:rPr>
        <w:pict>
          <v:rect id="_x0000_s1026" style="position:absolute;margin-left:-7.1pt;margin-top:9.35pt;width:462.75pt;height:23.25pt;z-index:251658240" fillcolor="#d8d8d8 [2732]">
            <v:shadow on="t" opacity=".5" offset="-6pt,-6pt"/>
            <v:textbox>
              <w:txbxContent>
                <w:p w:rsidR="00FD7180" w:rsidRPr="00312F33" w:rsidRDefault="00FD7180" w:rsidP="00312F33">
                  <w:pPr>
                    <w:spacing w:line="240" w:lineRule="auto"/>
                    <w:ind w:left="708"/>
                    <w:jc w:val="center"/>
                  </w:pPr>
                  <w:r w:rsidRPr="00312F33">
                    <w:t>FORMATION</w:t>
                  </w:r>
                </w:p>
              </w:txbxContent>
            </v:textbox>
          </v:rect>
        </w:pict>
      </w:r>
    </w:p>
    <w:p w:rsidR="004C7653" w:rsidRDefault="004C7653" w:rsidP="00FD7180">
      <w:pPr>
        <w:suppressLineNumbers/>
        <w:spacing w:after="0"/>
      </w:pPr>
    </w:p>
    <w:p w:rsidR="00B34C8D" w:rsidRDefault="00B34C8D" w:rsidP="00FD7180">
      <w:pPr>
        <w:spacing w:after="0"/>
        <w:rPr>
          <w:rFonts w:ascii="Arial" w:hAnsi="Arial" w:cs="Arial"/>
          <w:b w:val="0"/>
          <w:sz w:val="20"/>
          <w:szCs w:val="20"/>
        </w:rPr>
      </w:pPr>
    </w:p>
    <w:p w:rsidR="00FD7180" w:rsidRPr="00FD7180" w:rsidRDefault="00B4029C" w:rsidP="00FD718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Année 2012/201</w:t>
      </w:r>
      <w:r w:rsidR="009E35F4" w:rsidRPr="001C3E5F">
        <w:rPr>
          <w:rFonts w:ascii="Arial" w:hAnsi="Arial" w:cs="Arial"/>
          <w:sz w:val="20"/>
          <w:szCs w:val="20"/>
        </w:rPr>
        <w:t>5</w:t>
      </w:r>
      <w:r w:rsidR="00FD7180" w:rsidRPr="001C3E5F">
        <w:rPr>
          <w:rFonts w:ascii="Arial" w:hAnsi="Arial" w:cs="Arial"/>
          <w:sz w:val="20"/>
          <w:szCs w:val="20"/>
        </w:rPr>
        <w:t xml:space="preserve">  </w:t>
      </w:r>
      <w:r w:rsidR="00FD7180" w:rsidRPr="00FD7180">
        <w:rPr>
          <w:rFonts w:ascii="Arial" w:hAnsi="Arial" w:cs="Arial"/>
          <w:sz w:val="20"/>
          <w:szCs w:val="20"/>
        </w:rPr>
        <w:t xml:space="preserve">                     </w:t>
      </w:r>
      <w:r w:rsidR="00FD7180">
        <w:rPr>
          <w:rFonts w:ascii="Arial" w:hAnsi="Arial" w:cs="Arial"/>
          <w:sz w:val="20"/>
          <w:szCs w:val="20"/>
        </w:rPr>
        <w:t xml:space="preserve">    </w:t>
      </w:r>
      <w:r w:rsidR="009E35F4">
        <w:rPr>
          <w:rFonts w:ascii="Arial" w:hAnsi="Arial" w:cs="Arial"/>
          <w:sz w:val="20"/>
          <w:szCs w:val="20"/>
        </w:rPr>
        <w:t xml:space="preserve">  </w:t>
      </w:r>
      <w:r w:rsidR="00A83E8E" w:rsidRPr="00FD7180">
        <w:rPr>
          <w:rFonts w:ascii="Arial" w:hAnsi="Arial" w:cs="Arial"/>
          <w:sz w:val="20"/>
          <w:szCs w:val="20"/>
        </w:rPr>
        <w:t>BTS</w:t>
      </w:r>
      <w:r w:rsidR="00B34C8D">
        <w:rPr>
          <w:rFonts w:ascii="Arial" w:hAnsi="Arial" w:cs="Arial"/>
          <w:sz w:val="20"/>
          <w:szCs w:val="20"/>
        </w:rPr>
        <w:t xml:space="preserve"> Assurance </w:t>
      </w:r>
      <w:r w:rsidR="004C752C">
        <w:rPr>
          <w:rFonts w:ascii="Arial" w:hAnsi="Arial" w:cs="Arial"/>
          <w:sz w:val="20"/>
          <w:szCs w:val="20"/>
        </w:rPr>
        <w:t>à</w:t>
      </w:r>
      <w:r w:rsidR="00132EEE">
        <w:rPr>
          <w:rFonts w:ascii="Arial" w:hAnsi="Arial" w:cs="Arial"/>
          <w:sz w:val="20"/>
          <w:szCs w:val="20"/>
        </w:rPr>
        <w:t xml:space="preserve"> l’</w:t>
      </w:r>
      <w:r w:rsidR="00B34C8D">
        <w:rPr>
          <w:rFonts w:ascii="Arial" w:hAnsi="Arial" w:cs="Arial"/>
          <w:sz w:val="20"/>
          <w:szCs w:val="20"/>
        </w:rPr>
        <w:t xml:space="preserve">Institut de la formation de la profession </w:t>
      </w:r>
    </w:p>
    <w:p w:rsidR="00B34C8D" w:rsidRPr="00FD7180" w:rsidRDefault="00FD7180" w:rsidP="00B34C8D">
      <w:pPr>
        <w:tabs>
          <w:tab w:val="left" w:pos="3240"/>
        </w:tabs>
        <w:spacing w:after="0"/>
        <w:rPr>
          <w:rFonts w:ascii="Arial" w:hAnsi="Arial" w:cs="Arial"/>
          <w:sz w:val="20"/>
          <w:szCs w:val="20"/>
        </w:rPr>
      </w:pPr>
      <w:r w:rsidRPr="00FD7180">
        <w:rPr>
          <w:rFonts w:ascii="Arial" w:hAnsi="Arial" w:cs="Arial"/>
          <w:sz w:val="20"/>
          <w:szCs w:val="20"/>
        </w:rPr>
        <w:t xml:space="preserve">                      </w:t>
      </w:r>
      <w:r w:rsidR="00B34C8D">
        <w:rPr>
          <w:rFonts w:ascii="Arial" w:hAnsi="Arial" w:cs="Arial"/>
          <w:sz w:val="20"/>
          <w:szCs w:val="20"/>
        </w:rPr>
        <w:t xml:space="preserve">                </w:t>
      </w:r>
      <w:r w:rsidR="00B34C8D">
        <w:rPr>
          <w:rFonts w:ascii="Arial" w:hAnsi="Arial" w:cs="Arial"/>
          <w:sz w:val="20"/>
          <w:szCs w:val="20"/>
        </w:rPr>
        <w:tab/>
        <w:t>de l’Assurance.</w:t>
      </w:r>
    </w:p>
    <w:p w:rsidR="00B34C8D" w:rsidRPr="00FD7180" w:rsidRDefault="00B34C8D" w:rsidP="00B34C8D">
      <w:pPr>
        <w:spacing w:after="0"/>
        <w:rPr>
          <w:rFonts w:ascii="Arial" w:hAnsi="Arial" w:cs="Arial"/>
          <w:sz w:val="20"/>
          <w:szCs w:val="20"/>
        </w:rPr>
      </w:pPr>
    </w:p>
    <w:p w:rsidR="00FD7180" w:rsidRPr="00FD7180" w:rsidRDefault="00FD7180" w:rsidP="00FD7180">
      <w:pPr>
        <w:spacing w:after="0"/>
        <w:rPr>
          <w:rFonts w:ascii="Arial" w:hAnsi="Arial" w:cs="Arial"/>
          <w:sz w:val="20"/>
          <w:szCs w:val="20"/>
        </w:rPr>
      </w:pPr>
      <w:r w:rsidRPr="00FD7180">
        <w:rPr>
          <w:rFonts w:ascii="Arial" w:hAnsi="Arial" w:cs="Arial"/>
          <w:sz w:val="20"/>
          <w:szCs w:val="20"/>
        </w:rPr>
        <w:t xml:space="preserve">Année 2011/2012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FD7180">
        <w:rPr>
          <w:rFonts w:ascii="Arial" w:hAnsi="Arial" w:cs="Arial"/>
          <w:sz w:val="20"/>
          <w:szCs w:val="20"/>
        </w:rPr>
        <w:t xml:space="preserve">Baccalauréat Economique et Sociale au lycée Georges </w:t>
      </w:r>
    </w:p>
    <w:p w:rsidR="00FD7180" w:rsidRPr="00FD7180" w:rsidRDefault="00FD7180" w:rsidP="00FD7180">
      <w:pPr>
        <w:spacing w:after="0"/>
        <w:rPr>
          <w:rFonts w:ascii="Arial" w:hAnsi="Arial" w:cs="Arial"/>
          <w:sz w:val="20"/>
          <w:szCs w:val="20"/>
        </w:rPr>
      </w:pPr>
      <w:r w:rsidRPr="00FD7180"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Pr="00FD7180">
        <w:rPr>
          <w:rFonts w:ascii="Arial" w:hAnsi="Arial" w:cs="Arial"/>
          <w:sz w:val="20"/>
          <w:szCs w:val="20"/>
        </w:rPr>
        <w:t>Braque à Argenteuil</w:t>
      </w:r>
      <w:r w:rsidR="00B34C8D">
        <w:rPr>
          <w:rFonts w:ascii="Arial" w:hAnsi="Arial" w:cs="Arial"/>
          <w:sz w:val="20"/>
          <w:szCs w:val="20"/>
        </w:rPr>
        <w:t>.</w:t>
      </w:r>
    </w:p>
    <w:p w:rsidR="00FD7180" w:rsidRPr="00FD7180" w:rsidRDefault="000A684F" w:rsidP="00FD7180">
      <w:pPr>
        <w:spacing w:after="0"/>
        <w:rPr>
          <w:rFonts w:ascii="Arial" w:hAnsi="Arial" w:cs="Arial"/>
        </w:rPr>
      </w:pPr>
      <w:r w:rsidRPr="000A684F">
        <w:rPr>
          <w:noProof/>
          <w:lang w:eastAsia="fr-FR"/>
        </w:rPr>
        <w:pict>
          <v:rect id="_x0000_s1027" style="position:absolute;margin-left:-1.1pt;margin-top:5.9pt;width:456.75pt;height:24.55pt;z-index:251659264" fillcolor="#d8d8d8 [2732]">
            <v:shadow on="t" opacity=".5" offset="-6pt,-6pt"/>
            <v:textbox>
              <w:txbxContent>
                <w:p w:rsidR="00FD7180" w:rsidRPr="00FD7180" w:rsidRDefault="00FD7180" w:rsidP="00FD7180">
                  <w:pPr>
                    <w:jc w:val="center"/>
                    <w:rPr>
                      <w:b w:val="0"/>
                    </w:rPr>
                  </w:pPr>
                  <w:r>
                    <w:t>EXPERIENCES PROFESSIONNELLES</w:t>
                  </w:r>
                </w:p>
              </w:txbxContent>
            </v:textbox>
          </v:rect>
        </w:pict>
      </w:r>
    </w:p>
    <w:p w:rsidR="00FD7180" w:rsidRPr="00FD7180" w:rsidRDefault="00FD7180" w:rsidP="00FD7180">
      <w:pPr>
        <w:rPr>
          <w:b w:val="0"/>
        </w:rPr>
      </w:pPr>
      <w:r>
        <w:t xml:space="preserve"> </w:t>
      </w:r>
    </w:p>
    <w:p w:rsidR="005110B4" w:rsidRDefault="009E35F4" w:rsidP="00FD7180">
      <w:pPr>
        <w:spacing w:after="0"/>
        <w:rPr>
          <w:rFonts w:ascii="Arial" w:hAnsi="Arial" w:cs="Arial"/>
          <w:b w:val="0"/>
          <w:sz w:val="20"/>
          <w:szCs w:val="20"/>
        </w:rPr>
      </w:pPr>
      <w:r w:rsidRPr="00312F33">
        <w:rPr>
          <w:rFonts w:ascii="Arial" w:hAnsi="Arial" w:cs="Arial"/>
          <w:sz w:val="20"/>
          <w:szCs w:val="20"/>
          <w:u w:val="single"/>
        </w:rPr>
        <w:t>Année 2012/2015</w:t>
      </w:r>
      <w:r w:rsidR="00FD7180" w:rsidRPr="00FD7180">
        <w:rPr>
          <w:rFonts w:ascii="Arial" w:hAnsi="Arial" w:cs="Arial"/>
          <w:sz w:val="20"/>
          <w:szCs w:val="20"/>
        </w:rPr>
        <w:t xml:space="preserve">        </w:t>
      </w:r>
      <w:r w:rsidR="00E65B39">
        <w:rPr>
          <w:rFonts w:ascii="Arial" w:hAnsi="Arial" w:cs="Arial"/>
          <w:sz w:val="20"/>
          <w:szCs w:val="20"/>
        </w:rPr>
        <w:t xml:space="preserve">                     Apprentie r</w:t>
      </w:r>
      <w:r w:rsidRPr="00312F33">
        <w:rPr>
          <w:rFonts w:ascii="Arial" w:hAnsi="Arial" w:cs="Arial"/>
          <w:sz w:val="20"/>
          <w:szCs w:val="20"/>
        </w:rPr>
        <w:t>édacteur en souscription</w:t>
      </w:r>
      <w:r w:rsidR="00ED2C5D" w:rsidRPr="00312F33">
        <w:rPr>
          <w:rFonts w:ascii="Arial" w:hAnsi="Arial" w:cs="Arial"/>
          <w:sz w:val="20"/>
          <w:szCs w:val="20"/>
        </w:rPr>
        <w:t xml:space="preserve"> </w:t>
      </w:r>
      <w:r w:rsidR="004C752C">
        <w:rPr>
          <w:rFonts w:ascii="Arial" w:hAnsi="Arial" w:cs="Arial"/>
          <w:sz w:val="20"/>
          <w:szCs w:val="20"/>
        </w:rPr>
        <w:t>au sei</w:t>
      </w:r>
      <w:r w:rsidR="00E65B39">
        <w:rPr>
          <w:rFonts w:ascii="Arial" w:hAnsi="Arial" w:cs="Arial"/>
          <w:sz w:val="20"/>
          <w:szCs w:val="20"/>
        </w:rPr>
        <w:t>n</w:t>
      </w:r>
      <w:r w:rsidR="001542A6" w:rsidRPr="001542A6">
        <w:rPr>
          <w:rFonts w:ascii="Arial" w:hAnsi="Arial" w:cs="Arial"/>
          <w:sz w:val="20"/>
          <w:szCs w:val="20"/>
        </w:rPr>
        <w:t xml:space="preserve"> </w:t>
      </w:r>
      <w:r w:rsidR="001542A6">
        <w:rPr>
          <w:rFonts w:ascii="Arial" w:hAnsi="Arial" w:cs="Arial"/>
          <w:sz w:val="20"/>
          <w:szCs w:val="20"/>
        </w:rPr>
        <w:t>du service</w:t>
      </w:r>
    </w:p>
    <w:p w:rsidR="005110B4" w:rsidRDefault="00E65B39" w:rsidP="005110B4">
      <w:pPr>
        <w:tabs>
          <w:tab w:val="left" w:pos="3240"/>
        </w:tabs>
        <w:spacing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de production responsabilité c</w:t>
      </w:r>
      <w:r w:rsidR="005110B4">
        <w:rPr>
          <w:rFonts w:ascii="Arial" w:hAnsi="Arial" w:cs="Arial"/>
          <w:sz w:val="20"/>
          <w:szCs w:val="20"/>
        </w:rPr>
        <w:t>ivile</w:t>
      </w:r>
      <w:r>
        <w:rPr>
          <w:rFonts w:ascii="Arial" w:hAnsi="Arial" w:cs="Arial"/>
          <w:sz w:val="20"/>
          <w:szCs w:val="20"/>
        </w:rPr>
        <w:t xml:space="preserve"> e</w:t>
      </w:r>
      <w:r w:rsidR="00ED2C5D">
        <w:rPr>
          <w:rFonts w:ascii="Arial" w:hAnsi="Arial" w:cs="Arial"/>
          <w:sz w:val="20"/>
          <w:szCs w:val="20"/>
        </w:rPr>
        <w:t>ntreprise</w:t>
      </w:r>
      <w:r w:rsidR="001542A6" w:rsidRPr="001542A6">
        <w:rPr>
          <w:rFonts w:ascii="Arial" w:hAnsi="Arial" w:cs="Arial"/>
          <w:sz w:val="20"/>
          <w:szCs w:val="20"/>
        </w:rPr>
        <w:t xml:space="preserve"> </w:t>
      </w:r>
      <w:r w:rsidR="001542A6">
        <w:rPr>
          <w:rFonts w:ascii="Arial" w:hAnsi="Arial" w:cs="Arial"/>
          <w:sz w:val="20"/>
          <w:szCs w:val="20"/>
        </w:rPr>
        <w:t>PME-PMI</w:t>
      </w:r>
    </w:p>
    <w:p w:rsidR="005110B4" w:rsidRDefault="005110B4" w:rsidP="00B34C8D">
      <w:p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</w:t>
      </w:r>
      <w:r w:rsidRPr="00FD7180">
        <w:rPr>
          <w:rFonts w:ascii="Arial" w:hAnsi="Arial" w:cs="Arial"/>
          <w:sz w:val="20"/>
          <w:szCs w:val="20"/>
        </w:rPr>
        <w:t>hez</w:t>
      </w:r>
      <w:r w:rsidR="00252E10">
        <w:rPr>
          <w:rFonts w:ascii="Arial" w:hAnsi="Arial" w:cs="Arial"/>
          <w:sz w:val="20"/>
          <w:szCs w:val="20"/>
        </w:rPr>
        <w:t xml:space="preserve"> AXA</w:t>
      </w:r>
      <w:r>
        <w:rPr>
          <w:rFonts w:ascii="Arial" w:hAnsi="Arial" w:cs="Arial"/>
          <w:sz w:val="20"/>
          <w:szCs w:val="20"/>
        </w:rPr>
        <w:t xml:space="preserve"> France à Marly-le-Roi</w:t>
      </w:r>
      <w:r w:rsidR="001542A6">
        <w:rPr>
          <w:rFonts w:ascii="Arial" w:hAnsi="Arial" w:cs="Arial"/>
          <w:sz w:val="20"/>
          <w:szCs w:val="20"/>
        </w:rPr>
        <w:t xml:space="preserve"> (78)</w:t>
      </w:r>
      <w:r w:rsidR="00ED2C5D">
        <w:rPr>
          <w:rFonts w:ascii="Arial" w:hAnsi="Arial" w:cs="Arial"/>
          <w:sz w:val="20"/>
          <w:szCs w:val="20"/>
        </w:rPr>
        <w:t>.</w:t>
      </w:r>
    </w:p>
    <w:p w:rsidR="00EF5C59" w:rsidRDefault="00EF5C59" w:rsidP="00B34C8D">
      <w:p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</w:p>
    <w:p w:rsidR="00EF5C59" w:rsidRPr="001C3E5F" w:rsidRDefault="00CE0F7A" w:rsidP="00EF5C59">
      <w:pPr>
        <w:pStyle w:val="Paragraphedeliste"/>
        <w:numPr>
          <w:ilvl w:val="0"/>
          <w:numId w:val="8"/>
        </w:numPr>
        <w:tabs>
          <w:tab w:val="left" w:pos="325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De 2013 à 2015 </w:t>
      </w:r>
      <w:r w:rsidR="00EF5C59">
        <w:rPr>
          <w:rFonts w:ascii="Arial" w:hAnsi="Arial" w:cs="Arial"/>
          <w:sz w:val="20"/>
          <w:szCs w:val="20"/>
        </w:rPr>
        <w:t xml:space="preserve">: Apprentissage de la souscription des risques Responsabilité civile périmètre PME PMI </w:t>
      </w:r>
      <w:r w:rsidR="00252E10">
        <w:rPr>
          <w:rFonts w:ascii="Arial" w:hAnsi="Arial" w:cs="Arial"/>
          <w:sz w:val="20"/>
          <w:szCs w:val="20"/>
        </w:rPr>
        <w:t xml:space="preserve">(affaire de </w:t>
      </w:r>
      <w:r w:rsidR="00EF5C59">
        <w:rPr>
          <w:rFonts w:ascii="Arial" w:hAnsi="Arial" w:cs="Arial"/>
          <w:sz w:val="20"/>
          <w:szCs w:val="20"/>
        </w:rPr>
        <w:t>moins de 20 Millions d’euros</w:t>
      </w:r>
      <w:r w:rsidR="00252E10">
        <w:rPr>
          <w:rFonts w:ascii="Arial" w:hAnsi="Arial" w:cs="Arial"/>
          <w:sz w:val="20"/>
          <w:szCs w:val="20"/>
        </w:rPr>
        <w:t>)</w:t>
      </w:r>
      <w:r w:rsidR="00EF5C59">
        <w:rPr>
          <w:rFonts w:ascii="Arial" w:hAnsi="Arial" w:cs="Arial"/>
          <w:sz w:val="20"/>
          <w:szCs w:val="20"/>
        </w:rPr>
        <w:t>.</w:t>
      </w:r>
    </w:p>
    <w:p w:rsidR="00EF5C59" w:rsidRPr="006A4181" w:rsidRDefault="00EF5C59" w:rsidP="00EF5C59">
      <w:pPr>
        <w:pStyle w:val="Paragraphedeliste"/>
        <w:numPr>
          <w:ilvl w:val="0"/>
          <w:numId w:val="10"/>
        </w:num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Vérification de</w:t>
      </w:r>
      <w:r w:rsidRPr="006A4181">
        <w:rPr>
          <w:rFonts w:ascii="Arial" w:hAnsi="Arial" w:cs="Arial"/>
          <w:sz w:val="20"/>
          <w:szCs w:val="20"/>
        </w:rPr>
        <w:t xml:space="preserve"> la faisabilité d’un risque</w:t>
      </w:r>
    </w:p>
    <w:p w:rsidR="00EF5C59" w:rsidRPr="006A4181" w:rsidRDefault="00EF5C59" w:rsidP="00EF5C59">
      <w:pPr>
        <w:pStyle w:val="Paragraphedeliste"/>
        <w:numPr>
          <w:ilvl w:val="0"/>
          <w:numId w:val="10"/>
        </w:num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Tarification et rédaction des</w:t>
      </w:r>
      <w:r w:rsidRPr="006A4181">
        <w:rPr>
          <w:rFonts w:ascii="Arial" w:hAnsi="Arial" w:cs="Arial"/>
          <w:sz w:val="20"/>
          <w:szCs w:val="20"/>
        </w:rPr>
        <w:t xml:space="preserve"> contrats en affaire</w:t>
      </w:r>
      <w:r>
        <w:rPr>
          <w:rFonts w:ascii="Arial" w:hAnsi="Arial" w:cs="Arial"/>
          <w:sz w:val="20"/>
          <w:szCs w:val="20"/>
        </w:rPr>
        <w:t xml:space="preserve">s </w:t>
      </w:r>
      <w:r w:rsidRPr="006A4181">
        <w:rPr>
          <w:rFonts w:ascii="Arial" w:hAnsi="Arial" w:cs="Arial"/>
          <w:sz w:val="20"/>
          <w:szCs w:val="20"/>
        </w:rPr>
        <w:t>nouvelles </w:t>
      </w:r>
    </w:p>
    <w:p w:rsidR="00EF5C59" w:rsidRPr="006A4181" w:rsidRDefault="00EF5C59" w:rsidP="00EF5C59">
      <w:pPr>
        <w:pStyle w:val="Paragraphedeliste"/>
        <w:numPr>
          <w:ilvl w:val="0"/>
          <w:numId w:val="10"/>
        </w:num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6A4181">
        <w:rPr>
          <w:rFonts w:ascii="Arial" w:hAnsi="Arial" w:cs="Arial"/>
          <w:sz w:val="20"/>
          <w:szCs w:val="20"/>
        </w:rPr>
        <w:t xml:space="preserve">enouvellement </w:t>
      </w:r>
      <w:r>
        <w:rPr>
          <w:rFonts w:ascii="Arial" w:hAnsi="Arial" w:cs="Arial"/>
          <w:sz w:val="20"/>
          <w:szCs w:val="20"/>
        </w:rPr>
        <w:t xml:space="preserve">de contrats </w:t>
      </w:r>
      <w:r w:rsidRPr="006A4181">
        <w:rPr>
          <w:rFonts w:ascii="Arial" w:hAnsi="Arial" w:cs="Arial"/>
          <w:sz w:val="20"/>
          <w:szCs w:val="20"/>
        </w:rPr>
        <w:t>(tarif, garanties, cotisation) </w:t>
      </w:r>
    </w:p>
    <w:p w:rsidR="00EF5C59" w:rsidRPr="006A4181" w:rsidRDefault="00EF5C59" w:rsidP="00EF5C59">
      <w:pPr>
        <w:pStyle w:val="Paragraphedeliste"/>
        <w:numPr>
          <w:ilvl w:val="0"/>
          <w:numId w:val="10"/>
        </w:num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  <w:r w:rsidRPr="006A4181">
        <w:rPr>
          <w:rFonts w:ascii="Arial" w:hAnsi="Arial" w:cs="Arial"/>
          <w:sz w:val="20"/>
          <w:szCs w:val="20"/>
        </w:rPr>
        <w:t>Analyse et suiv</w:t>
      </w:r>
      <w:r>
        <w:rPr>
          <w:rFonts w:ascii="Arial" w:hAnsi="Arial" w:cs="Arial"/>
          <w:sz w:val="20"/>
          <w:szCs w:val="20"/>
        </w:rPr>
        <w:t>i du</w:t>
      </w:r>
      <w:r w:rsidRPr="006A4181">
        <w:rPr>
          <w:rFonts w:ascii="Arial" w:hAnsi="Arial" w:cs="Arial"/>
          <w:sz w:val="20"/>
          <w:szCs w:val="20"/>
        </w:rPr>
        <w:t xml:space="preserve"> portefeuille d’affaires</w:t>
      </w:r>
      <w:r>
        <w:rPr>
          <w:rFonts w:ascii="Arial" w:hAnsi="Arial" w:cs="Arial"/>
          <w:sz w:val="20"/>
          <w:szCs w:val="20"/>
        </w:rPr>
        <w:t xml:space="preserve"> </w:t>
      </w:r>
      <w:r w:rsidRPr="006A4181">
        <w:rPr>
          <w:rFonts w:ascii="Arial" w:hAnsi="Arial" w:cs="Arial"/>
          <w:sz w:val="20"/>
          <w:szCs w:val="20"/>
        </w:rPr>
        <w:t>souscrites </w:t>
      </w:r>
    </w:p>
    <w:p w:rsidR="00EF5C59" w:rsidRPr="006A4181" w:rsidRDefault="00EF5C59" w:rsidP="00EF5C59">
      <w:pPr>
        <w:pStyle w:val="Paragraphedeliste"/>
        <w:numPr>
          <w:ilvl w:val="0"/>
          <w:numId w:val="10"/>
        </w:num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Contribution</w:t>
      </w:r>
      <w:r w:rsidRPr="006A4181">
        <w:rPr>
          <w:rFonts w:ascii="Arial" w:hAnsi="Arial" w:cs="Arial"/>
          <w:sz w:val="20"/>
          <w:szCs w:val="20"/>
        </w:rPr>
        <w:t xml:space="preserve"> au suivi et à l’animation commerciale des agents généraux </w:t>
      </w:r>
    </w:p>
    <w:p w:rsidR="00EF5C59" w:rsidRPr="006A4181" w:rsidRDefault="00EF5C59" w:rsidP="00EF5C59">
      <w:pPr>
        <w:pStyle w:val="Paragraphedeliste"/>
        <w:numPr>
          <w:ilvl w:val="0"/>
          <w:numId w:val="10"/>
        </w:num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  <w:r w:rsidRPr="006A4181">
        <w:rPr>
          <w:rFonts w:ascii="Arial" w:hAnsi="Arial" w:cs="Arial"/>
          <w:sz w:val="20"/>
          <w:szCs w:val="20"/>
        </w:rPr>
        <w:t>Etablissem</w:t>
      </w:r>
      <w:r>
        <w:rPr>
          <w:rFonts w:ascii="Arial" w:hAnsi="Arial" w:cs="Arial"/>
          <w:sz w:val="20"/>
          <w:szCs w:val="20"/>
        </w:rPr>
        <w:t>ent des avenants</w:t>
      </w:r>
      <w:r w:rsidRPr="006A4181">
        <w:rPr>
          <w:rFonts w:ascii="Arial" w:hAnsi="Arial" w:cs="Arial"/>
          <w:sz w:val="20"/>
          <w:szCs w:val="20"/>
        </w:rPr>
        <w:t> </w:t>
      </w:r>
    </w:p>
    <w:p w:rsidR="00EF5C59" w:rsidRPr="004C7653" w:rsidRDefault="00EF5C59" w:rsidP="004C7653">
      <w:pPr>
        <w:pStyle w:val="Paragraphedeliste"/>
        <w:numPr>
          <w:ilvl w:val="0"/>
          <w:numId w:val="10"/>
        </w:num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Visite de risque avec les inspecteurs commerciaux</w:t>
      </w:r>
      <w:bookmarkStart w:id="0" w:name="_GoBack"/>
      <w:bookmarkEnd w:id="0"/>
    </w:p>
    <w:p w:rsidR="00EF5C59" w:rsidRDefault="00EF5C59" w:rsidP="00B34C8D">
      <w:p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</w:p>
    <w:p w:rsidR="001C3E5F" w:rsidRDefault="00CE0F7A" w:rsidP="009E35F4">
      <w:pPr>
        <w:pStyle w:val="Paragraphedeliste"/>
        <w:numPr>
          <w:ilvl w:val="0"/>
          <w:numId w:val="8"/>
        </w:numPr>
        <w:tabs>
          <w:tab w:val="left" w:pos="325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De 2012 à 2013 </w:t>
      </w:r>
      <w:r w:rsidR="009E35F4" w:rsidRPr="009E35F4">
        <w:rPr>
          <w:rFonts w:ascii="Arial" w:hAnsi="Arial" w:cs="Arial"/>
          <w:sz w:val="20"/>
          <w:szCs w:val="20"/>
        </w:rPr>
        <w:t xml:space="preserve">: Apprentissage de la </w:t>
      </w:r>
      <w:r w:rsidR="009E35F4" w:rsidRPr="00312F33">
        <w:rPr>
          <w:rFonts w:ascii="Arial" w:hAnsi="Arial" w:cs="Arial"/>
          <w:sz w:val="20"/>
          <w:szCs w:val="20"/>
        </w:rPr>
        <w:t>gestion</w:t>
      </w:r>
      <w:r w:rsidR="001542A6">
        <w:rPr>
          <w:rFonts w:ascii="Arial" w:hAnsi="Arial" w:cs="Arial"/>
          <w:sz w:val="20"/>
          <w:szCs w:val="20"/>
        </w:rPr>
        <w:t xml:space="preserve"> contractuelle</w:t>
      </w:r>
      <w:r w:rsidR="009E35F4" w:rsidRPr="00312F33">
        <w:rPr>
          <w:rFonts w:ascii="Arial" w:hAnsi="Arial" w:cs="Arial"/>
          <w:sz w:val="20"/>
          <w:szCs w:val="20"/>
        </w:rPr>
        <w:t xml:space="preserve"> et des outils de </w:t>
      </w:r>
      <w:r w:rsidR="001C3E5F">
        <w:rPr>
          <w:rFonts w:ascii="Arial" w:hAnsi="Arial" w:cs="Arial"/>
          <w:sz w:val="20"/>
          <w:szCs w:val="20"/>
        </w:rPr>
        <w:t>travail</w:t>
      </w:r>
      <w:r w:rsidR="00E65B39">
        <w:rPr>
          <w:rFonts w:ascii="Arial" w:hAnsi="Arial" w:cs="Arial"/>
          <w:sz w:val="20"/>
          <w:szCs w:val="20"/>
        </w:rPr>
        <w:t> </w:t>
      </w:r>
      <w:r w:rsidR="001542A6">
        <w:rPr>
          <w:rFonts w:ascii="Arial" w:hAnsi="Arial" w:cs="Arial"/>
          <w:sz w:val="20"/>
          <w:szCs w:val="20"/>
        </w:rPr>
        <w:t xml:space="preserve">AXA </w:t>
      </w:r>
      <w:r w:rsidR="00E65B39">
        <w:rPr>
          <w:rFonts w:ascii="Arial" w:hAnsi="Arial" w:cs="Arial"/>
          <w:sz w:val="20"/>
          <w:szCs w:val="20"/>
        </w:rPr>
        <w:t>:</w:t>
      </w:r>
    </w:p>
    <w:p w:rsidR="00B34C8D" w:rsidRPr="00312F33" w:rsidRDefault="006A4181" w:rsidP="006A4181">
      <w:pPr>
        <w:pStyle w:val="Paragraphedeliste"/>
        <w:numPr>
          <w:ilvl w:val="0"/>
          <w:numId w:val="9"/>
        </w:numPr>
        <w:tabs>
          <w:tab w:val="left" w:pos="325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Etablissement </w:t>
      </w:r>
      <w:r w:rsidR="009E35F4" w:rsidRPr="00312F33">
        <w:rPr>
          <w:rFonts w:ascii="Arial" w:hAnsi="Arial" w:cs="Arial"/>
          <w:sz w:val="20"/>
          <w:szCs w:val="20"/>
        </w:rPr>
        <w:t>des attestations</w:t>
      </w:r>
      <w:r>
        <w:rPr>
          <w:rFonts w:ascii="Arial" w:hAnsi="Arial" w:cs="Arial"/>
          <w:sz w:val="20"/>
          <w:szCs w:val="20"/>
        </w:rPr>
        <w:t> </w:t>
      </w:r>
      <w:r w:rsidR="00E65B39">
        <w:rPr>
          <w:rFonts w:ascii="Arial" w:hAnsi="Arial" w:cs="Arial"/>
          <w:sz w:val="20"/>
          <w:szCs w:val="20"/>
        </w:rPr>
        <w:t>d’assurances</w:t>
      </w:r>
    </w:p>
    <w:p w:rsidR="006A4181" w:rsidRDefault="006A4181" w:rsidP="006A4181">
      <w:pPr>
        <w:pStyle w:val="Paragraphedeliste"/>
        <w:numPr>
          <w:ilvl w:val="0"/>
          <w:numId w:val="9"/>
        </w:numPr>
        <w:tabs>
          <w:tab w:val="left" w:pos="325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Emission des révisions sur les contrats en portefeuilles</w:t>
      </w:r>
    </w:p>
    <w:p w:rsidR="006A4181" w:rsidRPr="00E65B39" w:rsidRDefault="00E65B39" w:rsidP="00E65B39">
      <w:pPr>
        <w:pStyle w:val="Paragraphedeliste"/>
        <w:numPr>
          <w:ilvl w:val="0"/>
          <w:numId w:val="9"/>
        </w:numPr>
        <w:tabs>
          <w:tab w:val="left" w:pos="3255"/>
        </w:tabs>
        <w:spacing w:after="0"/>
        <w:rPr>
          <w:rFonts w:ascii="Arial" w:hAnsi="Arial" w:cs="Arial"/>
          <w:sz w:val="20"/>
          <w:szCs w:val="20"/>
        </w:rPr>
      </w:pPr>
      <w:r w:rsidRPr="00E65B39">
        <w:rPr>
          <w:rFonts w:ascii="Arial" w:hAnsi="Arial" w:cs="Arial"/>
          <w:sz w:val="20"/>
          <w:szCs w:val="20"/>
        </w:rPr>
        <w:t>Réémission</w:t>
      </w:r>
      <w:r w:rsidR="006A4181" w:rsidRPr="00E65B39">
        <w:rPr>
          <w:rFonts w:ascii="Arial" w:hAnsi="Arial" w:cs="Arial"/>
          <w:sz w:val="20"/>
          <w:szCs w:val="20"/>
        </w:rPr>
        <w:t xml:space="preserve"> des contrats mis en demeure</w:t>
      </w:r>
    </w:p>
    <w:p w:rsidR="00A02C9D" w:rsidRDefault="00E65B39" w:rsidP="006A4181">
      <w:pPr>
        <w:pStyle w:val="Paragraphedeliste"/>
        <w:numPr>
          <w:ilvl w:val="0"/>
          <w:numId w:val="9"/>
        </w:numPr>
        <w:tabs>
          <w:tab w:val="left" w:pos="325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Résiliation</w:t>
      </w:r>
      <w:r w:rsidR="001C3E5F">
        <w:rPr>
          <w:rFonts w:ascii="Arial" w:hAnsi="Arial" w:cs="Arial"/>
          <w:sz w:val="20"/>
          <w:szCs w:val="20"/>
        </w:rPr>
        <w:t xml:space="preserve"> de</w:t>
      </w:r>
      <w:r w:rsidR="00A02C9D">
        <w:rPr>
          <w:rFonts w:ascii="Arial" w:hAnsi="Arial" w:cs="Arial"/>
          <w:sz w:val="20"/>
          <w:szCs w:val="20"/>
        </w:rPr>
        <w:t>s contrats en portefeuilles</w:t>
      </w:r>
    </w:p>
    <w:p w:rsidR="006A4181" w:rsidRDefault="001542A6" w:rsidP="006A4181">
      <w:pPr>
        <w:pStyle w:val="Paragraphedeliste"/>
        <w:numPr>
          <w:ilvl w:val="0"/>
          <w:numId w:val="9"/>
        </w:numPr>
        <w:tabs>
          <w:tab w:val="left" w:pos="325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Emission et annulation</w:t>
      </w:r>
      <w:r w:rsidR="001C3E5F">
        <w:rPr>
          <w:rFonts w:ascii="Arial" w:hAnsi="Arial" w:cs="Arial"/>
          <w:sz w:val="20"/>
          <w:szCs w:val="20"/>
        </w:rPr>
        <w:t xml:space="preserve"> de</w:t>
      </w:r>
      <w:r w:rsidR="00A02C9D">
        <w:rPr>
          <w:rFonts w:ascii="Arial" w:hAnsi="Arial" w:cs="Arial"/>
          <w:sz w:val="20"/>
          <w:szCs w:val="20"/>
        </w:rPr>
        <w:t>s</w:t>
      </w:r>
      <w:r w:rsidR="001C3E5F">
        <w:rPr>
          <w:rFonts w:ascii="Arial" w:hAnsi="Arial" w:cs="Arial"/>
          <w:sz w:val="20"/>
          <w:szCs w:val="20"/>
        </w:rPr>
        <w:t xml:space="preserve"> quittances</w:t>
      </w:r>
      <w:r w:rsidR="00A02C9D">
        <w:rPr>
          <w:rFonts w:ascii="Arial" w:hAnsi="Arial" w:cs="Arial"/>
          <w:sz w:val="20"/>
          <w:szCs w:val="20"/>
        </w:rPr>
        <w:t xml:space="preserve"> du</w:t>
      </w:r>
      <w:r>
        <w:rPr>
          <w:rFonts w:ascii="Arial" w:hAnsi="Arial" w:cs="Arial"/>
          <w:sz w:val="20"/>
          <w:szCs w:val="20"/>
        </w:rPr>
        <w:t xml:space="preserve">es ou non </w:t>
      </w:r>
      <w:r w:rsidR="00A02C9D">
        <w:rPr>
          <w:rFonts w:ascii="Arial" w:hAnsi="Arial" w:cs="Arial"/>
          <w:sz w:val="20"/>
          <w:szCs w:val="20"/>
        </w:rPr>
        <w:t>par le client</w:t>
      </w:r>
    </w:p>
    <w:p w:rsidR="001C3E5F" w:rsidRDefault="00DC030E" w:rsidP="006A4181">
      <w:pPr>
        <w:pStyle w:val="Paragraphedeliste"/>
        <w:numPr>
          <w:ilvl w:val="0"/>
          <w:numId w:val="9"/>
        </w:numPr>
        <w:tabs>
          <w:tab w:val="left" w:pos="325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Relation</w:t>
      </w:r>
      <w:r w:rsidR="001542A6">
        <w:rPr>
          <w:rFonts w:ascii="Arial" w:hAnsi="Arial" w:cs="Arial"/>
          <w:sz w:val="20"/>
          <w:szCs w:val="20"/>
        </w:rPr>
        <w:t xml:space="preserve"> directe avec l</w:t>
      </w:r>
      <w:r w:rsidR="001C3E5F">
        <w:rPr>
          <w:rFonts w:ascii="Arial" w:hAnsi="Arial" w:cs="Arial"/>
          <w:sz w:val="20"/>
          <w:szCs w:val="20"/>
        </w:rPr>
        <w:t>es agents généraux</w:t>
      </w:r>
    </w:p>
    <w:p w:rsidR="00A02C9D" w:rsidRPr="001C3E5F" w:rsidRDefault="00A02C9D" w:rsidP="00A02C9D">
      <w:pPr>
        <w:pStyle w:val="Paragraphedeliste"/>
        <w:tabs>
          <w:tab w:val="left" w:pos="3255"/>
        </w:tabs>
        <w:spacing w:after="0"/>
        <w:ind w:left="1440"/>
        <w:rPr>
          <w:rFonts w:ascii="Arial" w:hAnsi="Arial" w:cs="Arial"/>
          <w:sz w:val="20"/>
          <w:szCs w:val="20"/>
        </w:rPr>
      </w:pPr>
    </w:p>
    <w:p w:rsidR="00FD7180" w:rsidRPr="00FD7180" w:rsidRDefault="000A684F" w:rsidP="00FD718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pict>
          <v:rect id="_x0000_s1028" style="position:absolute;margin-left:-1.1pt;margin-top:6.9pt;width:456.75pt;height:20.3pt;z-index:251660288" fillcolor="#d8d8d8 [2732]">
            <v:shadow on="t" opacity=".5" offset="-6pt,-6pt"/>
            <v:textbox style="mso-next-textbox:#_x0000_s1028">
              <w:txbxContent>
                <w:p w:rsidR="00FD7180" w:rsidRPr="00FD7180" w:rsidRDefault="00FD7180" w:rsidP="00FD7180">
                  <w:pPr>
                    <w:jc w:val="center"/>
                    <w:rPr>
                      <w:b w:val="0"/>
                    </w:rPr>
                  </w:pPr>
                  <w:r>
                    <w:t>COMPETENCE INFORMATIQUE</w:t>
                  </w:r>
                </w:p>
              </w:txbxContent>
            </v:textbox>
          </v:rect>
        </w:pict>
      </w:r>
    </w:p>
    <w:p w:rsidR="00FD7180" w:rsidRDefault="00FD7180" w:rsidP="00FD7180">
      <w:pPr>
        <w:spacing w:after="0"/>
      </w:pPr>
      <w:r>
        <w:t xml:space="preserve">                                                                      </w:t>
      </w:r>
    </w:p>
    <w:p w:rsidR="00A83E8E" w:rsidRDefault="00FD7180" w:rsidP="00FD7180">
      <w:pPr>
        <w:spacing w:after="0"/>
      </w:pPr>
      <w:r w:rsidRPr="00FD7180">
        <w:rPr>
          <w:u w:val="single"/>
        </w:rPr>
        <w:t>Logiciels maitrisés</w:t>
      </w:r>
      <w:r>
        <w:t> : Word, Excel, Powerpoint</w:t>
      </w:r>
      <w:r w:rsidR="00ED2C5D">
        <w:t>.</w:t>
      </w:r>
      <w:r>
        <w:t xml:space="preserve">          </w:t>
      </w:r>
    </w:p>
    <w:p w:rsidR="004C7653" w:rsidRDefault="00A83E8E" w:rsidP="004C7653">
      <w:pPr>
        <w:spacing w:after="0"/>
      </w:pPr>
      <w:r w:rsidRPr="00A83E8E">
        <w:rPr>
          <w:u w:val="single"/>
        </w:rPr>
        <w:t>Logiciels maitrisés au sein d’AXA</w:t>
      </w:r>
      <w:r>
        <w:t> : AXAPAC, NAE, OSE,</w:t>
      </w:r>
      <w:r w:rsidR="00FD7180">
        <w:t xml:space="preserve"> </w:t>
      </w:r>
      <w:r>
        <w:t xml:space="preserve">POSEIDON, LE </w:t>
      </w:r>
      <w:r w:rsidR="00B34C8D">
        <w:t>VILLAGE, OMEGA</w:t>
      </w:r>
      <w:r w:rsidR="00ED2C5D">
        <w:t>.</w:t>
      </w:r>
      <w:r w:rsidR="00FD7180">
        <w:t xml:space="preserve"> </w:t>
      </w:r>
    </w:p>
    <w:p w:rsidR="004C7653" w:rsidRDefault="000A684F" w:rsidP="004C7653">
      <w:pPr>
        <w:spacing w:after="0"/>
      </w:pPr>
      <w:r>
        <w:rPr>
          <w:noProof/>
          <w:lang w:eastAsia="fr-FR"/>
        </w:rPr>
        <w:pict>
          <v:rect id="_x0000_s1029" style="position:absolute;margin-left:-1.1pt;margin-top:11.1pt;width:456.75pt;height:19.55pt;z-index:251661312" fillcolor="#d8d8d8 [2732]">
            <v:shadow on="t" opacity=".5" offset="-6pt,-6pt"/>
            <v:textbox>
              <w:txbxContent>
                <w:p w:rsidR="00FD7180" w:rsidRPr="00FD7180" w:rsidRDefault="00FD7180" w:rsidP="00FD7180">
                  <w:pPr>
                    <w:jc w:val="center"/>
                    <w:rPr>
                      <w:b w:val="0"/>
                    </w:rPr>
                  </w:pPr>
                  <w:r>
                    <w:t>CENTRE D’INTERET</w:t>
                  </w:r>
                </w:p>
              </w:txbxContent>
            </v:textbox>
          </v:rect>
        </w:pict>
      </w:r>
    </w:p>
    <w:p w:rsidR="00094D50" w:rsidRDefault="00094D50" w:rsidP="004C7653">
      <w:pPr>
        <w:spacing w:after="0"/>
      </w:pPr>
    </w:p>
    <w:p w:rsidR="004C7653" w:rsidRPr="004C7653" w:rsidRDefault="00984BAF" w:rsidP="004C7653">
      <w:pPr>
        <w:spacing w:after="0"/>
      </w:pPr>
      <w:r>
        <w:t>Cinéma, pièces de théâtre, spectacles, sports (athlétisme), cuisines, voyages.</w:t>
      </w:r>
    </w:p>
    <w:sectPr w:rsidR="004C7653" w:rsidRPr="004C7653" w:rsidSect="00FD7180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077" w:rsidRDefault="00D06077" w:rsidP="004C7653">
      <w:pPr>
        <w:spacing w:after="0" w:line="240" w:lineRule="auto"/>
      </w:pPr>
      <w:r>
        <w:separator/>
      </w:r>
    </w:p>
  </w:endnote>
  <w:endnote w:type="continuationSeparator" w:id="1">
    <w:p w:rsidR="00D06077" w:rsidRDefault="00D06077" w:rsidP="004C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077" w:rsidRDefault="00D06077" w:rsidP="004C7653">
      <w:pPr>
        <w:spacing w:after="0" w:line="240" w:lineRule="auto"/>
      </w:pPr>
      <w:r>
        <w:separator/>
      </w:r>
    </w:p>
  </w:footnote>
  <w:footnote w:type="continuationSeparator" w:id="1">
    <w:p w:rsidR="00D06077" w:rsidRDefault="00D06077" w:rsidP="004C7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A0AFF"/>
    <w:multiLevelType w:val="hybridMultilevel"/>
    <w:tmpl w:val="02EA1C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CF7052"/>
    <w:multiLevelType w:val="hybridMultilevel"/>
    <w:tmpl w:val="D5EEB1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486290"/>
    <w:multiLevelType w:val="hybridMultilevel"/>
    <w:tmpl w:val="05CCC43C"/>
    <w:lvl w:ilvl="0" w:tplc="040C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3">
    <w:nsid w:val="3D7B6A56"/>
    <w:multiLevelType w:val="hybridMultilevel"/>
    <w:tmpl w:val="70A01BB0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B6E7F56"/>
    <w:multiLevelType w:val="hybridMultilevel"/>
    <w:tmpl w:val="EFDED676"/>
    <w:lvl w:ilvl="0" w:tplc="040C000B">
      <w:start w:val="1"/>
      <w:numFmt w:val="bullet"/>
      <w:lvlText w:val=""/>
      <w:lvlJc w:val="left"/>
      <w:pPr>
        <w:ind w:left="43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5">
    <w:nsid w:val="52CA58B5"/>
    <w:multiLevelType w:val="hybridMultilevel"/>
    <w:tmpl w:val="CA0CD4AE"/>
    <w:lvl w:ilvl="0" w:tplc="040C000B">
      <w:start w:val="1"/>
      <w:numFmt w:val="bullet"/>
      <w:lvlText w:val=""/>
      <w:lvlJc w:val="left"/>
      <w:pPr>
        <w:ind w:left="39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6">
    <w:nsid w:val="655E0BD3"/>
    <w:multiLevelType w:val="hybridMultilevel"/>
    <w:tmpl w:val="AFD63154"/>
    <w:lvl w:ilvl="0" w:tplc="040C000B">
      <w:start w:val="1"/>
      <w:numFmt w:val="bullet"/>
      <w:lvlText w:val=""/>
      <w:lvlJc w:val="left"/>
      <w:pPr>
        <w:ind w:left="38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7">
    <w:nsid w:val="7058355B"/>
    <w:multiLevelType w:val="hybridMultilevel"/>
    <w:tmpl w:val="471696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49393C"/>
    <w:multiLevelType w:val="hybridMultilevel"/>
    <w:tmpl w:val="D7B61B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636AEC"/>
    <w:multiLevelType w:val="hybridMultilevel"/>
    <w:tmpl w:val="6DF4AB3C"/>
    <w:lvl w:ilvl="0" w:tplc="040C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180"/>
    <w:rsid w:val="00094D50"/>
    <w:rsid w:val="000A684F"/>
    <w:rsid w:val="00132EEE"/>
    <w:rsid w:val="001542A6"/>
    <w:rsid w:val="001C3E5F"/>
    <w:rsid w:val="001F632B"/>
    <w:rsid w:val="00252E10"/>
    <w:rsid w:val="00312F33"/>
    <w:rsid w:val="004C752C"/>
    <w:rsid w:val="004C7653"/>
    <w:rsid w:val="005110B4"/>
    <w:rsid w:val="006A4181"/>
    <w:rsid w:val="00755D03"/>
    <w:rsid w:val="007B5337"/>
    <w:rsid w:val="00817A02"/>
    <w:rsid w:val="008B2073"/>
    <w:rsid w:val="00972870"/>
    <w:rsid w:val="00984BAF"/>
    <w:rsid w:val="009E35F4"/>
    <w:rsid w:val="00A02C9D"/>
    <w:rsid w:val="00A07D50"/>
    <w:rsid w:val="00A83E8E"/>
    <w:rsid w:val="00B34C8D"/>
    <w:rsid w:val="00B4029C"/>
    <w:rsid w:val="00BA1FDA"/>
    <w:rsid w:val="00BC2220"/>
    <w:rsid w:val="00C101E1"/>
    <w:rsid w:val="00CE0F7A"/>
    <w:rsid w:val="00D06077"/>
    <w:rsid w:val="00D62F62"/>
    <w:rsid w:val="00D97F92"/>
    <w:rsid w:val="00DC030E"/>
    <w:rsid w:val="00DE18ED"/>
    <w:rsid w:val="00E444D6"/>
    <w:rsid w:val="00E65B39"/>
    <w:rsid w:val="00E80456"/>
    <w:rsid w:val="00ED2C5D"/>
    <w:rsid w:val="00EF5C59"/>
    <w:rsid w:val="00FD7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50"/>
  </w:style>
  <w:style w:type="paragraph" w:styleId="Titre1">
    <w:name w:val="heading 1"/>
    <w:basedOn w:val="Normal"/>
    <w:next w:val="Normal"/>
    <w:link w:val="Titre1Car"/>
    <w:uiPriority w:val="9"/>
    <w:qFormat/>
    <w:rsid w:val="001542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D718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D718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542A6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4C7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C7653"/>
  </w:style>
  <w:style w:type="paragraph" w:styleId="Pieddepage">
    <w:name w:val="footer"/>
    <w:basedOn w:val="Normal"/>
    <w:link w:val="PieddepageCar"/>
    <w:uiPriority w:val="99"/>
    <w:semiHidden/>
    <w:unhideWhenUsed/>
    <w:rsid w:val="004C7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C7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am.aad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625F3-9D17-4EFA-8D13-DBF5C18D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20</cp:revision>
  <dcterms:created xsi:type="dcterms:W3CDTF">2014-04-13T08:35:00Z</dcterms:created>
  <dcterms:modified xsi:type="dcterms:W3CDTF">2015-02-11T18:31:00Z</dcterms:modified>
</cp:coreProperties>
</file>