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BC92636" w14:textId="77777777" w:rsidR="001829CF" w:rsidRDefault="000650D7" w:rsidP="00B24BBF">
      <w:pPr>
        <w:widowControl w:val="0"/>
        <w:rPr>
          <w:rFonts w:ascii="Arial" w:hAnsi="Arial"/>
          <w:b/>
          <w:snapToGrid w:val="0"/>
          <w:sz w:val="22"/>
        </w:rPr>
      </w:pPr>
      <w:bookmarkStart w:id="0" w:name="_GoBack"/>
      <w:bookmarkEnd w:id="0"/>
      <w:r>
        <w:rPr>
          <w:rFonts w:ascii="Arial" w:hAnsi="Arial"/>
          <w:b/>
          <w:snapToGrid w:val="0"/>
          <w:sz w:val="22"/>
        </w:rPr>
        <w:t>Abderrahmane BOUBCHER</w:t>
      </w:r>
      <w:r>
        <w:rPr>
          <w:rFonts w:ascii="Arial" w:hAnsi="Arial"/>
          <w:b/>
          <w:snapToGrid w:val="0"/>
          <w:sz w:val="22"/>
        </w:rPr>
        <w:tab/>
      </w:r>
      <w:r>
        <w:rPr>
          <w:rFonts w:ascii="Arial" w:hAnsi="Arial"/>
          <w:b/>
          <w:snapToGrid w:val="0"/>
          <w:sz w:val="22"/>
        </w:rPr>
        <w:tab/>
      </w:r>
      <w:r>
        <w:rPr>
          <w:rFonts w:ascii="Arial" w:hAnsi="Arial"/>
          <w:b/>
          <w:snapToGrid w:val="0"/>
          <w:sz w:val="22"/>
        </w:rPr>
        <w:tab/>
      </w:r>
      <w:r>
        <w:rPr>
          <w:rFonts w:ascii="Arial" w:hAnsi="Arial"/>
          <w:b/>
          <w:snapToGrid w:val="0"/>
          <w:sz w:val="22"/>
        </w:rPr>
        <w:tab/>
      </w:r>
      <w:r>
        <w:rPr>
          <w:rFonts w:ascii="Arial" w:hAnsi="Arial"/>
          <w:b/>
          <w:snapToGrid w:val="0"/>
          <w:sz w:val="22"/>
        </w:rPr>
        <w:tab/>
        <w:t xml:space="preserve"> </w:t>
      </w:r>
      <w:hyperlink r:id="rId5" w:history="1">
        <w:r w:rsidRPr="00617373">
          <w:rPr>
            <w:rStyle w:val="Lienhypertexte"/>
            <w:rFonts w:ascii="Arial" w:hAnsi="Arial"/>
            <w:b/>
            <w:snapToGrid w:val="0"/>
            <w:sz w:val="22"/>
          </w:rPr>
          <w:t>aboubcher@hotmail.com</w:t>
        </w:r>
      </w:hyperlink>
      <w:r>
        <w:rPr>
          <w:rFonts w:ascii="Arial" w:hAnsi="Arial"/>
          <w:b/>
          <w:snapToGrid w:val="0"/>
          <w:sz w:val="22"/>
        </w:rPr>
        <w:t xml:space="preserve">  </w:t>
      </w:r>
    </w:p>
    <w:p w14:paraId="0ECB9B6B" w14:textId="77777777" w:rsidR="00B24BBF" w:rsidRDefault="00B24BBF" w:rsidP="00B24BBF">
      <w:pPr>
        <w:widowControl w:val="0"/>
        <w:tabs>
          <w:tab w:val="left" w:pos="9639"/>
        </w:tabs>
        <w:rPr>
          <w:rFonts w:ascii="Arial" w:hAnsi="Arial"/>
          <w:b/>
          <w:snapToGrid w:val="0"/>
          <w:sz w:val="22"/>
        </w:rPr>
      </w:pPr>
      <w:r>
        <w:rPr>
          <w:rFonts w:ascii="Arial" w:hAnsi="Arial"/>
          <w:snapToGrid w:val="0"/>
          <w:sz w:val="22"/>
        </w:rPr>
        <w:t>8, rue Fernand Pelloutier  75017 Paris</w:t>
      </w:r>
      <w:r>
        <w:rPr>
          <w:rFonts w:ascii="Arial" w:hAnsi="Arial"/>
          <w:snapToGrid w:val="0"/>
          <w:sz w:val="22"/>
        </w:rPr>
        <w:tab/>
      </w:r>
      <w:r>
        <w:rPr>
          <w:rFonts w:ascii="Arial" w:hAnsi="Arial"/>
          <w:snapToGrid w:val="0"/>
          <w:sz w:val="22"/>
        </w:rPr>
        <w:tab/>
      </w:r>
      <w:r>
        <w:rPr>
          <w:rFonts w:ascii="Arial" w:hAnsi="Arial"/>
          <w:snapToGrid w:val="0"/>
          <w:sz w:val="22"/>
        </w:rPr>
        <w:tab/>
      </w:r>
      <w:r>
        <w:rPr>
          <w:rFonts w:ascii="Arial" w:hAnsi="Arial"/>
          <w:snapToGrid w:val="0"/>
          <w:sz w:val="22"/>
        </w:rPr>
        <w:tab/>
      </w:r>
      <w:r w:rsidRPr="001829CF">
        <w:rPr>
          <w:rFonts w:ascii="Arial" w:hAnsi="Arial"/>
          <w:snapToGrid w:val="0"/>
          <w:sz w:val="22"/>
        </w:rPr>
        <w:t xml:space="preserve"> </w:t>
      </w:r>
    </w:p>
    <w:p w14:paraId="34161B62" w14:textId="77777777" w:rsidR="00B24BBF" w:rsidRDefault="00B24BBF" w:rsidP="00B24BBF">
      <w:pPr>
        <w:widowControl w:val="0"/>
        <w:outlineLvl w:val="0"/>
        <w:rPr>
          <w:rFonts w:ascii="Arial" w:hAnsi="Arial"/>
          <w:snapToGrid w:val="0"/>
          <w:sz w:val="22"/>
        </w:rPr>
      </w:pPr>
      <w:r>
        <w:rPr>
          <w:rFonts w:ascii="Arial" w:hAnsi="Arial"/>
          <w:b/>
          <w:snapToGrid w:val="0"/>
          <w:sz w:val="22"/>
        </w:rPr>
        <w:t xml:space="preserve">Tél : </w:t>
      </w:r>
      <w:r w:rsidR="000650D7">
        <w:rPr>
          <w:rFonts w:ascii="Arial" w:hAnsi="Arial"/>
          <w:b/>
          <w:snapToGrid w:val="0"/>
          <w:sz w:val="22"/>
        </w:rPr>
        <w:t>01 83 89 84 29</w:t>
      </w:r>
      <w:r w:rsidR="00756CED">
        <w:rPr>
          <w:rFonts w:ascii="Arial" w:hAnsi="Arial"/>
          <w:b/>
          <w:snapToGrid w:val="0"/>
          <w:sz w:val="22"/>
        </w:rPr>
        <w:t xml:space="preserve"> ou 06 52 71 25 05</w:t>
      </w:r>
    </w:p>
    <w:p w14:paraId="4F254B54" w14:textId="77777777" w:rsidR="00B24BBF" w:rsidRDefault="00B24BBF">
      <w:pPr>
        <w:widowControl w:val="0"/>
        <w:rPr>
          <w:rFonts w:ascii="Arial" w:hAnsi="Arial"/>
          <w:snapToGrid w:val="0"/>
          <w:sz w:val="22"/>
        </w:rPr>
      </w:pPr>
    </w:p>
    <w:p w14:paraId="64C7AF5A" w14:textId="77777777" w:rsidR="00B24BBF" w:rsidRDefault="00B24BBF">
      <w:pPr>
        <w:widowControl w:val="0"/>
        <w:rPr>
          <w:rFonts w:ascii="Arial" w:hAnsi="Arial"/>
          <w:snapToGrid w:val="0"/>
          <w:sz w:val="22"/>
        </w:rPr>
      </w:pPr>
    </w:p>
    <w:p w14:paraId="5B9F07BB" w14:textId="77777777" w:rsidR="00592FDB" w:rsidRDefault="00592FDB" w:rsidP="00592FDB">
      <w:pPr>
        <w:pStyle w:val="Titre3"/>
        <w:shd w:val="pct12" w:color="auto" w:fill="FFFFFF"/>
        <w:rPr>
          <w:rFonts w:ascii="Arial" w:hAnsi="Arial"/>
          <w:b/>
          <w:sz w:val="22"/>
        </w:rPr>
      </w:pPr>
    </w:p>
    <w:p w14:paraId="7EF86A52" w14:textId="77777777" w:rsidR="00592FDB" w:rsidRDefault="00592FDB" w:rsidP="00592FDB">
      <w:pPr>
        <w:pStyle w:val="Titre3"/>
        <w:shd w:val="pct12" w:color="auto" w:fill="FFFFFF"/>
        <w:rPr>
          <w:rFonts w:ascii="Arial" w:hAnsi="Arial"/>
          <w:b/>
          <w:sz w:val="22"/>
        </w:rPr>
      </w:pPr>
      <w:r>
        <w:rPr>
          <w:rFonts w:ascii="Arial" w:hAnsi="Arial"/>
          <w:b/>
          <w:sz w:val="22"/>
        </w:rPr>
        <w:t>GESTIONNAIRE DE CONTRATS D’ASSURANCE (Sinistre &amp; Production)</w:t>
      </w:r>
    </w:p>
    <w:p w14:paraId="1B13C061" w14:textId="77777777" w:rsidR="00592FDB" w:rsidRDefault="00592FDB" w:rsidP="00592FDB">
      <w:pPr>
        <w:pStyle w:val="Titre3"/>
        <w:shd w:val="pct12" w:color="auto" w:fill="FFFFFF"/>
        <w:rPr>
          <w:rFonts w:ascii="Arial" w:hAnsi="Arial"/>
          <w:b/>
          <w:sz w:val="22"/>
        </w:rPr>
      </w:pPr>
      <w:r>
        <w:rPr>
          <w:rFonts w:ascii="Arial" w:hAnsi="Arial"/>
          <w:b/>
          <w:sz w:val="22"/>
        </w:rPr>
        <w:t xml:space="preserve">TECHNICIEN EN BUREAUTIQUE ET INFORMATIQUE DE GESTION </w:t>
      </w:r>
    </w:p>
    <w:p w14:paraId="5FC814FD" w14:textId="77777777" w:rsidR="00B24BBF" w:rsidRDefault="00B24BBF" w:rsidP="00B24BBF">
      <w:pPr>
        <w:pStyle w:val="Titre3"/>
        <w:shd w:val="pct12" w:color="auto" w:fill="FFFFFF"/>
        <w:rPr>
          <w:rFonts w:ascii="Arial" w:hAnsi="Arial"/>
          <w:b/>
          <w:sz w:val="22"/>
        </w:rPr>
      </w:pPr>
    </w:p>
    <w:p w14:paraId="19DA2041" w14:textId="77777777" w:rsidR="00B24BBF" w:rsidRDefault="00B24BBF"/>
    <w:p w14:paraId="60141821" w14:textId="77777777" w:rsidR="00592FDB" w:rsidRDefault="00592FDB"/>
    <w:p w14:paraId="7DEEA4DE" w14:textId="77777777" w:rsidR="00B24BBF" w:rsidRDefault="00B24BBF"/>
    <w:p w14:paraId="4737D4A8" w14:textId="77777777" w:rsidR="00B24BBF" w:rsidRDefault="00B24BBF" w:rsidP="00B24BBF">
      <w:pPr>
        <w:pStyle w:val="Titre4"/>
        <w:shd w:val="pct20" w:color="auto" w:fill="FFFFFF"/>
        <w:rPr>
          <w:rFonts w:ascii="Arial" w:hAnsi="Arial"/>
          <w:sz w:val="22"/>
        </w:rPr>
      </w:pPr>
      <w:r>
        <w:rPr>
          <w:rFonts w:ascii="Arial" w:hAnsi="Arial"/>
          <w:sz w:val="22"/>
        </w:rPr>
        <w:t>DOMAINES DE COMPETENCES</w:t>
      </w:r>
    </w:p>
    <w:p w14:paraId="69087807" w14:textId="77777777" w:rsidR="00592FDB" w:rsidRDefault="00592FDB"/>
    <w:p w14:paraId="36314855" w14:textId="77777777" w:rsidR="00370E39" w:rsidRDefault="00370E39"/>
    <w:p w14:paraId="50B05F13" w14:textId="77777777" w:rsidR="00370E39" w:rsidRDefault="00370E39" w:rsidP="00370E39">
      <w:pPr>
        <w:pStyle w:val="Titre7"/>
        <w:rPr>
          <w:rFonts w:ascii="Times New Roman" w:hAnsi="Times New Roman"/>
        </w:rPr>
      </w:pPr>
      <w:r>
        <w:rPr>
          <w:rFonts w:ascii="Times New Roman" w:hAnsi="Times New Roman"/>
        </w:rPr>
        <w:t xml:space="preserve">Assistance Maîtrise d'ouvrage </w:t>
      </w:r>
      <w:r>
        <w:rPr>
          <w:rFonts w:ascii="Times New Roman" w:hAnsi="Times New Roman"/>
          <w:i/>
        </w:rPr>
        <w:t>(assurance Vie, Prévoyance individuelle, Emprunteurs)</w:t>
      </w:r>
    </w:p>
    <w:p w14:paraId="193C37B1" w14:textId="77777777" w:rsidR="00370E39" w:rsidRDefault="00370E39" w:rsidP="00370E39">
      <w:pPr>
        <w:widowControl w:val="0"/>
        <w:outlineLvl w:val="0"/>
        <w:rPr>
          <w:snapToGrid w:val="0"/>
          <w:sz w:val="22"/>
        </w:rPr>
      </w:pPr>
      <w:r>
        <w:rPr>
          <w:snapToGrid w:val="0"/>
          <w:sz w:val="22"/>
        </w:rPr>
        <w:t>Analyse des contrats, détection et correction des anomalies, tests et contrôles lors de la bascule Euro</w:t>
      </w:r>
    </w:p>
    <w:p w14:paraId="75336B82" w14:textId="77777777" w:rsidR="00370E39" w:rsidRDefault="00370E39" w:rsidP="00B24BBF">
      <w:pPr>
        <w:pStyle w:val="Titre1"/>
        <w:rPr>
          <w:sz w:val="22"/>
        </w:rPr>
      </w:pPr>
    </w:p>
    <w:p w14:paraId="6C674818" w14:textId="77777777" w:rsidR="00B24BBF" w:rsidRDefault="00B24BBF" w:rsidP="00B24BBF">
      <w:pPr>
        <w:pStyle w:val="Titre1"/>
        <w:rPr>
          <w:sz w:val="22"/>
        </w:rPr>
      </w:pPr>
      <w:r>
        <w:rPr>
          <w:sz w:val="22"/>
        </w:rPr>
        <w:t xml:space="preserve">Production des contrats </w:t>
      </w:r>
      <w:r>
        <w:rPr>
          <w:i/>
          <w:sz w:val="22"/>
        </w:rPr>
        <w:t>(Habitation haut de gamme)</w:t>
      </w:r>
    </w:p>
    <w:p w14:paraId="5145C065" w14:textId="77777777" w:rsidR="00B24BBF" w:rsidRDefault="00B24BBF">
      <w:pPr>
        <w:widowControl w:val="0"/>
        <w:rPr>
          <w:snapToGrid w:val="0"/>
          <w:sz w:val="22"/>
        </w:rPr>
      </w:pPr>
      <w:r>
        <w:rPr>
          <w:snapToGrid w:val="0"/>
          <w:sz w:val="22"/>
        </w:rPr>
        <w:t>Souscription, tarification, avenant, émission de contrats modification, renouvellement, résiliation</w:t>
      </w:r>
    </w:p>
    <w:p w14:paraId="7BF2D04F" w14:textId="77777777" w:rsidR="00B24BBF" w:rsidRDefault="00B24BBF" w:rsidP="00B24BBF">
      <w:pPr>
        <w:pStyle w:val="Titre7"/>
        <w:rPr>
          <w:rFonts w:ascii="Times New Roman" w:hAnsi="Times New Roman"/>
          <w:u w:val="none"/>
        </w:rPr>
      </w:pPr>
      <w:r>
        <w:rPr>
          <w:rFonts w:ascii="Times New Roman" w:hAnsi="Times New Roman"/>
          <w:u w:val="none"/>
        </w:rPr>
        <w:t>Gestion et suivi des clients</w:t>
      </w:r>
    </w:p>
    <w:p w14:paraId="2D2E5CF0" w14:textId="77777777" w:rsidR="00B24BBF" w:rsidRDefault="00B24BBF">
      <w:pPr>
        <w:pStyle w:val="Titre7"/>
      </w:pPr>
    </w:p>
    <w:p w14:paraId="66B02EF0" w14:textId="77777777" w:rsidR="00B24BBF" w:rsidRDefault="00B24BBF" w:rsidP="00B24BBF">
      <w:pPr>
        <w:pStyle w:val="Titre1"/>
        <w:rPr>
          <w:sz w:val="22"/>
        </w:rPr>
      </w:pPr>
      <w:r>
        <w:rPr>
          <w:sz w:val="22"/>
        </w:rPr>
        <w:t xml:space="preserve">Sinistres </w:t>
      </w:r>
      <w:r>
        <w:rPr>
          <w:i/>
          <w:sz w:val="22"/>
        </w:rPr>
        <w:t>(Habitation, notamment haut de gamme)</w:t>
      </w:r>
      <w:r>
        <w:rPr>
          <w:sz w:val="22"/>
        </w:rPr>
        <w:t xml:space="preserve"> </w:t>
      </w:r>
    </w:p>
    <w:p w14:paraId="10059F88" w14:textId="77777777" w:rsidR="00B24BBF" w:rsidRDefault="00B24BBF" w:rsidP="00B24BBF">
      <w:pPr>
        <w:widowControl w:val="0"/>
        <w:outlineLvl w:val="0"/>
        <w:rPr>
          <w:snapToGrid w:val="0"/>
          <w:sz w:val="22"/>
        </w:rPr>
      </w:pPr>
      <w:r>
        <w:rPr>
          <w:snapToGrid w:val="0"/>
          <w:sz w:val="22"/>
        </w:rPr>
        <w:t xml:space="preserve">Vérification des conditions de garantie </w:t>
      </w:r>
    </w:p>
    <w:p w14:paraId="42C5DEED" w14:textId="77777777" w:rsidR="00B24BBF" w:rsidRDefault="00B24BBF">
      <w:pPr>
        <w:widowControl w:val="0"/>
        <w:rPr>
          <w:snapToGrid w:val="0"/>
          <w:sz w:val="22"/>
        </w:rPr>
      </w:pPr>
      <w:r>
        <w:rPr>
          <w:snapToGrid w:val="0"/>
          <w:sz w:val="22"/>
        </w:rPr>
        <w:t>Mission aux experts</w:t>
      </w:r>
    </w:p>
    <w:p w14:paraId="3C05FE9E" w14:textId="77777777" w:rsidR="00B24BBF" w:rsidRDefault="00B24BBF">
      <w:pPr>
        <w:widowControl w:val="0"/>
        <w:rPr>
          <w:snapToGrid w:val="0"/>
          <w:sz w:val="22"/>
        </w:rPr>
      </w:pPr>
      <w:r>
        <w:rPr>
          <w:snapToGrid w:val="0"/>
          <w:sz w:val="22"/>
        </w:rPr>
        <w:t>Gestion des dossiers sinistres jusqu’à leur règlement</w:t>
      </w:r>
    </w:p>
    <w:p w14:paraId="2C375A83" w14:textId="77777777" w:rsidR="00B24BBF" w:rsidRDefault="00B24BBF">
      <w:pPr>
        <w:widowControl w:val="0"/>
        <w:rPr>
          <w:rFonts w:ascii="Arial" w:hAnsi="Arial"/>
          <w:snapToGrid w:val="0"/>
          <w:sz w:val="22"/>
        </w:rPr>
      </w:pPr>
    </w:p>
    <w:p w14:paraId="62982BB4" w14:textId="77777777" w:rsidR="00B24BBF" w:rsidRDefault="00B24BBF" w:rsidP="00B24BBF">
      <w:pPr>
        <w:widowControl w:val="0"/>
        <w:outlineLvl w:val="0"/>
        <w:rPr>
          <w:snapToGrid w:val="0"/>
          <w:sz w:val="22"/>
          <w:u w:val="single"/>
        </w:rPr>
      </w:pPr>
      <w:r>
        <w:rPr>
          <w:snapToGrid w:val="0"/>
          <w:sz w:val="22"/>
          <w:u w:val="single"/>
        </w:rPr>
        <w:t xml:space="preserve">Surveillance du Portefeuille </w:t>
      </w:r>
      <w:r>
        <w:rPr>
          <w:i/>
          <w:snapToGrid w:val="0"/>
          <w:sz w:val="22"/>
          <w:u w:val="single"/>
        </w:rPr>
        <w:t>(Auto et Habitation)</w:t>
      </w:r>
    </w:p>
    <w:p w14:paraId="02D1899D" w14:textId="77777777" w:rsidR="00B24BBF" w:rsidRDefault="00B24BBF" w:rsidP="00B24BBF">
      <w:pPr>
        <w:widowControl w:val="0"/>
        <w:outlineLvl w:val="0"/>
        <w:rPr>
          <w:snapToGrid w:val="0"/>
          <w:sz w:val="22"/>
        </w:rPr>
      </w:pPr>
      <w:r>
        <w:rPr>
          <w:snapToGrid w:val="0"/>
          <w:sz w:val="22"/>
        </w:rPr>
        <w:t>Détection des dossiers à sinistres fréquents</w:t>
      </w:r>
    </w:p>
    <w:p w14:paraId="3B98EAC2" w14:textId="77777777" w:rsidR="00B24BBF" w:rsidRDefault="00B24BBF">
      <w:pPr>
        <w:widowControl w:val="0"/>
        <w:rPr>
          <w:snapToGrid w:val="0"/>
          <w:sz w:val="22"/>
        </w:rPr>
      </w:pPr>
      <w:r>
        <w:rPr>
          <w:snapToGrid w:val="0"/>
          <w:sz w:val="22"/>
        </w:rPr>
        <w:t>Analyse du rapport sinistre sur prime sur le portefeuille et sur dossiers à risques</w:t>
      </w:r>
    </w:p>
    <w:p w14:paraId="7472DA16" w14:textId="77777777" w:rsidR="00B24BBF" w:rsidRDefault="00B24BBF" w:rsidP="00B24BBF">
      <w:pPr>
        <w:widowControl w:val="0"/>
        <w:outlineLvl w:val="0"/>
        <w:rPr>
          <w:i/>
          <w:snapToGrid w:val="0"/>
          <w:sz w:val="22"/>
        </w:rPr>
      </w:pPr>
      <w:r>
        <w:rPr>
          <w:snapToGrid w:val="0"/>
          <w:sz w:val="22"/>
        </w:rPr>
        <w:t>Aménagement des contrats en fonction des résultats obtenus</w:t>
      </w:r>
    </w:p>
    <w:p w14:paraId="75256504" w14:textId="77777777" w:rsidR="00B24BBF" w:rsidRDefault="00B24BBF">
      <w:pPr>
        <w:widowControl w:val="0"/>
        <w:rPr>
          <w:snapToGrid w:val="0"/>
          <w:sz w:val="22"/>
        </w:rPr>
      </w:pPr>
      <w:r>
        <w:rPr>
          <w:snapToGrid w:val="0"/>
          <w:sz w:val="22"/>
        </w:rPr>
        <w:t>Proposition de négociation des garanties ou résiliation des affaires déficitaires</w:t>
      </w:r>
    </w:p>
    <w:p w14:paraId="36A1415D" w14:textId="77777777" w:rsidR="00B24BBF" w:rsidRDefault="00B24BBF">
      <w:pPr>
        <w:widowControl w:val="0"/>
        <w:rPr>
          <w:snapToGrid w:val="0"/>
          <w:sz w:val="22"/>
        </w:rPr>
      </w:pPr>
      <w:r>
        <w:rPr>
          <w:snapToGrid w:val="0"/>
          <w:sz w:val="22"/>
        </w:rPr>
        <w:t>Vérification de l’évolution du coefficient de réduction/majoration sur demande</w:t>
      </w:r>
    </w:p>
    <w:p w14:paraId="7557DEAC" w14:textId="77777777" w:rsidR="00370E39" w:rsidRDefault="00370E39" w:rsidP="00370E39">
      <w:pPr>
        <w:pStyle w:val="Titre1"/>
        <w:rPr>
          <w:sz w:val="22"/>
        </w:rPr>
      </w:pPr>
    </w:p>
    <w:p w14:paraId="210F01A5" w14:textId="77777777" w:rsidR="00370E39" w:rsidRDefault="00370E39" w:rsidP="00370E39">
      <w:pPr>
        <w:pStyle w:val="Titre1"/>
        <w:rPr>
          <w:sz w:val="22"/>
        </w:rPr>
      </w:pPr>
      <w:r>
        <w:rPr>
          <w:sz w:val="22"/>
        </w:rPr>
        <w:t>Gestionnaire financier</w:t>
      </w:r>
    </w:p>
    <w:p w14:paraId="57BEDAE6" w14:textId="77777777" w:rsidR="00370E39" w:rsidRDefault="00370E39" w:rsidP="00370E39">
      <w:r>
        <w:t xml:space="preserve">Développer un portefeuille client, orienter et conseiller les particuliers sur les diverses possibilités de placement tout en prenant en compte les avantages fiscaux dont ils  peuvent bénéficier  </w:t>
      </w:r>
    </w:p>
    <w:p w14:paraId="4FE0A017" w14:textId="77777777" w:rsidR="00370E39" w:rsidRDefault="00370E39" w:rsidP="00370E39">
      <w:pPr>
        <w:widowControl w:val="0"/>
        <w:rPr>
          <w:rFonts w:ascii="Arial" w:hAnsi="Arial"/>
          <w:snapToGrid w:val="0"/>
          <w:sz w:val="22"/>
        </w:rPr>
      </w:pPr>
    </w:p>
    <w:p w14:paraId="776A79D4" w14:textId="77777777" w:rsidR="00370E39" w:rsidRDefault="00370E39" w:rsidP="00370E39">
      <w:pPr>
        <w:pStyle w:val="Titre1"/>
        <w:rPr>
          <w:sz w:val="22"/>
        </w:rPr>
      </w:pPr>
      <w:r>
        <w:rPr>
          <w:sz w:val="22"/>
        </w:rPr>
        <w:t>Informatique</w:t>
      </w:r>
    </w:p>
    <w:p w14:paraId="4AD0B44C" w14:textId="77777777" w:rsidR="00370E39" w:rsidRDefault="00370E39" w:rsidP="00370E39">
      <w:pPr>
        <w:widowControl w:val="0"/>
        <w:outlineLvl w:val="0"/>
        <w:rPr>
          <w:snapToGrid w:val="0"/>
          <w:sz w:val="22"/>
        </w:rPr>
      </w:pPr>
      <w:r>
        <w:rPr>
          <w:snapToGrid w:val="0"/>
          <w:sz w:val="22"/>
        </w:rPr>
        <w:t xml:space="preserve">Conception et mise en place d’un programme de gestion  caisse  sous </w:t>
      </w:r>
      <w:proofErr w:type="spellStart"/>
      <w:r>
        <w:rPr>
          <w:snapToGrid w:val="0"/>
          <w:sz w:val="22"/>
        </w:rPr>
        <w:t>Paradox</w:t>
      </w:r>
      <w:proofErr w:type="spellEnd"/>
    </w:p>
    <w:p w14:paraId="43A1B23C" w14:textId="39B4D279" w:rsidR="00370E39" w:rsidRDefault="00370E39" w:rsidP="00370E39">
      <w:pPr>
        <w:widowControl w:val="0"/>
        <w:rPr>
          <w:snapToGrid w:val="0"/>
          <w:sz w:val="22"/>
        </w:rPr>
      </w:pPr>
      <w:r>
        <w:rPr>
          <w:snapToGrid w:val="0"/>
          <w:sz w:val="22"/>
        </w:rPr>
        <w:t xml:space="preserve">Analyse des besoins individuels du personnel (secrétaires, </w:t>
      </w:r>
      <w:r w:rsidR="00024405">
        <w:rPr>
          <w:snapToGrid w:val="0"/>
          <w:sz w:val="22"/>
        </w:rPr>
        <w:t>comptable)</w:t>
      </w:r>
    </w:p>
    <w:p w14:paraId="2D3F6D7B" w14:textId="77777777" w:rsidR="00370E39" w:rsidRDefault="00370E39" w:rsidP="00370E39">
      <w:pPr>
        <w:widowControl w:val="0"/>
        <w:rPr>
          <w:snapToGrid w:val="0"/>
          <w:sz w:val="22"/>
        </w:rPr>
      </w:pPr>
      <w:r>
        <w:rPr>
          <w:snapToGrid w:val="0"/>
          <w:sz w:val="22"/>
        </w:rPr>
        <w:t xml:space="preserve">Animation de sessions de formation en bureautique (Windows, Excel, Word) </w:t>
      </w:r>
    </w:p>
    <w:p w14:paraId="635570D0" w14:textId="77777777" w:rsidR="00B24BBF" w:rsidRDefault="00B24BBF">
      <w:pPr>
        <w:widowControl w:val="0"/>
        <w:rPr>
          <w:rFonts w:ascii="Arial" w:hAnsi="Arial"/>
          <w:snapToGrid w:val="0"/>
          <w:sz w:val="22"/>
        </w:rPr>
      </w:pPr>
    </w:p>
    <w:p w14:paraId="5FD5C835" w14:textId="77777777" w:rsidR="00B24BBF" w:rsidRDefault="00B24BBF">
      <w:pPr>
        <w:widowControl w:val="0"/>
        <w:rPr>
          <w:rFonts w:ascii="Arial" w:hAnsi="Arial"/>
          <w:snapToGrid w:val="0"/>
          <w:sz w:val="22"/>
        </w:rPr>
      </w:pPr>
    </w:p>
    <w:p w14:paraId="276E81A1" w14:textId="77777777" w:rsidR="00B24BBF" w:rsidRDefault="00B24BBF" w:rsidP="00B24BBF">
      <w:pPr>
        <w:pStyle w:val="Titre4"/>
        <w:shd w:val="pct20" w:color="auto" w:fill="FFFFFF"/>
        <w:rPr>
          <w:rFonts w:ascii="Arial" w:hAnsi="Arial"/>
          <w:sz w:val="22"/>
        </w:rPr>
      </w:pPr>
      <w:r>
        <w:rPr>
          <w:rFonts w:ascii="Arial" w:hAnsi="Arial"/>
          <w:sz w:val="22"/>
        </w:rPr>
        <w:t>RESUME DE CARRIERE</w:t>
      </w:r>
    </w:p>
    <w:p w14:paraId="556FD84D" w14:textId="77777777" w:rsidR="00B24BBF" w:rsidRDefault="00B24BBF">
      <w:pPr>
        <w:widowControl w:val="0"/>
        <w:rPr>
          <w:rFonts w:ascii="Arial" w:hAnsi="Arial"/>
          <w:snapToGrid w:val="0"/>
          <w:sz w:val="22"/>
        </w:rPr>
      </w:pPr>
    </w:p>
    <w:p w14:paraId="3EC9E182" w14:textId="77777777" w:rsidR="00B24BBF" w:rsidRDefault="00B24BBF">
      <w:pPr>
        <w:widowControl w:val="0"/>
        <w:rPr>
          <w:rFonts w:ascii="Arial" w:hAnsi="Arial"/>
          <w:snapToGrid w:val="0"/>
          <w:sz w:val="22"/>
        </w:rPr>
      </w:pPr>
    </w:p>
    <w:p w14:paraId="61DD0267" w14:textId="77777777" w:rsidR="00B24BBF" w:rsidRDefault="00B24BBF">
      <w:pPr>
        <w:widowControl w:val="0"/>
        <w:rPr>
          <w:snapToGrid w:val="0"/>
          <w:sz w:val="22"/>
        </w:rPr>
      </w:pPr>
      <w:r>
        <w:rPr>
          <w:b/>
          <w:snapToGrid w:val="0"/>
          <w:sz w:val="22"/>
        </w:rPr>
        <w:t>02/04/01 au 05/10/01</w:t>
      </w:r>
      <w:r>
        <w:rPr>
          <w:b/>
          <w:snapToGrid w:val="0"/>
          <w:sz w:val="22"/>
        </w:rPr>
        <w:tab/>
      </w:r>
      <w:r>
        <w:rPr>
          <w:rFonts w:ascii="Arial" w:hAnsi="Arial"/>
          <w:snapToGrid w:val="0"/>
          <w:sz w:val="22"/>
        </w:rPr>
        <w:tab/>
      </w:r>
      <w:r>
        <w:rPr>
          <w:b/>
          <w:snapToGrid w:val="0"/>
          <w:sz w:val="22"/>
        </w:rPr>
        <w:t>GAN Assurances vie</w:t>
      </w:r>
      <w:r>
        <w:rPr>
          <w:snapToGrid w:val="0"/>
          <w:sz w:val="22"/>
        </w:rPr>
        <w:t xml:space="preserve"> </w:t>
      </w:r>
    </w:p>
    <w:p w14:paraId="76B222E0" w14:textId="77777777" w:rsidR="00B24BBF" w:rsidRDefault="00B24BBF">
      <w:pPr>
        <w:widowControl w:val="0"/>
        <w:rPr>
          <w:snapToGrid w:val="0"/>
          <w:sz w:val="22"/>
        </w:rPr>
      </w:pPr>
      <w:r>
        <w:rPr>
          <w:snapToGrid w:val="0"/>
          <w:sz w:val="22"/>
        </w:rPr>
        <w:tab/>
      </w:r>
      <w:r>
        <w:rPr>
          <w:snapToGrid w:val="0"/>
          <w:sz w:val="22"/>
        </w:rPr>
        <w:tab/>
      </w:r>
      <w:r>
        <w:rPr>
          <w:snapToGrid w:val="0"/>
          <w:sz w:val="22"/>
        </w:rPr>
        <w:tab/>
      </w:r>
      <w:r>
        <w:rPr>
          <w:snapToGrid w:val="0"/>
          <w:sz w:val="22"/>
        </w:rPr>
        <w:tab/>
        <w:t>Assistant informatique</w:t>
      </w:r>
    </w:p>
    <w:p w14:paraId="2AF0D613" w14:textId="77777777" w:rsidR="00B24BBF" w:rsidRDefault="00B24BBF">
      <w:pPr>
        <w:widowControl w:val="0"/>
        <w:rPr>
          <w:snapToGrid w:val="0"/>
          <w:sz w:val="22"/>
        </w:rPr>
      </w:pPr>
      <w:r>
        <w:rPr>
          <w:b/>
          <w:snapToGrid w:val="0"/>
          <w:sz w:val="22"/>
        </w:rPr>
        <w:t>01/03/00 au 31/12/00</w:t>
      </w:r>
      <w:r>
        <w:rPr>
          <w:snapToGrid w:val="0"/>
          <w:sz w:val="22"/>
        </w:rPr>
        <w:t xml:space="preserve"> </w:t>
      </w:r>
      <w:r>
        <w:rPr>
          <w:snapToGrid w:val="0"/>
          <w:sz w:val="22"/>
        </w:rPr>
        <w:tab/>
      </w:r>
      <w:r>
        <w:rPr>
          <w:snapToGrid w:val="0"/>
          <w:sz w:val="22"/>
        </w:rPr>
        <w:tab/>
      </w:r>
      <w:r>
        <w:rPr>
          <w:b/>
          <w:snapToGrid w:val="0"/>
          <w:sz w:val="22"/>
        </w:rPr>
        <w:t>GMF Assurances</w:t>
      </w:r>
      <w:r>
        <w:rPr>
          <w:snapToGrid w:val="0"/>
          <w:sz w:val="22"/>
        </w:rPr>
        <w:t xml:space="preserve"> (Garantie Mutuelle des Fonctionnaires)</w:t>
      </w:r>
    </w:p>
    <w:p w14:paraId="7451638D" w14:textId="77777777" w:rsidR="00B24BBF" w:rsidRDefault="00B24BBF">
      <w:pPr>
        <w:widowControl w:val="0"/>
        <w:rPr>
          <w:snapToGrid w:val="0"/>
          <w:sz w:val="22"/>
        </w:rPr>
      </w:pPr>
      <w:r>
        <w:rPr>
          <w:snapToGrid w:val="0"/>
          <w:sz w:val="22"/>
        </w:rPr>
        <w:tab/>
      </w:r>
      <w:r>
        <w:rPr>
          <w:snapToGrid w:val="0"/>
          <w:sz w:val="22"/>
        </w:rPr>
        <w:tab/>
      </w:r>
      <w:r>
        <w:rPr>
          <w:snapToGrid w:val="0"/>
          <w:sz w:val="22"/>
        </w:rPr>
        <w:tab/>
      </w:r>
      <w:r>
        <w:rPr>
          <w:snapToGrid w:val="0"/>
          <w:sz w:val="22"/>
        </w:rPr>
        <w:tab/>
        <w:t>Rédacteur sinistres MRH</w:t>
      </w:r>
      <w:r>
        <w:rPr>
          <w:snapToGrid w:val="0"/>
          <w:sz w:val="22"/>
        </w:rPr>
        <w:tab/>
      </w:r>
    </w:p>
    <w:p w14:paraId="71651174" w14:textId="77777777" w:rsidR="00B24BBF" w:rsidRDefault="00B24BBF">
      <w:pPr>
        <w:widowControl w:val="0"/>
        <w:rPr>
          <w:snapToGrid w:val="0"/>
          <w:sz w:val="22"/>
        </w:rPr>
      </w:pPr>
      <w:r>
        <w:rPr>
          <w:b/>
          <w:snapToGrid w:val="0"/>
          <w:sz w:val="22"/>
        </w:rPr>
        <w:t>1998/1999</w:t>
      </w:r>
      <w:r>
        <w:rPr>
          <w:snapToGrid w:val="0"/>
          <w:sz w:val="22"/>
        </w:rPr>
        <w:tab/>
        <w:t xml:space="preserve"> </w:t>
      </w:r>
      <w:r>
        <w:rPr>
          <w:snapToGrid w:val="0"/>
          <w:sz w:val="22"/>
        </w:rPr>
        <w:tab/>
      </w:r>
      <w:r>
        <w:rPr>
          <w:snapToGrid w:val="0"/>
          <w:sz w:val="22"/>
        </w:rPr>
        <w:tab/>
      </w:r>
      <w:r>
        <w:rPr>
          <w:b/>
          <w:snapToGrid w:val="0"/>
          <w:sz w:val="22"/>
        </w:rPr>
        <w:t>HISCOX Assurances</w:t>
      </w:r>
      <w:r>
        <w:rPr>
          <w:snapToGrid w:val="0"/>
          <w:sz w:val="22"/>
        </w:rPr>
        <w:t xml:space="preserve"> (Syndicat des LLOYD’S)</w:t>
      </w:r>
    </w:p>
    <w:p w14:paraId="4D5B8B72" w14:textId="77777777" w:rsidR="00B24BBF" w:rsidRDefault="00B24BBF" w:rsidP="00B24BBF">
      <w:pPr>
        <w:pStyle w:val="Titre2"/>
        <w:ind w:firstLine="720"/>
        <w:rPr>
          <w:sz w:val="22"/>
        </w:rPr>
      </w:pPr>
      <w:r>
        <w:rPr>
          <w:sz w:val="22"/>
        </w:rPr>
        <w:t>Gestionnaire des dossiers Sinistres et Habitat haut de gamme</w:t>
      </w:r>
    </w:p>
    <w:p w14:paraId="4C017B71" w14:textId="77777777" w:rsidR="00B24BBF" w:rsidRDefault="00B24BBF">
      <w:pPr>
        <w:widowControl w:val="0"/>
        <w:rPr>
          <w:snapToGrid w:val="0"/>
          <w:sz w:val="22"/>
        </w:rPr>
      </w:pPr>
      <w:r>
        <w:rPr>
          <w:b/>
          <w:snapToGrid w:val="0"/>
          <w:sz w:val="22"/>
        </w:rPr>
        <w:t>1993/1996</w:t>
      </w:r>
      <w:r>
        <w:rPr>
          <w:snapToGrid w:val="0"/>
          <w:sz w:val="22"/>
        </w:rPr>
        <w:tab/>
      </w:r>
      <w:r>
        <w:rPr>
          <w:snapToGrid w:val="0"/>
          <w:sz w:val="22"/>
        </w:rPr>
        <w:tab/>
      </w:r>
      <w:r>
        <w:rPr>
          <w:snapToGrid w:val="0"/>
          <w:sz w:val="22"/>
        </w:rPr>
        <w:tab/>
      </w:r>
      <w:r>
        <w:rPr>
          <w:b/>
          <w:snapToGrid w:val="0"/>
          <w:sz w:val="22"/>
        </w:rPr>
        <w:t>UAP</w:t>
      </w:r>
      <w:r>
        <w:rPr>
          <w:snapToGrid w:val="0"/>
          <w:sz w:val="22"/>
        </w:rPr>
        <w:t xml:space="preserve"> (Union des Assurances de Paris)</w:t>
      </w:r>
    </w:p>
    <w:p w14:paraId="6FE96E85" w14:textId="77777777" w:rsidR="00B24BBF" w:rsidRDefault="00B24BBF">
      <w:pPr>
        <w:widowControl w:val="0"/>
        <w:ind w:left="2160" w:firstLine="720"/>
        <w:rPr>
          <w:snapToGrid w:val="0"/>
          <w:sz w:val="22"/>
        </w:rPr>
      </w:pPr>
      <w:r>
        <w:rPr>
          <w:snapToGrid w:val="0"/>
          <w:sz w:val="22"/>
        </w:rPr>
        <w:t>Chargé de la qualité du portefeuille</w:t>
      </w:r>
    </w:p>
    <w:p w14:paraId="6941E7AA" w14:textId="77777777" w:rsidR="00B24BBF" w:rsidRDefault="00B24BBF">
      <w:pPr>
        <w:widowControl w:val="0"/>
        <w:rPr>
          <w:b/>
          <w:snapToGrid w:val="0"/>
          <w:sz w:val="22"/>
        </w:rPr>
      </w:pPr>
      <w:r>
        <w:rPr>
          <w:b/>
          <w:snapToGrid w:val="0"/>
          <w:sz w:val="22"/>
        </w:rPr>
        <w:t>1992/1993</w:t>
      </w:r>
      <w:r>
        <w:rPr>
          <w:b/>
          <w:snapToGrid w:val="0"/>
          <w:sz w:val="22"/>
        </w:rPr>
        <w:tab/>
      </w:r>
      <w:r>
        <w:rPr>
          <w:snapToGrid w:val="0"/>
          <w:sz w:val="22"/>
        </w:rPr>
        <w:tab/>
      </w:r>
      <w:r>
        <w:rPr>
          <w:snapToGrid w:val="0"/>
          <w:sz w:val="22"/>
        </w:rPr>
        <w:tab/>
      </w:r>
      <w:r>
        <w:rPr>
          <w:b/>
          <w:snapToGrid w:val="0"/>
          <w:sz w:val="22"/>
        </w:rPr>
        <w:t>MAIRIE DE PARIS</w:t>
      </w:r>
    </w:p>
    <w:p w14:paraId="20614EA2" w14:textId="77777777" w:rsidR="00B24BBF" w:rsidRDefault="00B24BBF">
      <w:pPr>
        <w:widowControl w:val="0"/>
        <w:ind w:left="2160" w:firstLine="720"/>
        <w:rPr>
          <w:snapToGrid w:val="0"/>
          <w:sz w:val="22"/>
        </w:rPr>
      </w:pPr>
      <w:r>
        <w:rPr>
          <w:snapToGrid w:val="0"/>
          <w:sz w:val="22"/>
        </w:rPr>
        <w:t>Formateur micro-informatique</w:t>
      </w:r>
    </w:p>
    <w:p w14:paraId="50126994" w14:textId="77777777" w:rsidR="00B24BBF" w:rsidRDefault="00B24BBF">
      <w:pPr>
        <w:widowControl w:val="0"/>
        <w:ind w:left="2160" w:firstLine="720"/>
        <w:rPr>
          <w:snapToGrid w:val="0"/>
          <w:sz w:val="22"/>
        </w:rPr>
      </w:pPr>
    </w:p>
    <w:p w14:paraId="6D692C9A" w14:textId="77777777" w:rsidR="00B24BBF" w:rsidRDefault="00B24BBF">
      <w:pPr>
        <w:widowControl w:val="0"/>
        <w:ind w:left="2160" w:firstLine="720"/>
        <w:rPr>
          <w:snapToGrid w:val="0"/>
          <w:sz w:val="22"/>
        </w:rPr>
      </w:pPr>
    </w:p>
    <w:p w14:paraId="76E107FA" w14:textId="77777777" w:rsidR="00B24BBF" w:rsidRDefault="00B24BBF">
      <w:pPr>
        <w:widowControl w:val="0"/>
        <w:ind w:left="2160" w:firstLine="720"/>
        <w:rPr>
          <w:rFonts w:ascii="Arial" w:hAnsi="Arial"/>
          <w:snapToGrid w:val="0"/>
          <w:sz w:val="22"/>
        </w:rPr>
      </w:pPr>
    </w:p>
    <w:p w14:paraId="31FC01B9" w14:textId="77777777" w:rsidR="00B24BBF" w:rsidRDefault="00B24BBF">
      <w:pPr>
        <w:widowControl w:val="0"/>
        <w:ind w:left="2160" w:firstLine="720"/>
        <w:rPr>
          <w:rFonts w:ascii="Arial" w:hAnsi="Arial"/>
          <w:snapToGrid w:val="0"/>
          <w:sz w:val="22"/>
        </w:rPr>
      </w:pPr>
    </w:p>
    <w:p w14:paraId="2BDAF272" w14:textId="77777777" w:rsidR="00B24BBF" w:rsidRDefault="00B24BBF">
      <w:pPr>
        <w:widowControl w:val="0"/>
        <w:ind w:left="2160" w:firstLine="720"/>
        <w:rPr>
          <w:rFonts w:ascii="Arial" w:hAnsi="Arial"/>
          <w:snapToGrid w:val="0"/>
          <w:sz w:val="22"/>
        </w:rPr>
      </w:pPr>
    </w:p>
    <w:p w14:paraId="0993C9E5" w14:textId="77777777" w:rsidR="00B24BBF" w:rsidRDefault="00B24BBF" w:rsidP="00B24BBF">
      <w:pPr>
        <w:pStyle w:val="Titre4"/>
        <w:shd w:val="pct20" w:color="auto" w:fill="FFFFFF"/>
        <w:rPr>
          <w:rFonts w:ascii="Arial" w:hAnsi="Arial"/>
          <w:sz w:val="22"/>
        </w:rPr>
      </w:pPr>
      <w:r>
        <w:rPr>
          <w:rFonts w:ascii="Arial" w:hAnsi="Arial"/>
          <w:sz w:val="22"/>
        </w:rPr>
        <w:t>FORMATION</w:t>
      </w:r>
    </w:p>
    <w:p w14:paraId="05B51ECD" w14:textId="77777777" w:rsidR="00B24BBF" w:rsidRDefault="00B24BBF">
      <w:pPr>
        <w:widowControl w:val="0"/>
        <w:rPr>
          <w:b/>
          <w:bCs/>
          <w:snapToGrid w:val="0"/>
          <w:sz w:val="22"/>
        </w:rPr>
      </w:pPr>
    </w:p>
    <w:p w14:paraId="106B5254" w14:textId="77777777" w:rsidR="00592FDB" w:rsidRDefault="00592FDB">
      <w:pPr>
        <w:widowControl w:val="0"/>
        <w:rPr>
          <w:b/>
          <w:bCs/>
          <w:snapToGrid w:val="0"/>
          <w:sz w:val="22"/>
        </w:rPr>
      </w:pPr>
    </w:p>
    <w:p w14:paraId="00123E5E" w14:textId="77777777" w:rsidR="00B24BBF" w:rsidRDefault="00B24BBF">
      <w:pPr>
        <w:widowControl w:val="0"/>
        <w:rPr>
          <w:snapToGrid w:val="0"/>
          <w:sz w:val="22"/>
        </w:rPr>
      </w:pPr>
      <w:r>
        <w:rPr>
          <w:b/>
          <w:snapToGrid w:val="0"/>
          <w:sz w:val="22"/>
        </w:rPr>
        <w:t>1997</w:t>
      </w:r>
      <w:r>
        <w:rPr>
          <w:b/>
          <w:snapToGrid w:val="0"/>
          <w:sz w:val="22"/>
        </w:rPr>
        <w:tab/>
      </w:r>
      <w:r>
        <w:rPr>
          <w:snapToGrid w:val="0"/>
          <w:sz w:val="22"/>
        </w:rPr>
        <w:tab/>
      </w:r>
      <w:r>
        <w:rPr>
          <w:snapToGrid w:val="0"/>
          <w:sz w:val="22"/>
        </w:rPr>
        <w:tab/>
      </w:r>
      <w:r>
        <w:rPr>
          <w:snapToGrid w:val="0"/>
          <w:sz w:val="22"/>
        </w:rPr>
        <w:tab/>
        <w:t>Stage de chargé de clientèle  (AUXILIA)</w:t>
      </w:r>
    </w:p>
    <w:p w14:paraId="56EF3E4D" w14:textId="77777777" w:rsidR="00B24BBF" w:rsidRDefault="00B24BBF">
      <w:pPr>
        <w:widowControl w:val="0"/>
        <w:rPr>
          <w:snapToGrid w:val="0"/>
          <w:sz w:val="22"/>
        </w:rPr>
      </w:pPr>
      <w:r>
        <w:rPr>
          <w:b/>
          <w:snapToGrid w:val="0"/>
          <w:sz w:val="22"/>
        </w:rPr>
        <w:t>1996</w:t>
      </w:r>
      <w:r>
        <w:rPr>
          <w:b/>
          <w:snapToGrid w:val="0"/>
          <w:sz w:val="22"/>
        </w:rPr>
        <w:tab/>
      </w:r>
      <w:r>
        <w:rPr>
          <w:snapToGrid w:val="0"/>
          <w:sz w:val="22"/>
        </w:rPr>
        <w:tab/>
      </w:r>
      <w:r>
        <w:rPr>
          <w:snapToGrid w:val="0"/>
          <w:sz w:val="22"/>
        </w:rPr>
        <w:tab/>
      </w:r>
      <w:r>
        <w:rPr>
          <w:snapToGrid w:val="0"/>
          <w:sz w:val="22"/>
        </w:rPr>
        <w:tab/>
        <w:t>BTS Assurance à l’Association pour l’Enseignement de l’Assurance (niveau)</w:t>
      </w:r>
    </w:p>
    <w:p w14:paraId="333603F2" w14:textId="77777777" w:rsidR="00B24BBF" w:rsidRDefault="00B24BBF">
      <w:pPr>
        <w:widowControl w:val="0"/>
        <w:ind w:left="2160" w:firstLine="720"/>
        <w:rPr>
          <w:snapToGrid w:val="0"/>
          <w:sz w:val="22"/>
        </w:rPr>
      </w:pPr>
      <w:r>
        <w:rPr>
          <w:snapToGrid w:val="0"/>
          <w:sz w:val="22"/>
        </w:rPr>
        <w:t>Diplôme de l’Institut Supérieur des Techniques d’Assurance (I.S.T.A.)</w:t>
      </w:r>
    </w:p>
    <w:p w14:paraId="3A422505" w14:textId="77777777" w:rsidR="00B24BBF" w:rsidRDefault="00B24BBF">
      <w:pPr>
        <w:widowControl w:val="0"/>
        <w:ind w:hanging="22"/>
        <w:rPr>
          <w:snapToGrid w:val="0"/>
          <w:sz w:val="22"/>
        </w:rPr>
      </w:pPr>
      <w:r>
        <w:rPr>
          <w:b/>
          <w:snapToGrid w:val="0"/>
          <w:sz w:val="22"/>
        </w:rPr>
        <w:t>1992</w:t>
      </w:r>
      <w:r>
        <w:rPr>
          <w:snapToGrid w:val="0"/>
          <w:sz w:val="22"/>
        </w:rPr>
        <w:tab/>
      </w:r>
      <w:r>
        <w:rPr>
          <w:snapToGrid w:val="0"/>
          <w:sz w:val="22"/>
        </w:rPr>
        <w:tab/>
      </w:r>
      <w:r>
        <w:rPr>
          <w:snapToGrid w:val="0"/>
          <w:sz w:val="22"/>
        </w:rPr>
        <w:tab/>
      </w:r>
      <w:r>
        <w:rPr>
          <w:snapToGrid w:val="0"/>
          <w:sz w:val="22"/>
        </w:rPr>
        <w:tab/>
        <w:t>Technicien en bureautique et informatique de gestion (A.F.E.I.)</w:t>
      </w:r>
    </w:p>
    <w:p w14:paraId="1692FCF2" w14:textId="77777777" w:rsidR="00B24BBF" w:rsidRDefault="00B24BBF">
      <w:pPr>
        <w:widowControl w:val="0"/>
        <w:rPr>
          <w:rFonts w:ascii="Arial" w:hAnsi="Arial"/>
          <w:snapToGrid w:val="0"/>
          <w:sz w:val="22"/>
        </w:rPr>
      </w:pPr>
    </w:p>
    <w:p w14:paraId="1FFE985F" w14:textId="77777777" w:rsidR="00B24BBF" w:rsidRDefault="00B24BBF">
      <w:pPr>
        <w:widowControl w:val="0"/>
        <w:rPr>
          <w:rFonts w:ascii="Arial" w:hAnsi="Arial"/>
          <w:snapToGrid w:val="0"/>
          <w:sz w:val="22"/>
        </w:rPr>
      </w:pPr>
    </w:p>
    <w:p w14:paraId="052840CB" w14:textId="77777777" w:rsidR="00B24BBF" w:rsidRDefault="00B24BBF" w:rsidP="00B24BBF">
      <w:pPr>
        <w:pStyle w:val="Titre4"/>
        <w:shd w:val="pct20" w:color="auto" w:fill="FFFFFF"/>
        <w:rPr>
          <w:rFonts w:ascii="Arial" w:hAnsi="Arial"/>
          <w:sz w:val="22"/>
        </w:rPr>
      </w:pPr>
      <w:r>
        <w:rPr>
          <w:rFonts w:ascii="Arial" w:hAnsi="Arial"/>
          <w:sz w:val="22"/>
        </w:rPr>
        <w:t>CONNAISSANCES INFORMATIQUES</w:t>
      </w:r>
    </w:p>
    <w:p w14:paraId="744A5BC6" w14:textId="77777777" w:rsidR="00B24BBF" w:rsidRDefault="00B24BBF">
      <w:pPr>
        <w:widowControl w:val="0"/>
        <w:rPr>
          <w:rFonts w:ascii="Arial" w:hAnsi="Arial"/>
          <w:snapToGrid w:val="0"/>
          <w:sz w:val="22"/>
        </w:rPr>
      </w:pPr>
    </w:p>
    <w:p w14:paraId="63AFA553" w14:textId="77777777" w:rsidR="00B24BBF" w:rsidRDefault="00B24BBF">
      <w:pPr>
        <w:widowControl w:val="0"/>
        <w:rPr>
          <w:rFonts w:ascii="Arial" w:hAnsi="Arial"/>
          <w:snapToGrid w:val="0"/>
          <w:sz w:val="22"/>
        </w:rPr>
      </w:pPr>
    </w:p>
    <w:p w14:paraId="64665EA8" w14:textId="77777777" w:rsidR="00B24BBF" w:rsidRDefault="00B24BBF" w:rsidP="00B24BBF">
      <w:pPr>
        <w:widowControl w:val="0"/>
        <w:tabs>
          <w:tab w:val="left" w:pos="2835"/>
        </w:tabs>
        <w:outlineLvl w:val="0"/>
        <w:rPr>
          <w:snapToGrid w:val="0"/>
          <w:sz w:val="22"/>
        </w:rPr>
      </w:pPr>
      <w:r>
        <w:rPr>
          <w:snapToGrid w:val="0"/>
          <w:sz w:val="22"/>
        </w:rPr>
        <w:t>Microsoft office</w:t>
      </w:r>
    </w:p>
    <w:p w14:paraId="464A3663" w14:textId="77777777" w:rsidR="00B24BBF" w:rsidRDefault="00B24BBF">
      <w:pPr>
        <w:widowControl w:val="0"/>
        <w:tabs>
          <w:tab w:val="left" w:pos="2835"/>
        </w:tabs>
        <w:rPr>
          <w:snapToGrid w:val="0"/>
          <w:sz w:val="22"/>
        </w:rPr>
      </w:pPr>
    </w:p>
    <w:p w14:paraId="28154843" w14:textId="77777777" w:rsidR="00B24BBF" w:rsidRDefault="00B24BBF">
      <w:pPr>
        <w:widowControl w:val="0"/>
        <w:tabs>
          <w:tab w:val="left" w:pos="2835"/>
        </w:tabs>
        <w:rPr>
          <w:snapToGrid w:val="0"/>
          <w:sz w:val="22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039"/>
        <w:gridCol w:w="567"/>
        <w:gridCol w:w="5954"/>
      </w:tblGrid>
      <w:tr w:rsidR="00B24BBF" w14:paraId="72487492" w14:textId="77777777">
        <w:tc>
          <w:tcPr>
            <w:tcW w:w="4039" w:type="dxa"/>
          </w:tcPr>
          <w:p w14:paraId="5381F314" w14:textId="77777777" w:rsidR="00B24BBF" w:rsidRDefault="00B24BBF">
            <w:pPr>
              <w:pStyle w:val="Titre6"/>
              <w:shd w:val="pct20" w:color="auto" w:fill="FFFFFF"/>
            </w:pPr>
            <w:r>
              <w:t xml:space="preserve">LANGUES </w:t>
            </w:r>
          </w:p>
        </w:tc>
        <w:tc>
          <w:tcPr>
            <w:tcW w:w="567" w:type="dxa"/>
          </w:tcPr>
          <w:p w14:paraId="3B571DB5" w14:textId="77777777" w:rsidR="00B24BBF" w:rsidRDefault="00B24BBF">
            <w:pPr>
              <w:pStyle w:val="Titre5"/>
              <w:rPr>
                <w:rFonts w:ascii="Arial" w:hAnsi="Arial"/>
                <w:sz w:val="22"/>
              </w:rPr>
            </w:pPr>
          </w:p>
        </w:tc>
        <w:tc>
          <w:tcPr>
            <w:tcW w:w="5954" w:type="dxa"/>
          </w:tcPr>
          <w:p w14:paraId="181B819F" w14:textId="77777777" w:rsidR="00B24BBF" w:rsidRDefault="00B24BBF">
            <w:pPr>
              <w:pStyle w:val="Titre6"/>
              <w:shd w:val="pct20" w:color="auto" w:fill="FFFFFF"/>
            </w:pPr>
            <w:r>
              <w:t>DIVERS</w:t>
            </w:r>
          </w:p>
        </w:tc>
      </w:tr>
      <w:tr w:rsidR="00B24BBF" w14:paraId="7235C654" w14:textId="77777777">
        <w:tc>
          <w:tcPr>
            <w:tcW w:w="4039" w:type="dxa"/>
          </w:tcPr>
          <w:p w14:paraId="60ACEDA3" w14:textId="77777777" w:rsidR="00B24BBF" w:rsidRDefault="00B24BBF">
            <w:pPr>
              <w:pStyle w:val="Titre5"/>
              <w:rPr>
                <w:sz w:val="22"/>
              </w:rPr>
            </w:pPr>
          </w:p>
          <w:p w14:paraId="652575EE" w14:textId="77777777" w:rsidR="00592FDB" w:rsidRPr="00592FDB" w:rsidRDefault="00592FDB" w:rsidP="00592FDB"/>
          <w:p w14:paraId="692A24FE" w14:textId="77777777" w:rsidR="00B24BBF" w:rsidRDefault="00B24BBF">
            <w:pPr>
              <w:pStyle w:val="Titre5"/>
              <w:rPr>
                <w:sz w:val="22"/>
              </w:rPr>
            </w:pPr>
            <w:r>
              <w:rPr>
                <w:sz w:val="22"/>
              </w:rPr>
              <w:t xml:space="preserve">Arabe </w:t>
            </w:r>
            <w:r>
              <w:rPr>
                <w:sz w:val="22"/>
              </w:rPr>
              <w:tab/>
            </w:r>
            <w:r>
              <w:rPr>
                <w:sz w:val="22"/>
              </w:rPr>
              <w:tab/>
              <w:t xml:space="preserve">lu, écrit, parlé </w:t>
            </w:r>
          </w:p>
          <w:p w14:paraId="10DA15F1" w14:textId="77777777" w:rsidR="00B24BBF" w:rsidRDefault="00B24BBF">
            <w:pPr>
              <w:pStyle w:val="Titre5"/>
              <w:rPr>
                <w:sz w:val="22"/>
              </w:rPr>
            </w:pPr>
            <w:r>
              <w:rPr>
                <w:sz w:val="22"/>
              </w:rPr>
              <w:t xml:space="preserve">Anglais </w:t>
            </w:r>
            <w:r>
              <w:rPr>
                <w:sz w:val="22"/>
              </w:rPr>
              <w:tab/>
              <w:t xml:space="preserve">technique </w:t>
            </w:r>
          </w:p>
          <w:p w14:paraId="19888716" w14:textId="77777777" w:rsidR="00B24BBF" w:rsidRDefault="00B24BBF"/>
        </w:tc>
        <w:tc>
          <w:tcPr>
            <w:tcW w:w="567" w:type="dxa"/>
          </w:tcPr>
          <w:p w14:paraId="25B303E0" w14:textId="77777777" w:rsidR="00B24BBF" w:rsidRDefault="00B24BBF">
            <w:pPr>
              <w:pStyle w:val="Titre5"/>
              <w:rPr>
                <w:rFonts w:ascii="Arial" w:hAnsi="Arial"/>
                <w:sz w:val="22"/>
              </w:rPr>
            </w:pPr>
          </w:p>
        </w:tc>
        <w:tc>
          <w:tcPr>
            <w:tcW w:w="5954" w:type="dxa"/>
          </w:tcPr>
          <w:p w14:paraId="5FA87AA5" w14:textId="77777777" w:rsidR="00B24BBF" w:rsidRDefault="00B24BBF">
            <w:pPr>
              <w:pStyle w:val="Titre5"/>
              <w:rPr>
                <w:sz w:val="22"/>
              </w:rPr>
            </w:pPr>
          </w:p>
          <w:p w14:paraId="5D75F6B6" w14:textId="77777777" w:rsidR="00592FDB" w:rsidRPr="00592FDB" w:rsidRDefault="00592FDB" w:rsidP="00592FDB"/>
          <w:p w14:paraId="11869E1B" w14:textId="77777777" w:rsidR="00B24BBF" w:rsidRDefault="00B24BBF">
            <w:pPr>
              <w:pStyle w:val="Titre5"/>
              <w:rPr>
                <w:sz w:val="22"/>
              </w:rPr>
            </w:pPr>
            <w:r>
              <w:rPr>
                <w:sz w:val="22"/>
              </w:rPr>
              <w:t>Loisirs</w:t>
            </w:r>
            <w:r>
              <w:rPr>
                <w:sz w:val="22"/>
              </w:rPr>
              <w:tab/>
              <w:t xml:space="preserve">: Musique, Dessin </w:t>
            </w:r>
          </w:p>
          <w:p w14:paraId="746C1A31" w14:textId="77777777" w:rsidR="00B24BBF" w:rsidRDefault="00B24BBF">
            <w:r>
              <w:rPr>
                <w:sz w:val="22"/>
              </w:rPr>
              <w:t>Permis de conduire catégorie B</w:t>
            </w:r>
          </w:p>
        </w:tc>
      </w:tr>
    </w:tbl>
    <w:p w14:paraId="14068086" w14:textId="77777777" w:rsidR="00B24BBF" w:rsidRDefault="00B24BBF">
      <w:pPr>
        <w:widowControl w:val="0"/>
        <w:rPr>
          <w:rFonts w:ascii="Arial" w:hAnsi="Arial"/>
          <w:snapToGrid w:val="0"/>
          <w:sz w:val="22"/>
        </w:rPr>
      </w:pPr>
    </w:p>
    <w:sectPr w:rsidR="00B24BBF">
      <w:pgSz w:w="12240" w:h="15840"/>
      <w:pgMar w:top="397" w:right="709" w:bottom="11" w:left="1191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auto"/>
    <w:pitch w:val="variable"/>
    <w:sig w:usb0="00000003" w:usb1="00000000" w:usb2="00000000" w:usb3="00000000" w:csb0="00000001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hyphenationZone w:val="425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doNotValidateAgainstSchema/>
  <w:doNotDemarcateInvalidXml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7BF0"/>
    <w:rsid w:val="00024405"/>
    <w:rsid w:val="000650D7"/>
    <w:rsid w:val="00370E39"/>
    <w:rsid w:val="00464B8B"/>
    <w:rsid w:val="004A7D96"/>
    <w:rsid w:val="00592FDB"/>
    <w:rsid w:val="00756CED"/>
    <w:rsid w:val="00A527BE"/>
    <w:rsid w:val="00B24BBF"/>
    <w:rsid w:val="00E25D1E"/>
    <w:rsid w:val="00FA7BF0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5CD24F5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 Spacing" w:semiHidden="0" w:unhideWhenUsed="0" w:qFormat="1"/>
    <w:lsdException w:name="Medium Grid 1" w:unhideWhenUsed="0"/>
    <w:lsdException w:name="Medium Grid 2" w:semiHidden="0" w:uiPriority="1" w:unhideWhenUsed="0" w:qFormat="1"/>
    <w:lsdException w:name="Medium Grid 3" w:semiHidden="0" w:uiPriority="60" w:unhideWhenUsed="0"/>
    <w:lsdException w:name="Dark List" w:semiHidden="0" w:uiPriority="61" w:unhideWhenUsed="0"/>
    <w:lsdException w:name="Colorful Shading" w:semiHidden="0" w:uiPriority="62" w:unhideWhenUsed="0"/>
    <w:lsdException w:name="Colorful List" w:semiHidden="0" w:uiPriority="63" w:unhideWhenUsed="0"/>
    <w:lsdException w:name="Colorful Grid" w:semiHidden="0" w:uiPriority="64" w:unhideWhenUsed="0"/>
    <w:lsdException w:name="Light Shading Accent 1" w:semiHidden="0" w:uiPriority="65" w:unhideWhenUsed="0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semiHidden="0" w:uiPriority="71" w:unhideWhenUsed="0"/>
    <w:lsdException w:name="List Paragraph" w:semiHidden="0" w:uiPriority="72" w:unhideWhenUsed="0" w:qFormat="1"/>
    <w:lsdException w:name="Quote" w:semiHidden="0" w:uiPriority="73" w:unhideWhenUsed="0" w:qFormat="1"/>
    <w:lsdException w:name="Intense Quote" w:semiHidden="0" w:uiPriority="60" w:unhideWhenUsed="0" w:qFormat="1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unhideWhenUsed="0"/>
    <w:lsdException w:name="Colorful List Accent 1" w:semiHidden="0" w:uiPriority="34" w:unhideWhenUsed="0" w:qFormat="1"/>
    <w:lsdException w:name="Colorful Grid Accent 1" w:semiHidden="0" w:uiPriority="29" w:unhideWhenUsed="0" w:qFormat="1"/>
    <w:lsdException w:name="Light Shading Accent 2" w:semiHidden="0" w:uiPriority="30" w:unhideWhenUsed="0" w:qFormat="1"/>
    <w:lsdException w:name="Light List Accent 2" w:semiHidden="0" w:uiPriority="66" w:unhideWhenUsed="0"/>
    <w:lsdException w:name="Light Grid Accent 2" w:semiHidden="0" w:uiPriority="67" w:unhideWhenUsed="0"/>
    <w:lsdException w:name="Medium Shading 1 Accent 2" w:semiHidden="0" w:uiPriority="68" w:unhideWhenUsed="0"/>
    <w:lsdException w:name="Medium Shading 2 Accent 2" w:semiHidden="0" w:uiPriority="69" w:unhideWhenUsed="0"/>
    <w:lsdException w:name="Medium List 1 Accent 2" w:semiHidden="0" w:uiPriority="70" w:unhideWhenUsed="0"/>
    <w:lsdException w:name="Medium List 2 Accent 2" w:semiHidden="0" w:uiPriority="71" w:unhideWhenUsed="0"/>
    <w:lsdException w:name="Medium Grid 1 Accent 2" w:semiHidden="0" w:uiPriority="72" w:unhideWhenUsed="0"/>
    <w:lsdException w:name="Medium Grid 2 Accent 2" w:semiHidden="0" w:uiPriority="73" w:unhideWhenUsed="0"/>
    <w:lsdException w:name="Medium Grid 3 Accent 2" w:semiHidden="0" w:uiPriority="60" w:unhideWhenUsed="0"/>
    <w:lsdException w:name="Dark List Accent 2" w:semiHidden="0" w:uiPriority="61" w:unhideWhenUsed="0"/>
    <w:lsdException w:name="Colorful Shading Accent 2" w:semiHidden="0" w:uiPriority="62" w:unhideWhenUsed="0"/>
    <w:lsdException w:name="Colorful List Accent 2" w:semiHidden="0" w:uiPriority="63" w:unhideWhenUsed="0"/>
    <w:lsdException w:name="Colorful Grid Accent 2" w:semiHidden="0" w:uiPriority="64" w:unhideWhenUsed="0"/>
    <w:lsdException w:name="Light Shading Accent 3" w:semiHidden="0" w:uiPriority="65" w:unhideWhenUsed="0"/>
    <w:lsdException w:name="Light List Accent 3" w:semiHidden="0" w:uiPriority="66" w:unhideWhenUsed="0"/>
    <w:lsdException w:name="Light Grid Accent 3" w:semiHidden="0" w:uiPriority="67" w:unhideWhenUsed="0"/>
    <w:lsdException w:name="Medium Shading 1 Accent 3" w:semiHidden="0" w:uiPriority="68" w:unhideWhenUsed="0"/>
    <w:lsdException w:name="Medium Shading 2 Accent 3" w:semiHidden="0" w:uiPriority="69" w:unhideWhenUsed="0"/>
    <w:lsdException w:name="Medium List 1 Accent 3" w:semiHidden="0" w:uiPriority="70" w:unhideWhenUsed="0"/>
    <w:lsdException w:name="Medium List 2 Accent 3" w:semiHidden="0" w:uiPriority="71" w:unhideWhenUsed="0"/>
    <w:lsdException w:name="Medium Grid 1 Accent 3" w:semiHidden="0" w:uiPriority="72" w:unhideWhenUsed="0"/>
    <w:lsdException w:name="Medium Grid 2 Accent 3" w:semiHidden="0" w:uiPriority="73" w:unhideWhenUsed="0"/>
    <w:lsdException w:name="Medium Grid 3 Accent 3" w:semiHidden="0" w:uiPriority="60" w:unhideWhenUsed="0"/>
    <w:lsdException w:name="Dark List Accent 3" w:semiHidden="0" w:uiPriority="61" w:unhideWhenUsed="0"/>
    <w:lsdException w:name="Colorful Shading Accent 3" w:semiHidden="0" w:uiPriority="62" w:unhideWhenUsed="0"/>
    <w:lsdException w:name="Colorful List Accent 3" w:semiHidden="0" w:uiPriority="63" w:unhideWhenUsed="0"/>
    <w:lsdException w:name="Colorful Grid Accent 3" w:semiHidden="0" w:uiPriority="64" w:unhideWhenUsed="0"/>
    <w:lsdException w:name="Light Shading Accent 4" w:semiHidden="0" w:uiPriority="65" w:unhideWhenUsed="0"/>
    <w:lsdException w:name="Light List Accent 4" w:semiHidden="0" w:uiPriority="66" w:unhideWhenUsed="0"/>
    <w:lsdException w:name="Light Grid Accent 4" w:semiHidden="0" w:uiPriority="67" w:unhideWhenUsed="0"/>
    <w:lsdException w:name="Medium Shading 1 Accent 4" w:semiHidden="0" w:uiPriority="68" w:unhideWhenUsed="0"/>
    <w:lsdException w:name="Medium Shading 2 Accent 4" w:semiHidden="0" w:uiPriority="69" w:unhideWhenUsed="0"/>
    <w:lsdException w:name="Medium List 1 Accent 4" w:semiHidden="0" w:uiPriority="70" w:unhideWhenUsed="0"/>
    <w:lsdException w:name="Medium List 2 Accent 4" w:semiHidden="0" w:uiPriority="71" w:unhideWhenUsed="0"/>
    <w:lsdException w:name="Medium Grid 1 Accent 4" w:semiHidden="0" w:uiPriority="72" w:unhideWhenUsed="0"/>
    <w:lsdException w:name="Medium Grid 2 Accent 4" w:semiHidden="0" w:uiPriority="73" w:unhideWhenUsed="0"/>
    <w:lsdException w:name="Medium Grid 3 Accent 4" w:semiHidden="0" w:uiPriority="60" w:unhideWhenUsed="0"/>
    <w:lsdException w:name="Dark List Accent 4" w:semiHidden="0" w:uiPriority="61" w:unhideWhenUsed="0"/>
    <w:lsdException w:name="Colorful Shading Accent 4" w:semiHidden="0" w:uiPriority="62" w:unhideWhenUsed="0"/>
    <w:lsdException w:name="Colorful List Accent 4" w:semiHidden="0" w:uiPriority="63" w:unhideWhenUsed="0"/>
    <w:lsdException w:name="Colorful Grid Accent 4" w:semiHidden="0" w:uiPriority="64" w:unhideWhenUsed="0"/>
    <w:lsdException w:name="Light Shading Accent 5" w:semiHidden="0" w:uiPriority="65" w:unhideWhenUsed="0"/>
    <w:lsdException w:name="Light List Accent 5" w:semiHidden="0" w:uiPriority="66" w:unhideWhenUsed="0"/>
    <w:lsdException w:name="Light Grid Accent 5" w:semiHidden="0" w:uiPriority="67" w:unhideWhenUsed="0"/>
    <w:lsdException w:name="Medium Shading 1 Accent 5" w:semiHidden="0" w:uiPriority="68" w:unhideWhenUsed="0"/>
    <w:lsdException w:name="Medium Shading 2 Accent 5" w:semiHidden="0" w:uiPriority="69" w:unhideWhenUsed="0"/>
    <w:lsdException w:name="Medium List 1 Accent 5" w:semiHidden="0" w:uiPriority="70" w:unhideWhenUsed="0"/>
    <w:lsdException w:name="Medium List 2 Accent 5" w:semiHidden="0" w:uiPriority="71" w:unhideWhenUsed="0"/>
    <w:lsdException w:name="Medium Grid 1 Accent 5" w:semiHidden="0" w:uiPriority="72" w:unhideWhenUsed="0"/>
    <w:lsdException w:name="Medium Grid 2 Accent 5" w:semiHidden="0" w:uiPriority="73" w:unhideWhenUsed="0"/>
    <w:lsdException w:name="Medium Grid 3 Accent 5" w:semiHidden="0" w:uiPriority="60" w:unhideWhenUsed="0"/>
    <w:lsdException w:name="Dark List Accent 5" w:semiHidden="0" w:uiPriority="61" w:unhideWhenUsed="0"/>
    <w:lsdException w:name="Colorful Shading Accent 5" w:semiHidden="0" w:uiPriority="62" w:unhideWhenUsed="0"/>
    <w:lsdException w:name="Colorful List Accent 5" w:semiHidden="0" w:uiPriority="63" w:unhideWhenUsed="0"/>
    <w:lsdException w:name="Colorful Grid Accent 5" w:semiHidden="0" w:uiPriority="64" w:unhideWhenUsed="0"/>
    <w:lsdException w:name="Light Shading Accent 6" w:semiHidden="0" w:uiPriority="65" w:unhideWhenUsed="0"/>
    <w:lsdException w:name="Light List Accent 6" w:semiHidden="0" w:uiPriority="66" w:unhideWhenUsed="0"/>
    <w:lsdException w:name="Light Grid Accent 6" w:semiHidden="0" w:uiPriority="67" w:unhideWhenUsed="0"/>
    <w:lsdException w:name="Medium Shading 1 Accent 6" w:semiHidden="0" w:uiPriority="68" w:unhideWhenUsed="0"/>
    <w:lsdException w:name="Medium Shading 2 Accent 6" w:semiHidden="0" w:uiPriority="69" w:unhideWhenUsed="0"/>
    <w:lsdException w:name="Medium List 1 Accent 6" w:semiHidden="0" w:uiPriority="70" w:unhideWhenUsed="0"/>
    <w:lsdException w:name="Medium List 2 Accent 6" w:semiHidden="0" w:uiPriority="71" w:unhideWhenUsed="0"/>
    <w:lsdException w:name="Medium Grid 1 Accent 6" w:semiHidden="0" w:uiPriority="72" w:unhideWhenUsed="0"/>
    <w:lsdException w:name="Medium Grid 2 Accent 6" w:semiHidden="0" w:uiPriority="73" w:unhideWhenUsed="0"/>
    <w:lsdException w:name="Medium Grid 3 Accent 6" w:semiHidden="0" w:uiPriority="60" w:unhideWhenUsed="0"/>
    <w:lsdException w:name="Dark List Accent 6" w:semiHidden="0" w:uiPriority="61" w:unhideWhenUsed="0"/>
    <w:lsdException w:name="Colorful Shading Accent 6" w:semiHidden="0" w:uiPriority="62" w:unhideWhenUsed="0"/>
    <w:lsdException w:name="Colorful List Accent 6" w:semiHidden="0" w:uiPriority="63" w:unhideWhenUsed="0"/>
    <w:lsdException w:name="Colorful Grid Accent 6" w:semiHidden="0" w:uiPriority="64" w:unhideWhenUsed="0"/>
    <w:lsdException w:name="Subtle Emphasis" w:semiHidden="0" w:uiPriority="65" w:unhideWhenUsed="0" w:qFormat="1"/>
    <w:lsdException w:name="Intense Emphasis" w:semiHidden="0" w:uiPriority="66" w:unhideWhenUsed="0" w:qFormat="1"/>
    <w:lsdException w:name="Subtle Reference" w:semiHidden="0" w:uiPriority="67" w:unhideWhenUsed="0" w:qFormat="1"/>
    <w:lsdException w:name="Intense Reference" w:semiHidden="0" w:uiPriority="68" w:unhideWhenUsed="0" w:qFormat="1"/>
    <w:lsdException w:name="Book Title" w:semiHidden="0" w:uiPriority="69" w:unhideWhenUsed="0" w:qFormat="1"/>
    <w:lsdException w:name="Bibliography" w:semiHidden="0" w:uiPriority="70" w:unhideWhenUsed="0"/>
    <w:lsdException w:name="TOC Heading" w:uiPriority="71" w:qFormat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qFormat/>
    <w:pPr>
      <w:keepNext/>
      <w:widowControl w:val="0"/>
      <w:outlineLvl w:val="0"/>
    </w:pPr>
    <w:rPr>
      <w:snapToGrid w:val="0"/>
      <w:sz w:val="24"/>
      <w:u w:val="single"/>
    </w:rPr>
  </w:style>
  <w:style w:type="paragraph" w:styleId="Titre2">
    <w:name w:val="heading 2"/>
    <w:basedOn w:val="Normal"/>
    <w:next w:val="Normal"/>
    <w:qFormat/>
    <w:pPr>
      <w:keepNext/>
      <w:widowControl w:val="0"/>
      <w:ind w:left="2160" w:hanging="33"/>
      <w:outlineLvl w:val="1"/>
    </w:pPr>
    <w:rPr>
      <w:snapToGrid w:val="0"/>
      <w:sz w:val="24"/>
    </w:rPr>
  </w:style>
  <w:style w:type="paragraph" w:styleId="Titre3">
    <w:name w:val="heading 3"/>
    <w:basedOn w:val="Normal"/>
    <w:next w:val="Normal"/>
    <w:qFormat/>
    <w:pPr>
      <w:keepNext/>
      <w:widowControl w:val="0"/>
      <w:jc w:val="center"/>
      <w:outlineLvl w:val="2"/>
    </w:pPr>
    <w:rPr>
      <w:snapToGrid w:val="0"/>
      <w:sz w:val="24"/>
    </w:rPr>
  </w:style>
  <w:style w:type="paragraph" w:styleId="Titre4">
    <w:name w:val="heading 4"/>
    <w:basedOn w:val="Normal"/>
    <w:next w:val="Normal"/>
    <w:qFormat/>
    <w:pPr>
      <w:keepNext/>
      <w:widowControl w:val="0"/>
      <w:outlineLvl w:val="3"/>
    </w:pPr>
    <w:rPr>
      <w:b/>
      <w:snapToGrid w:val="0"/>
      <w:sz w:val="24"/>
    </w:rPr>
  </w:style>
  <w:style w:type="paragraph" w:styleId="Titre5">
    <w:name w:val="heading 5"/>
    <w:basedOn w:val="Normal"/>
    <w:next w:val="Normal"/>
    <w:qFormat/>
    <w:pPr>
      <w:keepNext/>
      <w:widowControl w:val="0"/>
      <w:outlineLvl w:val="4"/>
    </w:pPr>
    <w:rPr>
      <w:snapToGrid w:val="0"/>
      <w:sz w:val="24"/>
    </w:rPr>
  </w:style>
  <w:style w:type="paragraph" w:styleId="Titre6">
    <w:name w:val="heading 6"/>
    <w:basedOn w:val="Normal"/>
    <w:next w:val="Normal"/>
    <w:qFormat/>
    <w:pPr>
      <w:keepNext/>
      <w:widowControl w:val="0"/>
      <w:shd w:val="pct15" w:color="auto" w:fill="FFFFFF"/>
      <w:outlineLvl w:val="5"/>
    </w:pPr>
    <w:rPr>
      <w:rFonts w:ascii="Arial" w:hAnsi="Arial"/>
      <w:b/>
      <w:snapToGrid w:val="0"/>
      <w:sz w:val="22"/>
    </w:rPr>
  </w:style>
  <w:style w:type="paragraph" w:styleId="Titre7">
    <w:name w:val="heading 7"/>
    <w:basedOn w:val="Normal"/>
    <w:next w:val="Normal"/>
    <w:qFormat/>
    <w:pPr>
      <w:keepNext/>
      <w:widowControl w:val="0"/>
      <w:outlineLvl w:val="6"/>
    </w:pPr>
    <w:rPr>
      <w:rFonts w:ascii="Arial" w:hAnsi="Arial"/>
      <w:snapToGrid w:val="0"/>
      <w:sz w:val="22"/>
      <w:u w:val="single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xplorateurdedocument">
    <w:name w:val="Document Map"/>
    <w:basedOn w:val="Normal"/>
    <w:pPr>
      <w:shd w:val="clear" w:color="auto" w:fill="000080"/>
    </w:pPr>
    <w:rPr>
      <w:rFonts w:ascii="Tahoma" w:hAnsi="Tahoma"/>
    </w:rPr>
  </w:style>
  <w:style w:type="character" w:styleId="Lienhypertexte">
    <w:name w:val="Hyperlink"/>
    <w:basedOn w:val="Policepardfaut"/>
    <w:uiPriority w:val="99"/>
    <w:unhideWhenUsed/>
    <w:rsid w:val="00A41214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 Spacing" w:semiHidden="0" w:unhideWhenUsed="0" w:qFormat="1"/>
    <w:lsdException w:name="Medium Grid 1" w:unhideWhenUsed="0"/>
    <w:lsdException w:name="Medium Grid 2" w:semiHidden="0" w:uiPriority="1" w:unhideWhenUsed="0" w:qFormat="1"/>
    <w:lsdException w:name="Medium Grid 3" w:semiHidden="0" w:uiPriority="60" w:unhideWhenUsed="0"/>
    <w:lsdException w:name="Dark List" w:semiHidden="0" w:uiPriority="61" w:unhideWhenUsed="0"/>
    <w:lsdException w:name="Colorful Shading" w:semiHidden="0" w:uiPriority="62" w:unhideWhenUsed="0"/>
    <w:lsdException w:name="Colorful List" w:semiHidden="0" w:uiPriority="63" w:unhideWhenUsed="0"/>
    <w:lsdException w:name="Colorful Grid" w:semiHidden="0" w:uiPriority="64" w:unhideWhenUsed="0"/>
    <w:lsdException w:name="Light Shading Accent 1" w:semiHidden="0" w:uiPriority="65" w:unhideWhenUsed="0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semiHidden="0" w:uiPriority="71" w:unhideWhenUsed="0"/>
    <w:lsdException w:name="List Paragraph" w:semiHidden="0" w:uiPriority="72" w:unhideWhenUsed="0" w:qFormat="1"/>
    <w:lsdException w:name="Quote" w:semiHidden="0" w:uiPriority="73" w:unhideWhenUsed="0" w:qFormat="1"/>
    <w:lsdException w:name="Intense Quote" w:semiHidden="0" w:uiPriority="60" w:unhideWhenUsed="0" w:qFormat="1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unhideWhenUsed="0"/>
    <w:lsdException w:name="Colorful List Accent 1" w:semiHidden="0" w:uiPriority="34" w:unhideWhenUsed="0" w:qFormat="1"/>
    <w:lsdException w:name="Colorful Grid Accent 1" w:semiHidden="0" w:uiPriority="29" w:unhideWhenUsed="0" w:qFormat="1"/>
    <w:lsdException w:name="Light Shading Accent 2" w:semiHidden="0" w:uiPriority="30" w:unhideWhenUsed="0" w:qFormat="1"/>
    <w:lsdException w:name="Light List Accent 2" w:semiHidden="0" w:uiPriority="66" w:unhideWhenUsed="0"/>
    <w:lsdException w:name="Light Grid Accent 2" w:semiHidden="0" w:uiPriority="67" w:unhideWhenUsed="0"/>
    <w:lsdException w:name="Medium Shading 1 Accent 2" w:semiHidden="0" w:uiPriority="68" w:unhideWhenUsed="0"/>
    <w:lsdException w:name="Medium Shading 2 Accent 2" w:semiHidden="0" w:uiPriority="69" w:unhideWhenUsed="0"/>
    <w:lsdException w:name="Medium List 1 Accent 2" w:semiHidden="0" w:uiPriority="70" w:unhideWhenUsed="0"/>
    <w:lsdException w:name="Medium List 2 Accent 2" w:semiHidden="0" w:uiPriority="71" w:unhideWhenUsed="0"/>
    <w:lsdException w:name="Medium Grid 1 Accent 2" w:semiHidden="0" w:uiPriority="72" w:unhideWhenUsed="0"/>
    <w:lsdException w:name="Medium Grid 2 Accent 2" w:semiHidden="0" w:uiPriority="73" w:unhideWhenUsed="0"/>
    <w:lsdException w:name="Medium Grid 3 Accent 2" w:semiHidden="0" w:uiPriority="60" w:unhideWhenUsed="0"/>
    <w:lsdException w:name="Dark List Accent 2" w:semiHidden="0" w:uiPriority="61" w:unhideWhenUsed="0"/>
    <w:lsdException w:name="Colorful Shading Accent 2" w:semiHidden="0" w:uiPriority="62" w:unhideWhenUsed="0"/>
    <w:lsdException w:name="Colorful List Accent 2" w:semiHidden="0" w:uiPriority="63" w:unhideWhenUsed="0"/>
    <w:lsdException w:name="Colorful Grid Accent 2" w:semiHidden="0" w:uiPriority="64" w:unhideWhenUsed="0"/>
    <w:lsdException w:name="Light Shading Accent 3" w:semiHidden="0" w:uiPriority="65" w:unhideWhenUsed="0"/>
    <w:lsdException w:name="Light List Accent 3" w:semiHidden="0" w:uiPriority="66" w:unhideWhenUsed="0"/>
    <w:lsdException w:name="Light Grid Accent 3" w:semiHidden="0" w:uiPriority="67" w:unhideWhenUsed="0"/>
    <w:lsdException w:name="Medium Shading 1 Accent 3" w:semiHidden="0" w:uiPriority="68" w:unhideWhenUsed="0"/>
    <w:lsdException w:name="Medium Shading 2 Accent 3" w:semiHidden="0" w:uiPriority="69" w:unhideWhenUsed="0"/>
    <w:lsdException w:name="Medium List 1 Accent 3" w:semiHidden="0" w:uiPriority="70" w:unhideWhenUsed="0"/>
    <w:lsdException w:name="Medium List 2 Accent 3" w:semiHidden="0" w:uiPriority="71" w:unhideWhenUsed="0"/>
    <w:lsdException w:name="Medium Grid 1 Accent 3" w:semiHidden="0" w:uiPriority="72" w:unhideWhenUsed="0"/>
    <w:lsdException w:name="Medium Grid 2 Accent 3" w:semiHidden="0" w:uiPriority="73" w:unhideWhenUsed="0"/>
    <w:lsdException w:name="Medium Grid 3 Accent 3" w:semiHidden="0" w:uiPriority="60" w:unhideWhenUsed="0"/>
    <w:lsdException w:name="Dark List Accent 3" w:semiHidden="0" w:uiPriority="61" w:unhideWhenUsed="0"/>
    <w:lsdException w:name="Colorful Shading Accent 3" w:semiHidden="0" w:uiPriority="62" w:unhideWhenUsed="0"/>
    <w:lsdException w:name="Colorful List Accent 3" w:semiHidden="0" w:uiPriority="63" w:unhideWhenUsed="0"/>
    <w:lsdException w:name="Colorful Grid Accent 3" w:semiHidden="0" w:uiPriority="64" w:unhideWhenUsed="0"/>
    <w:lsdException w:name="Light Shading Accent 4" w:semiHidden="0" w:uiPriority="65" w:unhideWhenUsed="0"/>
    <w:lsdException w:name="Light List Accent 4" w:semiHidden="0" w:uiPriority="66" w:unhideWhenUsed="0"/>
    <w:lsdException w:name="Light Grid Accent 4" w:semiHidden="0" w:uiPriority="67" w:unhideWhenUsed="0"/>
    <w:lsdException w:name="Medium Shading 1 Accent 4" w:semiHidden="0" w:uiPriority="68" w:unhideWhenUsed="0"/>
    <w:lsdException w:name="Medium Shading 2 Accent 4" w:semiHidden="0" w:uiPriority="69" w:unhideWhenUsed="0"/>
    <w:lsdException w:name="Medium List 1 Accent 4" w:semiHidden="0" w:uiPriority="70" w:unhideWhenUsed="0"/>
    <w:lsdException w:name="Medium List 2 Accent 4" w:semiHidden="0" w:uiPriority="71" w:unhideWhenUsed="0"/>
    <w:lsdException w:name="Medium Grid 1 Accent 4" w:semiHidden="0" w:uiPriority="72" w:unhideWhenUsed="0"/>
    <w:lsdException w:name="Medium Grid 2 Accent 4" w:semiHidden="0" w:uiPriority="73" w:unhideWhenUsed="0"/>
    <w:lsdException w:name="Medium Grid 3 Accent 4" w:semiHidden="0" w:uiPriority="60" w:unhideWhenUsed="0"/>
    <w:lsdException w:name="Dark List Accent 4" w:semiHidden="0" w:uiPriority="61" w:unhideWhenUsed="0"/>
    <w:lsdException w:name="Colorful Shading Accent 4" w:semiHidden="0" w:uiPriority="62" w:unhideWhenUsed="0"/>
    <w:lsdException w:name="Colorful List Accent 4" w:semiHidden="0" w:uiPriority="63" w:unhideWhenUsed="0"/>
    <w:lsdException w:name="Colorful Grid Accent 4" w:semiHidden="0" w:uiPriority="64" w:unhideWhenUsed="0"/>
    <w:lsdException w:name="Light Shading Accent 5" w:semiHidden="0" w:uiPriority="65" w:unhideWhenUsed="0"/>
    <w:lsdException w:name="Light List Accent 5" w:semiHidden="0" w:uiPriority="66" w:unhideWhenUsed="0"/>
    <w:lsdException w:name="Light Grid Accent 5" w:semiHidden="0" w:uiPriority="67" w:unhideWhenUsed="0"/>
    <w:lsdException w:name="Medium Shading 1 Accent 5" w:semiHidden="0" w:uiPriority="68" w:unhideWhenUsed="0"/>
    <w:lsdException w:name="Medium Shading 2 Accent 5" w:semiHidden="0" w:uiPriority="69" w:unhideWhenUsed="0"/>
    <w:lsdException w:name="Medium List 1 Accent 5" w:semiHidden="0" w:uiPriority="70" w:unhideWhenUsed="0"/>
    <w:lsdException w:name="Medium List 2 Accent 5" w:semiHidden="0" w:uiPriority="71" w:unhideWhenUsed="0"/>
    <w:lsdException w:name="Medium Grid 1 Accent 5" w:semiHidden="0" w:uiPriority="72" w:unhideWhenUsed="0"/>
    <w:lsdException w:name="Medium Grid 2 Accent 5" w:semiHidden="0" w:uiPriority="73" w:unhideWhenUsed="0"/>
    <w:lsdException w:name="Medium Grid 3 Accent 5" w:semiHidden="0" w:uiPriority="60" w:unhideWhenUsed="0"/>
    <w:lsdException w:name="Dark List Accent 5" w:semiHidden="0" w:uiPriority="61" w:unhideWhenUsed="0"/>
    <w:lsdException w:name="Colorful Shading Accent 5" w:semiHidden="0" w:uiPriority="62" w:unhideWhenUsed="0"/>
    <w:lsdException w:name="Colorful List Accent 5" w:semiHidden="0" w:uiPriority="63" w:unhideWhenUsed="0"/>
    <w:lsdException w:name="Colorful Grid Accent 5" w:semiHidden="0" w:uiPriority="64" w:unhideWhenUsed="0"/>
    <w:lsdException w:name="Light Shading Accent 6" w:semiHidden="0" w:uiPriority="65" w:unhideWhenUsed="0"/>
    <w:lsdException w:name="Light List Accent 6" w:semiHidden="0" w:uiPriority="66" w:unhideWhenUsed="0"/>
    <w:lsdException w:name="Light Grid Accent 6" w:semiHidden="0" w:uiPriority="67" w:unhideWhenUsed="0"/>
    <w:lsdException w:name="Medium Shading 1 Accent 6" w:semiHidden="0" w:uiPriority="68" w:unhideWhenUsed="0"/>
    <w:lsdException w:name="Medium Shading 2 Accent 6" w:semiHidden="0" w:uiPriority="69" w:unhideWhenUsed="0"/>
    <w:lsdException w:name="Medium List 1 Accent 6" w:semiHidden="0" w:uiPriority="70" w:unhideWhenUsed="0"/>
    <w:lsdException w:name="Medium List 2 Accent 6" w:semiHidden="0" w:uiPriority="71" w:unhideWhenUsed="0"/>
    <w:lsdException w:name="Medium Grid 1 Accent 6" w:semiHidden="0" w:uiPriority="72" w:unhideWhenUsed="0"/>
    <w:lsdException w:name="Medium Grid 2 Accent 6" w:semiHidden="0" w:uiPriority="73" w:unhideWhenUsed="0"/>
    <w:lsdException w:name="Medium Grid 3 Accent 6" w:semiHidden="0" w:uiPriority="60" w:unhideWhenUsed="0"/>
    <w:lsdException w:name="Dark List Accent 6" w:semiHidden="0" w:uiPriority="61" w:unhideWhenUsed="0"/>
    <w:lsdException w:name="Colorful Shading Accent 6" w:semiHidden="0" w:uiPriority="62" w:unhideWhenUsed="0"/>
    <w:lsdException w:name="Colorful List Accent 6" w:semiHidden="0" w:uiPriority="63" w:unhideWhenUsed="0"/>
    <w:lsdException w:name="Colorful Grid Accent 6" w:semiHidden="0" w:uiPriority="64" w:unhideWhenUsed="0"/>
    <w:lsdException w:name="Subtle Emphasis" w:semiHidden="0" w:uiPriority="65" w:unhideWhenUsed="0" w:qFormat="1"/>
    <w:lsdException w:name="Intense Emphasis" w:semiHidden="0" w:uiPriority="66" w:unhideWhenUsed="0" w:qFormat="1"/>
    <w:lsdException w:name="Subtle Reference" w:semiHidden="0" w:uiPriority="67" w:unhideWhenUsed="0" w:qFormat="1"/>
    <w:lsdException w:name="Intense Reference" w:semiHidden="0" w:uiPriority="68" w:unhideWhenUsed="0" w:qFormat="1"/>
    <w:lsdException w:name="Book Title" w:semiHidden="0" w:uiPriority="69" w:unhideWhenUsed="0" w:qFormat="1"/>
    <w:lsdException w:name="Bibliography" w:semiHidden="0" w:uiPriority="70" w:unhideWhenUsed="0"/>
    <w:lsdException w:name="TOC Heading" w:uiPriority="71" w:qFormat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qFormat/>
    <w:pPr>
      <w:keepNext/>
      <w:widowControl w:val="0"/>
      <w:outlineLvl w:val="0"/>
    </w:pPr>
    <w:rPr>
      <w:snapToGrid w:val="0"/>
      <w:sz w:val="24"/>
      <w:u w:val="single"/>
    </w:rPr>
  </w:style>
  <w:style w:type="paragraph" w:styleId="Titre2">
    <w:name w:val="heading 2"/>
    <w:basedOn w:val="Normal"/>
    <w:next w:val="Normal"/>
    <w:qFormat/>
    <w:pPr>
      <w:keepNext/>
      <w:widowControl w:val="0"/>
      <w:ind w:left="2160" w:hanging="33"/>
      <w:outlineLvl w:val="1"/>
    </w:pPr>
    <w:rPr>
      <w:snapToGrid w:val="0"/>
      <w:sz w:val="24"/>
    </w:rPr>
  </w:style>
  <w:style w:type="paragraph" w:styleId="Titre3">
    <w:name w:val="heading 3"/>
    <w:basedOn w:val="Normal"/>
    <w:next w:val="Normal"/>
    <w:qFormat/>
    <w:pPr>
      <w:keepNext/>
      <w:widowControl w:val="0"/>
      <w:jc w:val="center"/>
      <w:outlineLvl w:val="2"/>
    </w:pPr>
    <w:rPr>
      <w:snapToGrid w:val="0"/>
      <w:sz w:val="24"/>
    </w:rPr>
  </w:style>
  <w:style w:type="paragraph" w:styleId="Titre4">
    <w:name w:val="heading 4"/>
    <w:basedOn w:val="Normal"/>
    <w:next w:val="Normal"/>
    <w:qFormat/>
    <w:pPr>
      <w:keepNext/>
      <w:widowControl w:val="0"/>
      <w:outlineLvl w:val="3"/>
    </w:pPr>
    <w:rPr>
      <w:b/>
      <w:snapToGrid w:val="0"/>
      <w:sz w:val="24"/>
    </w:rPr>
  </w:style>
  <w:style w:type="paragraph" w:styleId="Titre5">
    <w:name w:val="heading 5"/>
    <w:basedOn w:val="Normal"/>
    <w:next w:val="Normal"/>
    <w:qFormat/>
    <w:pPr>
      <w:keepNext/>
      <w:widowControl w:val="0"/>
      <w:outlineLvl w:val="4"/>
    </w:pPr>
    <w:rPr>
      <w:snapToGrid w:val="0"/>
      <w:sz w:val="24"/>
    </w:rPr>
  </w:style>
  <w:style w:type="paragraph" w:styleId="Titre6">
    <w:name w:val="heading 6"/>
    <w:basedOn w:val="Normal"/>
    <w:next w:val="Normal"/>
    <w:qFormat/>
    <w:pPr>
      <w:keepNext/>
      <w:widowControl w:val="0"/>
      <w:shd w:val="pct15" w:color="auto" w:fill="FFFFFF"/>
      <w:outlineLvl w:val="5"/>
    </w:pPr>
    <w:rPr>
      <w:rFonts w:ascii="Arial" w:hAnsi="Arial"/>
      <w:b/>
      <w:snapToGrid w:val="0"/>
      <w:sz w:val="22"/>
    </w:rPr>
  </w:style>
  <w:style w:type="paragraph" w:styleId="Titre7">
    <w:name w:val="heading 7"/>
    <w:basedOn w:val="Normal"/>
    <w:next w:val="Normal"/>
    <w:qFormat/>
    <w:pPr>
      <w:keepNext/>
      <w:widowControl w:val="0"/>
      <w:outlineLvl w:val="6"/>
    </w:pPr>
    <w:rPr>
      <w:rFonts w:ascii="Arial" w:hAnsi="Arial"/>
      <w:snapToGrid w:val="0"/>
      <w:sz w:val="22"/>
      <w:u w:val="single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xplorateurdedocument">
    <w:name w:val="Document Map"/>
    <w:basedOn w:val="Normal"/>
    <w:pPr>
      <w:shd w:val="clear" w:color="auto" w:fill="000080"/>
    </w:pPr>
    <w:rPr>
      <w:rFonts w:ascii="Tahoma" w:hAnsi="Tahoma"/>
    </w:rPr>
  </w:style>
  <w:style w:type="character" w:styleId="Lienhypertexte">
    <w:name w:val="Hyperlink"/>
    <w:basedOn w:val="Policepardfaut"/>
    <w:uiPriority w:val="99"/>
    <w:unhideWhenUsed/>
    <w:rsid w:val="00A4121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hyperlink" Target="mailto:aboubcher@hotmail.com" TargetMode="Externa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406</Words>
  <Characters>2235</Characters>
  <Application>Microsoft Macintosh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bjbjt+t+</vt:lpstr>
    </vt:vector>
  </TitlesOfParts>
  <Company>BPI</Company>
  <LinksUpToDate>false</LinksUpToDate>
  <CharactersWithSpaces>2636</CharactersWithSpaces>
  <SharedDoc>false</SharedDoc>
  <HLinks>
    <vt:vector size="6" baseType="variant">
      <vt:variant>
        <vt:i4>720945</vt:i4>
      </vt:variant>
      <vt:variant>
        <vt:i4>0</vt:i4>
      </vt:variant>
      <vt:variant>
        <vt:i4>0</vt:i4>
      </vt:variant>
      <vt:variant>
        <vt:i4>5</vt:i4>
      </vt:variant>
      <vt:variant>
        <vt:lpwstr>mailto:aboubcher@hotmail.com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bjbjt+t+</dc:title>
  <dc:subject/>
  <dc:creator>ab1514</dc:creator>
  <cp:keywords/>
  <cp:lastModifiedBy>Holla Holle</cp:lastModifiedBy>
  <cp:revision>2</cp:revision>
  <cp:lastPrinted>2006-11-20T11:41:00Z</cp:lastPrinted>
  <dcterms:created xsi:type="dcterms:W3CDTF">2015-02-16T10:02:00Z</dcterms:created>
  <dcterms:modified xsi:type="dcterms:W3CDTF">2015-02-16T10:02:00Z</dcterms:modified>
</cp:coreProperties>
</file>