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EE802" w14:textId="17697E69" w:rsidR="00FD0E0D" w:rsidRDefault="007F2097" w:rsidP="00ED1F64">
      <w:pPr>
        <w:spacing w:after="0" w:line="240" w:lineRule="auto"/>
        <w:rPr>
          <w:noProof/>
          <w:color w:val="0070C0"/>
          <w:lang w:eastAsia="fr-FR"/>
        </w:rPr>
      </w:pPr>
      <w:r w:rsidRPr="00472CB0">
        <w:drawing>
          <wp:anchor distT="0" distB="0" distL="114300" distR="114300" simplePos="0" relativeHeight="251658240" behindDoc="1" locked="0" layoutInCell="1" allowOverlap="1" wp14:anchorId="3139143C" wp14:editId="45234AAD">
            <wp:simplePos x="0" y="0"/>
            <wp:positionH relativeFrom="column">
              <wp:posOffset>5600700</wp:posOffset>
            </wp:positionH>
            <wp:positionV relativeFrom="paragraph">
              <wp:posOffset>114300</wp:posOffset>
            </wp:positionV>
            <wp:extent cx="906780" cy="1371600"/>
            <wp:effectExtent l="0" t="0" r="7620" b="0"/>
            <wp:wrapNone/>
            <wp:docPr id="1" name="Image 1" descr="Macintosh HD:Users:marie-pierrebarra:Desktop:IMG_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e-pierrebarra:Desktop:IMG_03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67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2CB54" w14:textId="6471A0A4" w:rsidR="00ED1F64" w:rsidRPr="00FD0E0D" w:rsidRDefault="0033268C" w:rsidP="00ED1F64">
      <w:pPr>
        <w:spacing w:after="0" w:line="240" w:lineRule="auto"/>
        <w:rPr>
          <w:color w:val="800000"/>
        </w:rPr>
      </w:pPr>
      <w:r w:rsidRPr="00FD0E0D">
        <w:rPr>
          <w:noProof/>
          <w:color w:val="800000"/>
          <w:lang w:eastAsia="fr-FR"/>
        </w:rPr>
        <w:t>Delaune Briac</w:t>
      </w:r>
    </w:p>
    <w:p w14:paraId="768F14CB" w14:textId="77777777" w:rsidR="007F2097" w:rsidRDefault="0033268C" w:rsidP="007F2097">
      <w:pPr>
        <w:pStyle w:val="Sansinterligne"/>
      </w:pPr>
      <w:r>
        <w:t xml:space="preserve">La </w:t>
      </w:r>
      <w:proofErr w:type="spellStart"/>
      <w:r>
        <w:t>Picaudais</w:t>
      </w:r>
      <w:proofErr w:type="spellEnd"/>
    </w:p>
    <w:p w14:paraId="5751EE96" w14:textId="6A1D97AB" w:rsidR="00ED1F64" w:rsidRDefault="0033268C" w:rsidP="007F2097">
      <w:pPr>
        <w:pStyle w:val="Sansinterligne"/>
      </w:pPr>
      <w:r>
        <w:t>35430 Saint Père</w:t>
      </w:r>
    </w:p>
    <w:p w14:paraId="7D3AE7A0" w14:textId="2D93657F" w:rsidR="0033268C" w:rsidRDefault="003D34DE" w:rsidP="0033268C">
      <w:pPr>
        <w:pStyle w:val="Sansinterligne"/>
      </w:pPr>
      <w:r>
        <w:t>Né le 05/07/1996, 20</w:t>
      </w:r>
      <w:r w:rsidR="0033268C">
        <w:t xml:space="preserve"> ans</w:t>
      </w:r>
    </w:p>
    <w:p w14:paraId="57D4DDFC" w14:textId="5C125341" w:rsidR="0033268C" w:rsidRPr="009675F6" w:rsidRDefault="0033268C" w:rsidP="0033268C">
      <w:pPr>
        <w:pStyle w:val="Sansinterligne"/>
      </w:pPr>
      <w:r w:rsidRPr="009675F6">
        <w:t xml:space="preserve">06 40 36 89 13 </w:t>
      </w:r>
    </w:p>
    <w:p w14:paraId="1C54E5F0" w14:textId="77777777" w:rsidR="0033268C" w:rsidRDefault="00472CB0" w:rsidP="0033268C">
      <w:pPr>
        <w:pStyle w:val="Sansinterligne"/>
      </w:pPr>
      <w:hyperlink r:id="rId8" w:history="1">
        <w:r w:rsidR="0033268C" w:rsidRPr="00BA68B6">
          <w:rPr>
            <w:rStyle w:val="Lienhypertexte"/>
          </w:rPr>
          <w:t>briacdelaune1@gmail.com</w:t>
        </w:r>
      </w:hyperlink>
    </w:p>
    <w:p w14:paraId="0005F66B" w14:textId="22D80227" w:rsidR="0033268C" w:rsidRPr="009675F6" w:rsidRDefault="0033268C" w:rsidP="007F2097">
      <w:r w:rsidRPr="009675F6">
        <w:t>Permis B</w:t>
      </w:r>
    </w:p>
    <w:p w14:paraId="7FCB0C42" w14:textId="7168F0BE" w:rsidR="00ED1F64" w:rsidRDefault="00ED1F64" w:rsidP="00ED1F64">
      <w:pPr>
        <w:spacing w:after="0" w:line="240" w:lineRule="auto"/>
      </w:pPr>
    </w:p>
    <w:p w14:paraId="2BA23252" w14:textId="4041AB41" w:rsidR="00ED1F64" w:rsidRDefault="003D34DE" w:rsidP="003D34DE">
      <w:pPr>
        <w:spacing w:line="240" w:lineRule="auto"/>
        <w:jc w:val="center"/>
        <w:rPr>
          <w:rFonts w:ascii="Calibri" w:hAnsi="Calibri"/>
          <w:color w:val="800000"/>
          <w:sz w:val="24"/>
          <w:szCs w:val="24"/>
        </w:rPr>
      </w:pPr>
      <w:r>
        <w:rPr>
          <w:rFonts w:ascii="Calibri" w:hAnsi="Calibri"/>
          <w:color w:val="800000"/>
          <w:sz w:val="24"/>
          <w:szCs w:val="24"/>
        </w:rPr>
        <w:t>LICENCE PROFESSIONNELLE</w:t>
      </w:r>
      <w:r w:rsidR="003B2030">
        <w:rPr>
          <w:rFonts w:ascii="Calibri" w:hAnsi="Calibri"/>
          <w:color w:val="800000"/>
          <w:sz w:val="24"/>
          <w:szCs w:val="24"/>
        </w:rPr>
        <w:t xml:space="preserve"> en alternance</w:t>
      </w:r>
    </w:p>
    <w:p w14:paraId="7D8F3996" w14:textId="7B9BABF7" w:rsidR="003B2030" w:rsidRPr="00FD0E0D" w:rsidRDefault="003B2030" w:rsidP="00ED1F64">
      <w:pPr>
        <w:spacing w:line="240" w:lineRule="auto"/>
        <w:jc w:val="center"/>
        <w:rPr>
          <w:rFonts w:ascii="Calibri" w:hAnsi="Calibri"/>
          <w:color w:val="800000"/>
          <w:sz w:val="24"/>
          <w:szCs w:val="24"/>
        </w:rPr>
      </w:pPr>
      <w:r>
        <w:rPr>
          <w:rFonts w:ascii="Calibri" w:hAnsi="Calibri"/>
          <w:color w:val="800000"/>
          <w:sz w:val="24"/>
          <w:szCs w:val="24"/>
        </w:rPr>
        <w:t xml:space="preserve">Dynamique, sérieux, </w:t>
      </w:r>
      <w:r w:rsidR="003D34DE">
        <w:rPr>
          <w:rFonts w:ascii="Calibri" w:hAnsi="Calibri"/>
          <w:color w:val="800000"/>
          <w:sz w:val="24"/>
          <w:szCs w:val="24"/>
        </w:rPr>
        <w:t>volontaire</w:t>
      </w:r>
    </w:p>
    <w:p w14:paraId="46C78B11" w14:textId="27ED724A" w:rsidR="00FD0E0D" w:rsidRPr="0033268C" w:rsidRDefault="00FD0E0D" w:rsidP="00ED1F64">
      <w:pPr>
        <w:spacing w:line="240" w:lineRule="auto"/>
        <w:jc w:val="center"/>
        <w:rPr>
          <w:color w:val="A6A6A6" w:themeColor="background1" w:themeShade="A6"/>
        </w:rPr>
      </w:pPr>
    </w:p>
    <w:tbl>
      <w:tblPr>
        <w:tblStyle w:val="Trameclaire-Accent2"/>
        <w:tblW w:w="10485" w:type="dxa"/>
        <w:tblBorders>
          <w:top w:val="single" w:sz="8" w:space="0" w:color="800000"/>
          <w:bottom w:val="single" w:sz="8" w:space="0" w:color="800000"/>
        </w:tblBorders>
        <w:tblLook w:val="04A0" w:firstRow="1" w:lastRow="0" w:firstColumn="1" w:lastColumn="0" w:noHBand="0" w:noVBand="1"/>
      </w:tblPr>
      <w:tblGrid>
        <w:gridCol w:w="10485"/>
      </w:tblGrid>
      <w:tr w:rsidR="00076E97" w:rsidRPr="00076E97" w14:paraId="7B210929" w14:textId="77777777" w:rsidTr="00FD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713C40" w14:textId="77777777" w:rsidR="00076E97" w:rsidRPr="00FD0E0D" w:rsidRDefault="00076E97" w:rsidP="00814C3D">
            <w:pPr>
              <w:jc w:val="center"/>
              <w:rPr>
                <w:color w:val="808080" w:themeColor="background1" w:themeShade="80"/>
              </w:rPr>
            </w:pPr>
            <w:r w:rsidRPr="00FD0E0D">
              <w:rPr>
                <w:color w:val="808080" w:themeColor="background1" w:themeShade="80"/>
              </w:rPr>
              <w:t>FORMATION</w:t>
            </w:r>
          </w:p>
        </w:tc>
      </w:tr>
    </w:tbl>
    <w:p w14:paraId="3D6966A7" w14:textId="77777777" w:rsidR="00691AFB" w:rsidRDefault="00691AFB" w:rsidP="00691AFB">
      <w:pPr>
        <w:spacing w:after="0" w:line="240" w:lineRule="auto"/>
        <w:rPr>
          <w:b/>
        </w:rPr>
      </w:pPr>
    </w:p>
    <w:p w14:paraId="0F93D8C8" w14:textId="77777777" w:rsidR="00691AFB" w:rsidRPr="007C30F1" w:rsidRDefault="0033268C" w:rsidP="000362D4">
      <w:pPr>
        <w:spacing w:after="0" w:line="240" w:lineRule="auto"/>
        <w:rPr>
          <w:color w:val="0070C0"/>
        </w:rPr>
      </w:pPr>
      <w:r>
        <w:rPr>
          <w:b/>
        </w:rPr>
        <w:t>BTS Assurance</w:t>
      </w:r>
      <w:r w:rsidR="00207DA4">
        <w:tab/>
      </w:r>
      <w:r>
        <w:t xml:space="preserve">  </w:t>
      </w:r>
      <w:r>
        <w:tab/>
      </w:r>
      <w:r>
        <w:tab/>
      </w:r>
      <w:r>
        <w:tab/>
      </w:r>
      <w:r>
        <w:tab/>
      </w:r>
      <w:r w:rsidR="00207DA4">
        <w:tab/>
      </w:r>
      <w:r w:rsidR="00207DA4">
        <w:tab/>
      </w:r>
      <w:r w:rsidR="00207DA4">
        <w:tab/>
      </w:r>
      <w:r w:rsidR="00207DA4">
        <w:tab/>
      </w:r>
      <w:r w:rsidR="00207DA4">
        <w:tab/>
      </w:r>
      <w:r w:rsidR="00207DA4">
        <w:tab/>
      </w:r>
      <w:r w:rsidR="00207DA4">
        <w:tab/>
      </w:r>
      <w:r w:rsidRPr="00FD0E0D">
        <w:rPr>
          <w:color w:val="800000"/>
        </w:rPr>
        <w:t>2015-2017</w:t>
      </w:r>
    </w:p>
    <w:p w14:paraId="35F02867" w14:textId="77777777" w:rsidR="00691AFB" w:rsidRDefault="0033268C" w:rsidP="00691AFB">
      <w:pPr>
        <w:spacing w:after="0" w:line="240" w:lineRule="auto"/>
      </w:pPr>
      <w:r>
        <w:t>AFTEC - Rennes</w:t>
      </w:r>
    </w:p>
    <w:p w14:paraId="594AD6A7" w14:textId="77777777" w:rsidR="00ED1F64" w:rsidRDefault="00ED1F64" w:rsidP="0033268C">
      <w:pPr>
        <w:spacing w:after="0" w:line="240" w:lineRule="auto"/>
        <w:jc w:val="both"/>
      </w:pPr>
      <w:r w:rsidRPr="00691AFB">
        <w:rPr>
          <w:i/>
        </w:rPr>
        <w:t xml:space="preserve">Thèmes abordés: </w:t>
      </w:r>
      <w:r w:rsidR="0033268C">
        <w:rPr>
          <w:i/>
        </w:rPr>
        <w:t>techniques d’assurance, droit, économie, anglais, gestion relation client, bureautique…</w:t>
      </w:r>
    </w:p>
    <w:p w14:paraId="27199957" w14:textId="77777777" w:rsidR="00691AFB" w:rsidRPr="00691AFB" w:rsidRDefault="00691AFB" w:rsidP="00691AFB">
      <w:pPr>
        <w:spacing w:after="0" w:line="240" w:lineRule="auto"/>
        <w:rPr>
          <w:i/>
        </w:rPr>
      </w:pPr>
    </w:p>
    <w:p w14:paraId="29928FFC" w14:textId="1B571ED2" w:rsidR="00472CB0" w:rsidRDefault="0033268C" w:rsidP="00691AFB">
      <w:pPr>
        <w:spacing w:after="0" w:line="240" w:lineRule="auto"/>
      </w:pPr>
      <w:r>
        <w:rPr>
          <w:b/>
        </w:rPr>
        <w:t>Baccalauréat Economique &amp; Social</w:t>
      </w:r>
      <w:r w:rsidR="00472CB0">
        <w:rPr>
          <w:b/>
        </w:rPr>
        <w:t xml:space="preserve"> (spécialité Sciences Politiques)</w:t>
      </w:r>
      <w:r w:rsidR="00472CB0">
        <w:tab/>
        <w:t xml:space="preserve">                                                                   </w:t>
      </w:r>
      <w:r w:rsidR="00ED1F64" w:rsidRPr="00FD0E0D">
        <w:rPr>
          <w:color w:val="800000"/>
        </w:rPr>
        <w:t>201</w:t>
      </w:r>
      <w:r w:rsidRPr="00FD0E0D">
        <w:rPr>
          <w:color w:val="800000"/>
        </w:rPr>
        <w:t>5</w:t>
      </w:r>
    </w:p>
    <w:p w14:paraId="77174625" w14:textId="76AA75B5" w:rsidR="00ED1F64" w:rsidRDefault="00FD0E0D" w:rsidP="00691AFB">
      <w:pPr>
        <w:spacing w:after="0" w:line="240" w:lineRule="auto"/>
      </w:pPr>
      <w:r>
        <w:t>Lycée Institution – Saint Malo</w:t>
      </w:r>
    </w:p>
    <w:p w14:paraId="52EAF85E" w14:textId="77777777" w:rsidR="00691AFB" w:rsidRDefault="00691AFB" w:rsidP="00691AFB">
      <w:pPr>
        <w:spacing w:after="0" w:line="240" w:lineRule="auto"/>
      </w:pPr>
    </w:p>
    <w:tbl>
      <w:tblPr>
        <w:tblStyle w:val="Trameclaire-Accent2"/>
        <w:tblW w:w="10485" w:type="dxa"/>
        <w:tblBorders>
          <w:top w:val="single" w:sz="8" w:space="0" w:color="800000"/>
          <w:bottom w:val="single" w:sz="8" w:space="0" w:color="800000"/>
        </w:tblBorders>
        <w:tblLook w:val="04A0" w:firstRow="1" w:lastRow="0" w:firstColumn="1" w:lastColumn="0" w:noHBand="0" w:noVBand="1"/>
      </w:tblPr>
      <w:tblGrid>
        <w:gridCol w:w="10485"/>
      </w:tblGrid>
      <w:tr w:rsidR="00076E97" w:rsidRPr="00076E97" w14:paraId="13151807" w14:textId="77777777" w:rsidTr="00FD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4722F7" w14:textId="77777777" w:rsidR="00076E97" w:rsidRPr="00FD0E0D" w:rsidRDefault="00076E97" w:rsidP="00814C3D">
            <w:pPr>
              <w:jc w:val="center"/>
              <w:rPr>
                <w:color w:val="808080" w:themeColor="background1" w:themeShade="80"/>
              </w:rPr>
            </w:pPr>
            <w:r w:rsidRPr="00FD0E0D">
              <w:rPr>
                <w:color w:val="808080" w:themeColor="background1" w:themeShade="80"/>
              </w:rPr>
              <w:t>EXPERIENCES PROFESSIONNELLES</w:t>
            </w:r>
          </w:p>
        </w:tc>
      </w:tr>
    </w:tbl>
    <w:p w14:paraId="2B478429" w14:textId="77777777" w:rsidR="00691AFB" w:rsidRDefault="00691AFB" w:rsidP="00691AFB">
      <w:pPr>
        <w:spacing w:after="0" w:line="240" w:lineRule="auto"/>
        <w:rPr>
          <w:b/>
        </w:rPr>
      </w:pPr>
    </w:p>
    <w:p w14:paraId="3ED30BDF" w14:textId="64429B44" w:rsidR="003D34DE" w:rsidRDefault="003D34DE" w:rsidP="000362D4">
      <w:pPr>
        <w:spacing w:after="0" w:line="240" w:lineRule="auto"/>
        <w:ind w:right="118"/>
        <w:jc w:val="both"/>
        <w:rPr>
          <w:b/>
        </w:rPr>
      </w:pPr>
      <w:r>
        <w:rPr>
          <w:b/>
        </w:rPr>
        <w:t xml:space="preserve">Collaborateur d’agence en alternance                                                                                    </w:t>
      </w:r>
      <w:r w:rsidRPr="00460EDE">
        <w:rPr>
          <w:color w:val="800000"/>
        </w:rPr>
        <w:t>Novembre 2016 – Août 2017</w:t>
      </w:r>
    </w:p>
    <w:p w14:paraId="417B3697" w14:textId="55CE3C85" w:rsidR="003D34DE" w:rsidRDefault="003D34DE" w:rsidP="005B3C57">
      <w:pPr>
        <w:spacing w:after="0" w:line="240" w:lineRule="auto"/>
      </w:pPr>
      <w:r w:rsidRPr="003D34DE">
        <w:t xml:space="preserve">AXA </w:t>
      </w:r>
      <w:r>
        <w:t>Assurances –</w:t>
      </w:r>
      <w:r w:rsidRPr="003D34DE">
        <w:t xml:space="preserve"> Laval</w:t>
      </w:r>
    </w:p>
    <w:p w14:paraId="499C8159" w14:textId="35F73833" w:rsidR="003D34DE" w:rsidRPr="003D34DE" w:rsidRDefault="003D34DE" w:rsidP="005B3C57">
      <w:pPr>
        <w:spacing w:after="0" w:line="240" w:lineRule="auto"/>
        <w:rPr>
          <w:i/>
        </w:rPr>
      </w:pPr>
      <w:r w:rsidRPr="003D34DE">
        <w:rPr>
          <w:i/>
        </w:rPr>
        <w:t xml:space="preserve">Accueil client, conseil client, réalisation de devis, enregistrement et validation des contrats, </w:t>
      </w:r>
      <w:r w:rsidR="00460EDE">
        <w:rPr>
          <w:i/>
        </w:rPr>
        <w:t>gestion sinistre</w:t>
      </w:r>
      <w:r w:rsidRPr="003D34DE">
        <w:rPr>
          <w:i/>
        </w:rPr>
        <w:t>, tâches administratives</w:t>
      </w:r>
    </w:p>
    <w:p w14:paraId="11530C70" w14:textId="77777777" w:rsidR="003D34DE" w:rsidRDefault="003D34DE" w:rsidP="005B3C57">
      <w:pPr>
        <w:spacing w:after="0" w:line="240" w:lineRule="auto"/>
        <w:rPr>
          <w:b/>
        </w:rPr>
      </w:pPr>
    </w:p>
    <w:p w14:paraId="47826AF8" w14:textId="340773A9" w:rsidR="003D34DE" w:rsidRDefault="003D34DE" w:rsidP="000362D4">
      <w:pPr>
        <w:spacing w:after="0" w:line="240" w:lineRule="auto"/>
        <w:jc w:val="both"/>
        <w:rPr>
          <w:b/>
        </w:rPr>
      </w:pPr>
      <w:r>
        <w:rPr>
          <w:b/>
        </w:rPr>
        <w:t xml:space="preserve">Collaborateur d’agence stagiaire                                                                                                      </w:t>
      </w:r>
      <w:r w:rsidR="00472CB0">
        <w:rPr>
          <w:b/>
        </w:rPr>
        <w:t xml:space="preserve"> </w:t>
      </w:r>
      <w:r>
        <w:rPr>
          <w:b/>
        </w:rPr>
        <w:t xml:space="preserve"> </w:t>
      </w:r>
      <w:r w:rsidRPr="00460EDE">
        <w:rPr>
          <w:color w:val="800000"/>
        </w:rPr>
        <w:t>Juin 2016 – Juillet 2016</w:t>
      </w:r>
    </w:p>
    <w:p w14:paraId="5796CE50" w14:textId="0EC53558" w:rsidR="003D34DE" w:rsidRDefault="003D34DE" w:rsidP="005B3C57">
      <w:pPr>
        <w:spacing w:after="0" w:line="240" w:lineRule="auto"/>
      </w:pPr>
      <w:proofErr w:type="spellStart"/>
      <w:r w:rsidRPr="003D34DE">
        <w:t>Thélem</w:t>
      </w:r>
      <w:proofErr w:type="spellEnd"/>
      <w:r w:rsidRPr="003D34DE">
        <w:t xml:space="preserve"> Assurances - Saint Malo</w:t>
      </w:r>
    </w:p>
    <w:p w14:paraId="3E9C2BB7" w14:textId="65AF955E" w:rsidR="003D34DE" w:rsidRPr="003D34DE" w:rsidRDefault="00460EDE" w:rsidP="005B3C57">
      <w:pPr>
        <w:spacing w:after="0" w:line="240" w:lineRule="auto"/>
        <w:rPr>
          <w:i/>
        </w:rPr>
      </w:pPr>
      <w:r>
        <w:rPr>
          <w:i/>
        </w:rPr>
        <w:t>Accueil client, conseil client, r</w:t>
      </w:r>
      <w:r w:rsidR="003D34DE" w:rsidRPr="003D34DE">
        <w:rPr>
          <w:i/>
        </w:rPr>
        <w:t xml:space="preserve">éalisation de devis, enregistrement et validation des contrats, encaissement des primes, </w:t>
      </w:r>
      <w:r>
        <w:rPr>
          <w:i/>
        </w:rPr>
        <w:t>gestion sinistre, tâches administratives</w:t>
      </w:r>
    </w:p>
    <w:p w14:paraId="0845CE8C" w14:textId="77777777" w:rsidR="003D34DE" w:rsidRPr="003D34DE" w:rsidRDefault="003D34DE" w:rsidP="005B3C57">
      <w:pPr>
        <w:spacing w:after="0" w:line="240" w:lineRule="auto"/>
      </w:pPr>
    </w:p>
    <w:p w14:paraId="71A5D489" w14:textId="77777777" w:rsidR="00691AFB" w:rsidRDefault="0033268C" w:rsidP="000362D4">
      <w:pPr>
        <w:spacing w:after="0" w:line="240" w:lineRule="auto"/>
      </w:pPr>
      <w:r>
        <w:rPr>
          <w:b/>
        </w:rPr>
        <w:t>Stagiaire expertise en assurance</w:t>
      </w:r>
      <w:r>
        <w:tab/>
      </w:r>
      <w:r>
        <w:tab/>
      </w:r>
      <w:r>
        <w:tab/>
      </w:r>
      <w:r>
        <w:tab/>
      </w:r>
      <w:r w:rsidR="00207DA4">
        <w:tab/>
      </w:r>
      <w:r w:rsidR="00207DA4">
        <w:tab/>
      </w:r>
      <w:r w:rsidR="00207DA4">
        <w:tab/>
      </w:r>
      <w:r w:rsidR="00207DA4">
        <w:tab/>
      </w:r>
      <w:r>
        <w:t xml:space="preserve">          </w:t>
      </w:r>
      <w:r w:rsidR="00207DA4" w:rsidRPr="007C30F1">
        <w:rPr>
          <w:color w:val="0070C0"/>
        </w:rPr>
        <w:t xml:space="preserve">  </w:t>
      </w:r>
      <w:r w:rsidRPr="00FD0E0D">
        <w:rPr>
          <w:color w:val="800000"/>
        </w:rPr>
        <w:t>Janvier</w:t>
      </w:r>
      <w:r w:rsidR="00ED1F64" w:rsidRPr="00FD0E0D">
        <w:rPr>
          <w:color w:val="800000"/>
        </w:rPr>
        <w:t xml:space="preserve"> 201</w:t>
      </w:r>
      <w:r w:rsidRPr="00FD0E0D">
        <w:rPr>
          <w:color w:val="800000"/>
        </w:rPr>
        <w:t>5</w:t>
      </w:r>
    </w:p>
    <w:p w14:paraId="01D77C17" w14:textId="4EFD1A34" w:rsidR="0033268C" w:rsidRDefault="0033268C" w:rsidP="0033268C">
      <w:pPr>
        <w:pStyle w:val="Sansinterligne"/>
      </w:pPr>
      <w:r w:rsidRPr="009675F6">
        <w:t>Mahé-Villa Union d’experts</w:t>
      </w:r>
      <w:r w:rsidR="003D34DE">
        <w:t xml:space="preserve"> -</w:t>
      </w:r>
      <w:r>
        <w:t xml:space="preserve"> Rennes</w:t>
      </w:r>
    </w:p>
    <w:p w14:paraId="42C03C9F" w14:textId="24EBA457" w:rsidR="0033268C" w:rsidRPr="0033268C" w:rsidRDefault="0033268C" w:rsidP="0033268C">
      <w:pPr>
        <w:pStyle w:val="Sansinterligne"/>
        <w:rPr>
          <w:rFonts w:ascii="Calibri" w:hAnsi="Calibri"/>
          <w:i/>
          <w:color w:val="000000" w:themeColor="text1"/>
        </w:rPr>
      </w:pPr>
      <w:r w:rsidRPr="0033268C">
        <w:rPr>
          <w:i/>
        </w:rPr>
        <w:t xml:space="preserve">Réalisation d’un rapport d’expertise, </w:t>
      </w:r>
      <w:r>
        <w:rPr>
          <w:rFonts w:ascii="Calibri" w:hAnsi="Calibri"/>
          <w:i/>
          <w:color w:val="000000" w:themeColor="text1"/>
        </w:rPr>
        <w:t>o</w:t>
      </w:r>
      <w:r w:rsidRPr="0033268C">
        <w:rPr>
          <w:rFonts w:ascii="Calibri" w:hAnsi="Calibri"/>
          <w:i/>
          <w:color w:val="000000" w:themeColor="text1"/>
        </w:rPr>
        <w:t xml:space="preserve">bservation d’une réunion de chiffrage, </w:t>
      </w:r>
      <w:r>
        <w:rPr>
          <w:rFonts w:ascii="Calibri" w:hAnsi="Calibri"/>
          <w:i/>
          <w:color w:val="000000" w:themeColor="text1"/>
        </w:rPr>
        <w:t>o</w:t>
      </w:r>
      <w:r w:rsidRPr="0033268C">
        <w:rPr>
          <w:rFonts w:ascii="Calibri" w:hAnsi="Calibri"/>
          <w:i/>
          <w:color w:val="000000" w:themeColor="text1"/>
        </w:rPr>
        <w:t>bservation du déroulement d’une expertise sur les lieux de sinistres</w:t>
      </w:r>
    </w:p>
    <w:p w14:paraId="13E724DA" w14:textId="77777777" w:rsidR="003D34DE" w:rsidRDefault="003D34DE" w:rsidP="005B3C57">
      <w:pPr>
        <w:spacing w:after="0" w:line="240" w:lineRule="auto"/>
        <w:rPr>
          <w:b/>
        </w:rPr>
      </w:pPr>
    </w:p>
    <w:p w14:paraId="020C9560" w14:textId="541B56B6" w:rsidR="00691AFB" w:rsidRPr="007C30F1" w:rsidRDefault="00ED1F64" w:rsidP="000362D4">
      <w:pPr>
        <w:spacing w:after="0" w:line="240" w:lineRule="auto"/>
        <w:jc w:val="both"/>
        <w:rPr>
          <w:color w:val="0070C0"/>
        </w:rPr>
      </w:pPr>
      <w:r w:rsidRPr="00971806">
        <w:rPr>
          <w:b/>
        </w:rPr>
        <w:t>Missions intérimaires</w:t>
      </w:r>
      <w:r w:rsidR="0033268C">
        <w:rPr>
          <w:b/>
        </w:rPr>
        <w:tab/>
      </w:r>
      <w:r w:rsidR="0033268C">
        <w:rPr>
          <w:b/>
        </w:rPr>
        <w:tab/>
      </w:r>
      <w:r w:rsidR="0033268C">
        <w:rPr>
          <w:b/>
        </w:rPr>
        <w:tab/>
      </w:r>
      <w:r w:rsidR="0033268C">
        <w:rPr>
          <w:b/>
        </w:rPr>
        <w:tab/>
        <w:t xml:space="preserve">             </w:t>
      </w:r>
      <w:r w:rsidR="00460EDE">
        <w:tab/>
      </w:r>
      <w:r w:rsidR="00460EDE">
        <w:tab/>
      </w:r>
      <w:r w:rsidR="00460EDE">
        <w:tab/>
      </w:r>
      <w:r w:rsidR="00460EDE">
        <w:tab/>
        <w:t xml:space="preserve">   </w:t>
      </w:r>
      <w:r w:rsidR="003D34DE">
        <w:t xml:space="preserve"> </w:t>
      </w:r>
      <w:r w:rsidR="0033268C" w:rsidRPr="00FD0E0D">
        <w:rPr>
          <w:color w:val="800000"/>
        </w:rPr>
        <w:t xml:space="preserve">Septembre 2015 – </w:t>
      </w:r>
      <w:r w:rsidR="003D34DE">
        <w:rPr>
          <w:color w:val="800000"/>
        </w:rPr>
        <w:t>Octobre 2016</w:t>
      </w:r>
    </w:p>
    <w:p w14:paraId="37CB3242" w14:textId="77777777" w:rsidR="00691AFB" w:rsidRDefault="0033268C" w:rsidP="005B3C57">
      <w:pPr>
        <w:spacing w:after="0" w:line="240" w:lineRule="auto"/>
      </w:pPr>
      <w:proofErr w:type="spellStart"/>
      <w:r>
        <w:t>Temporis</w:t>
      </w:r>
      <w:proofErr w:type="spellEnd"/>
      <w:r w:rsidR="00691AFB">
        <w:t xml:space="preserve"> - Saint-</w:t>
      </w:r>
      <w:r>
        <w:t>Malo</w:t>
      </w:r>
    </w:p>
    <w:p w14:paraId="0953D22B" w14:textId="3216A308" w:rsidR="00ED1F64" w:rsidRDefault="0033268C" w:rsidP="005B3C57">
      <w:pPr>
        <w:spacing w:after="0" w:line="240" w:lineRule="auto"/>
        <w:rPr>
          <w:i/>
        </w:rPr>
      </w:pPr>
      <w:r>
        <w:rPr>
          <w:i/>
        </w:rPr>
        <w:t>Ostréiculture : préparation des commandes d’huîtres</w:t>
      </w:r>
      <w:r w:rsidR="00F8314F">
        <w:rPr>
          <w:i/>
        </w:rPr>
        <w:t>, retournement des poches d’huîtres</w:t>
      </w:r>
    </w:p>
    <w:p w14:paraId="6FB26AF9" w14:textId="77777777" w:rsidR="0033268C" w:rsidRDefault="0033268C" w:rsidP="005B3C57">
      <w:pPr>
        <w:spacing w:after="0" w:line="240" w:lineRule="auto"/>
        <w:rPr>
          <w:i/>
        </w:rPr>
      </w:pPr>
      <w:r>
        <w:rPr>
          <w:i/>
        </w:rPr>
        <w:t>Inventaires réguliers en GMS</w:t>
      </w:r>
    </w:p>
    <w:p w14:paraId="207ADB51" w14:textId="77777777" w:rsidR="005B3C57" w:rsidRDefault="005B3C57" w:rsidP="005B3C57">
      <w:pPr>
        <w:spacing w:after="0" w:line="240" w:lineRule="auto"/>
      </w:pPr>
    </w:p>
    <w:tbl>
      <w:tblPr>
        <w:tblStyle w:val="Trameclaire-Accent2"/>
        <w:tblW w:w="10485" w:type="dxa"/>
        <w:tblBorders>
          <w:top w:val="single" w:sz="8" w:space="0" w:color="800000"/>
          <w:bottom w:val="single" w:sz="8" w:space="0" w:color="800000"/>
        </w:tblBorders>
        <w:tblLook w:val="04A0" w:firstRow="1" w:lastRow="0" w:firstColumn="1" w:lastColumn="0" w:noHBand="0" w:noVBand="1"/>
      </w:tblPr>
      <w:tblGrid>
        <w:gridCol w:w="10485"/>
      </w:tblGrid>
      <w:tr w:rsidR="00076E97" w14:paraId="3E4327E4" w14:textId="77777777" w:rsidTr="00FD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3C7437" w14:textId="77777777" w:rsidR="00076E97" w:rsidRPr="00FD0E0D" w:rsidRDefault="00076E97" w:rsidP="00814C3D">
            <w:pPr>
              <w:jc w:val="center"/>
              <w:rPr>
                <w:color w:val="808080" w:themeColor="background1" w:themeShade="80"/>
              </w:rPr>
            </w:pPr>
            <w:r w:rsidRPr="00FD0E0D">
              <w:rPr>
                <w:color w:val="808080" w:themeColor="background1" w:themeShade="80"/>
              </w:rPr>
              <w:t>COMPETENCES</w:t>
            </w:r>
          </w:p>
        </w:tc>
      </w:tr>
    </w:tbl>
    <w:p w14:paraId="315E1B5D" w14:textId="77777777" w:rsidR="00CE3D12" w:rsidRPr="00CE3D12" w:rsidRDefault="00CE3D12" w:rsidP="00CE3D12">
      <w:pPr>
        <w:spacing w:line="240" w:lineRule="auto"/>
        <w:rPr>
          <w:sz w:val="2"/>
          <w:szCs w:val="2"/>
        </w:rPr>
        <w:sectPr w:rsidR="00CE3D12" w:rsidRPr="00CE3D12" w:rsidSect="009A102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4C87D8" w14:textId="77777777" w:rsidR="0033268C" w:rsidRDefault="0033268C" w:rsidP="00CE3D12">
      <w:pPr>
        <w:spacing w:after="0" w:line="240" w:lineRule="auto"/>
        <w:rPr>
          <w:b/>
          <w:color w:val="0070C0"/>
        </w:rPr>
      </w:pPr>
    </w:p>
    <w:p w14:paraId="4D0420C4" w14:textId="77777777" w:rsidR="00CE3D12" w:rsidRPr="00FD0E0D" w:rsidRDefault="00ED1F64" w:rsidP="00CE3D12">
      <w:pPr>
        <w:spacing w:after="0" w:line="240" w:lineRule="auto"/>
        <w:rPr>
          <w:color w:val="800000"/>
        </w:rPr>
      </w:pPr>
      <w:r w:rsidRPr="00FD0E0D">
        <w:rPr>
          <w:b/>
          <w:color w:val="800000"/>
        </w:rPr>
        <w:t>Langues</w:t>
      </w:r>
    </w:p>
    <w:p w14:paraId="3269DAFE" w14:textId="77777777" w:rsidR="00CE3D12" w:rsidRDefault="00ED1F64" w:rsidP="00CE3D12">
      <w:pPr>
        <w:spacing w:after="0" w:line="240" w:lineRule="auto"/>
      </w:pPr>
      <w:r w:rsidRPr="00971806">
        <w:rPr>
          <w:b/>
        </w:rPr>
        <w:t>Anglais :</w:t>
      </w:r>
      <w:r>
        <w:t xml:space="preserve"> </w:t>
      </w:r>
      <w:r w:rsidR="0033268C">
        <w:t>Niveau B2 - intermédiaire</w:t>
      </w:r>
    </w:p>
    <w:p w14:paraId="22032050" w14:textId="769288D4" w:rsidR="00CE3D12" w:rsidRDefault="0033268C" w:rsidP="00CE3D12">
      <w:pPr>
        <w:spacing w:after="0" w:line="240" w:lineRule="auto"/>
      </w:pPr>
      <w:r>
        <w:rPr>
          <w:b/>
        </w:rPr>
        <w:t>Allemand</w:t>
      </w:r>
      <w:r w:rsidR="00ED1F64" w:rsidRPr="00971806">
        <w:rPr>
          <w:b/>
        </w:rPr>
        <w:t xml:space="preserve"> :</w:t>
      </w:r>
      <w:r w:rsidR="007F2097">
        <w:t xml:space="preserve"> Niveau B2 - intermédiaire</w:t>
      </w:r>
      <w:bookmarkStart w:id="0" w:name="_GoBack"/>
      <w:bookmarkEnd w:id="0"/>
    </w:p>
    <w:p w14:paraId="6CFB4EF6" w14:textId="77777777" w:rsidR="0033268C" w:rsidRPr="0033268C" w:rsidRDefault="0033268C" w:rsidP="00CE3D12">
      <w:pPr>
        <w:spacing w:after="0" w:line="240" w:lineRule="auto"/>
        <w:rPr>
          <w:b/>
        </w:rPr>
      </w:pPr>
    </w:p>
    <w:p w14:paraId="00113286" w14:textId="77777777" w:rsidR="0033268C" w:rsidRDefault="0033268C" w:rsidP="00CE3D12">
      <w:pPr>
        <w:spacing w:after="0" w:line="240" w:lineRule="auto"/>
      </w:pPr>
    </w:p>
    <w:p w14:paraId="2ECBFB99" w14:textId="77777777" w:rsidR="00CE3D12" w:rsidRPr="00FD0E0D" w:rsidRDefault="00ED1F64" w:rsidP="00CE3D12">
      <w:pPr>
        <w:spacing w:after="0" w:line="240" w:lineRule="auto"/>
        <w:rPr>
          <w:color w:val="800000"/>
        </w:rPr>
      </w:pPr>
      <w:r w:rsidRPr="00FD0E0D">
        <w:rPr>
          <w:b/>
          <w:color w:val="800000"/>
        </w:rPr>
        <w:t>Informatique</w:t>
      </w:r>
    </w:p>
    <w:p w14:paraId="627FE9E8" w14:textId="175D7878" w:rsidR="00ED1F64" w:rsidRDefault="00ED1F64" w:rsidP="00CE3D12">
      <w:pPr>
        <w:spacing w:after="0" w:line="240" w:lineRule="auto"/>
      </w:pPr>
      <w:r w:rsidRPr="00971806">
        <w:rPr>
          <w:b/>
        </w:rPr>
        <w:t>Bureautique:</w:t>
      </w:r>
      <w:r>
        <w:t xml:space="preserve"> Micro</w:t>
      </w:r>
      <w:r w:rsidR="00F8314F">
        <w:t xml:space="preserve">soft Office </w:t>
      </w:r>
      <w:r w:rsidR="003D74AD">
        <w:t>(Excel, Word, Power Point, Access)</w:t>
      </w:r>
    </w:p>
    <w:p w14:paraId="603D6224" w14:textId="77777777" w:rsidR="0033268C" w:rsidRDefault="0033268C" w:rsidP="00CE3D12">
      <w:pPr>
        <w:spacing w:after="0" w:line="240" w:lineRule="auto"/>
      </w:pPr>
    </w:p>
    <w:p w14:paraId="2DEAD865" w14:textId="77777777" w:rsidR="00CE3D12" w:rsidRDefault="00CE3D12" w:rsidP="00CE3D12">
      <w:pPr>
        <w:spacing w:after="0"/>
        <w:jc w:val="center"/>
        <w:rPr>
          <w:color w:val="C00000"/>
        </w:rPr>
        <w:sectPr w:rsidR="00CE3D12" w:rsidSect="00CE3D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Trameclaire-Accent2"/>
        <w:tblW w:w="10485" w:type="dxa"/>
        <w:tblBorders>
          <w:top w:val="single" w:sz="8" w:space="0" w:color="800000"/>
          <w:bottom w:val="single" w:sz="8" w:space="0" w:color="800000"/>
        </w:tblBorders>
        <w:tblLook w:val="04A0" w:firstRow="1" w:lastRow="0" w:firstColumn="1" w:lastColumn="0" w:noHBand="0" w:noVBand="1"/>
      </w:tblPr>
      <w:tblGrid>
        <w:gridCol w:w="10485"/>
      </w:tblGrid>
      <w:tr w:rsidR="00076E97" w:rsidRPr="00076E97" w14:paraId="2FC67727" w14:textId="77777777" w:rsidTr="00FD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7C61F3" w14:textId="77777777" w:rsidR="00076E97" w:rsidRPr="00FD0E0D" w:rsidRDefault="00076E97" w:rsidP="00814C3D">
            <w:pPr>
              <w:jc w:val="center"/>
              <w:rPr>
                <w:color w:val="808080" w:themeColor="background1" w:themeShade="80"/>
              </w:rPr>
            </w:pPr>
            <w:r w:rsidRPr="00FD0E0D">
              <w:rPr>
                <w:color w:val="808080" w:themeColor="background1" w:themeShade="80"/>
              </w:rPr>
              <w:lastRenderedPageBreak/>
              <w:t>ACTIVITES ET INTERETS</w:t>
            </w:r>
          </w:p>
        </w:tc>
      </w:tr>
    </w:tbl>
    <w:p w14:paraId="0B5B00B4" w14:textId="77777777" w:rsidR="003D74AD" w:rsidRDefault="00CE3D12" w:rsidP="00CE3D12">
      <w:pPr>
        <w:spacing w:after="0" w:line="240" w:lineRule="auto"/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 w:rsidRPr="007C30F1">
        <w:rPr>
          <w:color w:val="0070C0"/>
        </w:rPr>
        <w:t xml:space="preserve">          </w:t>
      </w:r>
    </w:p>
    <w:p w14:paraId="29F1EF60" w14:textId="7442716E" w:rsidR="00BA6957" w:rsidRDefault="003D74AD" w:rsidP="000362D4">
      <w:pPr>
        <w:spacing w:after="0" w:line="240" w:lineRule="auto"/>
        <w:jc w:val="both"/>
        <w:rPr>
          <w:color w:val="0070C0"/>
        </w:rPr>
      </w:pPr>
      <w:r>
        <w:rPr>
          <w:b/>
        </w:rPr>
        <w:t xml:space="preserve">Football en club  - </w:t>
      </w:r>
      <w:r w:rsidR="003B2030">
        <w:t xml:space="preserve">US Saint Malo – PH/DH   </w:t>
      </w:r>
      <w:r w:rsidR="003B2030">
        <w:tab/>
      </w:r>
      <w:r w:rsidR="003B2030">
        <w:rPr>
          <w:b/>
        </w:rPr>
        <w:tab/>
      </w:r>
      <w:r w:rsidR="003B2030">
        <w:rPr>
          <w:b/>
        </w:rPr>
        <w:tab/>
      </w:r>
      <w:r w:rsidR="003B2030">
        <w:rPr>
          <w:b/>
        </w:rPr>
        <w:tab/>
      </w:r>
      <w:r w:rsidR="003B2030"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="003B2030">
        <w:rPr>
          <w:b/>
        </w:rPr>
        <w:t xml:space="preserve">         </w:t>
      </w:r>
      <w:r w:rsidR="003D34DE">
        <w:rPr>
          <w:b/>
        </w:rPr>
        <w:t xml:space="preserve">  </w:t>
      </w:r>
      <w:r w:rsidR="003B2030">
        <w:rPr>
          <w:b/>
        </w:rPr>
        <w:t xml:space="preserve">  </w:t>
      </w:r>
      <w:r w:rsidRPr="00FD0E0D">
        <w:rPr>
          <w:color w:val="800000"/>
        </w:rPr>
        <w:t>2010 – 2014</w:t>
      </w:r>
    </w:p>
    <w:p w14:paraId="6D13116E" w14:textId="2ED6D5B7" w:rsidR="003D74AD" w:rsidRPr="003D74AD" w:rsidRDefault="003D74AD" w:rsidP="003B2030">
      <w:pPr>
        <w:pStyle w:val="Sansinterligne"/>
        <w:tabs>
          <w:tab w:val="left" w:pos="10206"/>
        </w:tabs>
        <w:rPr>
          <w:b/>
        </w:rPr>
      </w:pPr>
      <w:r>
        <w:rPr>
          <w:b/>
        </w:rPr>
        <w:t>Musculation en salle</w:t>
      </w:r>
    </w:p>
    <w:p w14:paraId="2B1C2F79" w14:textId="73560188" w:rsidR="000362D4" w:rsidRPr="003D74AD" w:rsidRDefault="003D74AD" w:rsidP="003D74AD">
      <w:pPr>
        <w:pStyle w:val="Sansinterligne"/>
        <w:rPr>
          <w:b/>
        </w:rPr>
      </w:pPr>
      <w:r w:rsidRPr="003D74AD">
        <w:rPr>
          <w:b/>
        </w:rPr>
        <w:t xml:space="preserve">Footings </w:t>
      </w:r>
      <w:r>
        <w:rPr>
          <w:b/>
        </w:rPr>
        <w:t>réguliers</w:t>
      </w:r>
    </w:p>
    <w:p w14:paraId="13689A59" w14:textId="3710B7D7" w:rsidR="003D74AD" w:rsidRDefault="003D74AD" w:rsidP="00CE3D12">
      <w:pPr>
        <w:spacing w:after="0" w:line="240" w:lineRule="auto"/>
      </w:pPr>
    </w:p>
    <w:sectPr w:rsidR="003D74AD" w:rsidSect="003B2030">
      <w:type w:val="continuous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E7AE0"/>
    <w:multiLevelType w:val="hybridMultilevel"/>
    <w:tmpl w:val="4F26FA58"/>
    <w:lvl w:ilvl="0" w:tplc="ADA400DC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2D"/>
    <w:rsid w:val="000362D4"/>
    <w:rsid w:val="00076E97"/>
    <w:rsid w:val="000B1439"/>
    <w:rsid w:val="00207DA4"/>
    <w:rsid w:val="0033268C"/>
    <w:rsid w:val="003B2030"/>
    <w:rsid w:val="003D34DE"/>
    <w:rsid w:val="003D74AD"/>
    <w:rsid w:val="00460EDE"/>
    <w:rsid w:val="00472CB0"/>
    <w:rsid w:val="005521AF"/>
    <w:rsid w:val="005B3C57"/>
    <w:rsid w:val="00610758"/>
    <w:rsid w:val="00691AFB"/>
    <w:rsid w:val="007C30F1"/>
    <w:rsid w:val="007F2097"/>
    <w:rsid w:val="00814C3D"/>
    <w:rsid w:val="00971806"/>
    <w:rsid w:val="009A1021"/>
    <w:rsid w:val="00A4736F"/>
    <w:rsid w:val="00BA6957"/>
    <w:rsid w:val="00C3752D"/>
    <w:rsid w:val="00CE3D12"/>
    <w:rsid w:val="00ED1F64"/>
    <w:rsid w:val="00F8314F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968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1F64"/>
    <w:rPr>
      <w:color w:val="0563C1" w:themeColor="hyperlink"/>
      <w:u w:val="single"/>
    </w:rPr>
  </w:style>
  <w:style w:type="table" w:styleId="Grille">
    <w:name w:val="Table Grid"/>
    <w:basedOn w:val="TableauNormal"/>
    <w:uiPriority w:val="39"/>
    <w:rsid w:val="0007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3268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3268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table" w:styleId="Trameclaire-Accent2">
    <w:name w:val="Light Shading Accent 2"/>
    <w:basedOn w:val="TableauNormal"/>
    <w:uiPriority w:val="60"/>
    <w:rsid w:val="00FD0E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20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0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1F64"/>
    <w:rPr>
      <w:color w:val="0563C1" w:themeColor="hyperlink"/>
      <w:u w:val="single"/>
    </w:rPr>
  </w:style>
  <w:style w:type="table" w:styleId="Grille">
    <w:name w:val="Table Grid"/>
    <w:basedOn w:val="TableauNormal"/>
    <w:uiPriority w:val="39"/>
    <w:rsid w:val="0007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3268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3268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table" w:styleId="Trameclaire-Accent2">
    <w:name w:val="Light Shading Accent 2"/>
    <w:basedOn w:val="TableauNormal"/>
    <w:uiPriority w:val="60"/>
    <w:rsid w:val="00FD0E0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20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0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briacdelaune1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04EA-9C1E-7248-9A10-3F61C8A5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IAE de Grenoble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Jobard</dc:creator>
  <cp:lastModifiedBy>Marie-Pierre Barra</cp:lastModifiedBy>
  <cp:revision>3</cp:revision>
  <cp:lastPrinted>2017-03-19T14:14:00Z</cp:lastPrinted>
  <dcterms:created xsi:type="dcterms:W3CDTF">2017-03-19T14:14:00Z</dcterms:created>
  <dcterms:modified xsi:type="dcterms:W3CDTF">2017-03-19T14:14:00Z</dcterms:modified>
</cp:coreProperties>
</file>