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0C6F" w14:textId="10753EDC" w:rsidR="009C0A49" w:rsidRPr="009C0A49" w:rsidRDefault="00CB45A7" w:rsidP="009C0A49">
      <w:pPr>
        <w:pStyle w:val="Default"/>
        <w:jc w:val="center"/>
        <w:rPr>
          <w:b/>
        </w:rPr>
      </w:pPr>
      <w:hyperlink r:id="rId7" w:history="1">
        <w:r w:rsidR="009C0A49" w:rsidRPr="009C0A49">
          <w:rPr>
            <w:rStyle w:val="Lienhypertexte"/>
            <w:b/>
            <w:color w:val="000000" w:themeColor="text1"/>
          </w:rPr>
          <w:t>Licence Professionnelle Conseiller, Souscripteur, Gestionnaire en assurance</w:t>
        </w:r>
      </w:hyperlink>
    </w:p>
    <w:p w14:paraId="7CF92F4C" w14:textId="77777777" w:rsidR="009C0A49" w:rsidRDefault="009C0A49" w:rsidP="009C0A49">
      <w:pPr>
        <w:pStyle w:val="Default"/>
        <w:jc w:val="center"/>
      </w:pPr>
    </w:p>
    <w:tbl>
      <w:tblPr>
        <w:tblW w:w="1974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0081"/>
        <w:gridCol w:w="6690"/>
      </w:tblGrid>
      <w:tr w:rsidR="006E5C65" w14:paraId="1B758FD6" w14:textId="77777777" w:rsidTr="1378A7A0">
        <w:trPr>
          <w:trHeight w:val="12142"/>
        </w:trPr>
        <w:tc>
          <w:tcPr>
            <w:tcW w:w="2977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BE7E" w14:textId="77777777" w:rsidR="006E5C65" w:rsidRDefault="006E5C65">
            <w:pPr>
              <w:pStyle w:val="Default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6A3F846B" w14:textId="77777777" w:rsidR="006E5C65" w:rsidRDefault="006B31AD">
            <w:pPr>
              <w:pStyle w:val="Default"/>
              <w:jc w:val="center"/>
            </w:pPr>
            <w:r>
              <w:rPr>
                <w:rFonts w:ascii="Trebuchet MS" w:hAnsi="Trebuchet MS"/>
                <w:b/>
                <w:bCs/>
                <w:color w:val="00000A"/>
                <w:sz w:val="32"/>
                <w:szCs w:val="32"/>
              </w:rPr>
              <w:t>Khalid</w:t>
            </w:r>
          </w:p>
          <w:p w14:paraId="6B9D74D9" w14:textId="77777777" w:rsidR="006E5C65" w:rsidRDefault="006B31AD">
            <w:pPr>
              <w:pStyle w:val="Default"/>
              <w:jc w:val="center"/>
            </w:pPr>
            <w:r>
              <w:rPr>
                <w:rFonts w:ascii="Trebuchet MS" w:hAnsi="Trebuchet MS"/>
                <w:b/>
                <w:bCs/>
                <w:color w:val="00000A"/>
                <w:sz w:val="32"/>
                <w:szCs w:val="32"/>
              </w:rPr>
              <w:t>EL HANI</w:t>
            </w:r>
          </w:p>
          <w:p w14:paraId="3DBE8A84" w14:textId="77777777" w:rsidR="006E5C65" w:rsidRDefault="006E5C65">
            <w:pPr>
              <w:pStyle w:val="Default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5911C623" w14:textId="1B5FF127" w:rsidR="006E5C65" w:rsidRDefault="006E5C65" w:rsidP="1B5FF127">
            <w:pPr>
              <w:pStyle w:val="Default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B5FF127" wp14:editId="62491424">
                  <wp:extent cx="1463040" cy="1950719"/>
                  <wp:effectExtent l="0" t="0" r="0" b="0"/>
                  <wp:docPr id="78674632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95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9B624A" w14:textId="2EE4CBD9" w:rsidR="1B5FF127" w:rsidRDefault="1B5FF127" w:rsidP="1B5FF127">
            <w:pPr>
              <w:pStyle w:val="Default"/>
              <w:jc w:val="center"/>
            </w:pPr>
          </w:p>
          <w:tbl>
            <w:tblPr>
              <w:tblW w:w="284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6"/>
            </w:tblGrid>
            <w:tr w:rsidR="006E5C65" w14:paraId="09FFF3DD" w14:textId="77777777" w:rsidTr="00DF2894">
              <w:trPr>
                <w:trHeight w:val="253"/>
              </w:trPr>
              <w:tc>
                <w:tcPr>
                  <w:tcW w:w="284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7930E" w14:textId="77777777" w:rsidR="006E5C65" w:rsidRDefault="006B31AD">
                  <w:pPr>
                    <w:pStyle w:val="Default"/>
                  </w:pP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ETAT CIVIL</w:t>
                  </w:r>
                </w:p>
              </w:tc>
            </w:tr>
          </w:tbl>
          <w:p w14:paraId="47CF9B83" w14:textId="13ADA1B9" w:rsidR="006E5C65" w:rsidRDefault="006E5C65">
            <w:pPr>
              <w:pStyle w:val="Default"/>
              <w:spacing w:after="15"/>
              <w:ind w:firstLine="72"/>
              <w:rPr>
                <w:rFonts w:ascii="Trebuchet MS" w:hAnsi="Trebuchet MS" w:cs="Wingdings"/>
                <w:sz w:val="20"/>
                <w:szCs w:val="20"/>
              </w:rPr>
            </w:pPr>
          </w:p>
          <w:p w14:paraId="27E0959F" w14:textId="548DBB31" w:rsidR="006E5C65" w:rsidRDefault="32D3F219" w:rsidP="13ADA1B9">
            <w:pPr>
              <w:spacing w:after="15"/>
            </w:pPr>
            <w:r w:rsidRPr="32D3F21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</w:t>
            </w:r>
            <w:r w:rsidRPr="32D3F219">
              <w:rPr>
                <w:rFonts w:ascii="Trebuchet MS,Wingdings" w:eastAsia="Trebuchet MS,Wingdings" w:hAnsi="Trebuchet MS,Wingdings" w:cs="Trebuchet MS,Wingdings"/>
                <w:sz w:val="20"/>
                <w:szCs w:val="20"/>
              </w:rPr>
              <w:t xml:space="preserve"> </w:t>
            </w:r>
            <w:r w:rsidR="00A74C27">
              <w:rPr>
                <w:rFonts w:ascii="Trebuchet MS" w:eastAsia="Trebuchet MS" w:hAnsi="Trebuchet MS" w:cs="Trebuchet MS"/>
                <w:sz w:val="20"/>
                <w:szCs w:val="20"/>
              </w:rPr>
              <w:t>19</w:t>
            </w:r>
            <w:r w:rsidRPr="32D3F21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ans (17/07/1996)</w:t>
            </w:r>
          </w:p>
          <w:p w14:paraId="2687427D" w14:textId="625D147F" w:rsidR="006E5C65" w:rsidRDefault="625D147F" w:rsidP="625D147F">
            <w:pPr>
              <w:pStyle w:val="Default"/>
              <w:spacing w:after="15"/>
            </w:pPr>
            <w:r w:rsidRPr="625D147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Nationalité Française</w:t>
            </w:r>
          </w:p>
          <w:p w14:paraId="2FCA5FF6" w14:textId="77777777" w:rsidR="006E5C65" w:rsidRDefault="006E5C65">
            <w:pPr>
              <w:pStyle w:val="Default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tbl>
            <w:tblPr>
              <w:tblW w:w="28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5"/>
            </w:tblGrid>
            <w:tr w:rsidR="006E5C65" w14:paraId="146CC147" w14:textId="77777777" w:rsidTr="00DF2894">
              <w:trPr>
                <w:trHeight w:val="265"/>
              </w:trPr>
              <w:tc>
                <w:tcPr>
                  <w:tcW w:w="28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5BCA77" w14:textId="77777777" w:rsidR="006E5C65" w:rsidRDefault="006B31AD">
                  <w:pPr>
                    <w:pStyle w:val="Default"/>
                  </w:pPr>
                  <w:r w:rsidRPr="000D27BB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COORDONNEES</w:t>
                  </w:r>
                </w:p>
              </w:tc>
            </w:tr>
          </w:tbl>
          <w:p w14:paraId="5980ED79" w14:textId="77777777" w:rsidR="006E5C65" w:rsidRPr="000D27BB" w:rsidRDefault="006E5C65">
            <w:pPr>
              <w:pStyle w:val="Default"/>
              <w:ind w:firstLine="72"/>
              <w:rPr>
                <w:rFonts w:ascii="Trebuchet MS" w:hAnsi="Trebuchet MS"/>
                <w:sz w:val="20"/>
                <w:szCs w:val="20"/>
              </w:rPr>
            </w:pPr>
          </w:p>
          <w:p w14:paraId="171A57A2" w14:textId="4617DA8B" w:rsidR="006E5C65" w:rsidRDefault="006406A9">
            <w:pPr>
              <w:pStyle w:val="Default"/>
              <w:ind w:firstLine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06 10 57 18 73</w:t>
            </w:r>
          </w:p>
          <w:p w14:paraId="24EA2545" w14:textId="24E0A231" w:rsidR="006E5C65" w:rsidRDefault="006B53D0" w:rsidP="006B53D0">
            <w:pPr>
              <w:pStyle w:val="Default"/>
              <w:rPr>
                <w:rStyle w:val="Lienhypertexte"/>
                <w:rFonts w:ascii="Trebuchet MS" w:hAnsi="Trebuchet MS"/>
                <w:sz w:val="20"/>
                <w:szCs w:val="20"/>
              </w:rPr>
            </w:pPr>
            <w:r>
              <w:t xml:space="preserve"> </w:t>
            </w:r>
            <w:hyperlink r:id="rId9" w:history="1">
              <w:r w:rsidR="009E4E42" w:rsidRPr="00941D3B">
                <w:rPr>
                  <w:rStyle w:val="Lienhypertexte"/>
                  <w:rFonts w:ascii="Trebuchet MS" w:hAnsi="Trebuchet MS"/>
                  <w:sz w:val="20"/>
                  <w:szCs w:val="20"/>
                </w:rPr>
                <w:t>El.khalid@icloud.com</w:t>
              </w:r>
            </w:hyperlink>
          </w:p>
          <w:p w14:paraId="188CBD58" w14:textId="77777777" w:rsidR="006B53D0" w:rsidRDefault="006B53D0" w:rsidP="006B53D0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</w:p>
          <w:p w14:paraId="5C23D8C2" w14:textId="58BAFD1A" w:rsidR="006E5C65" w:rsidRDefault="006B53D0" w:rsidP="006B53D0">
            <w:pPr>
              <w:pStyle w:val="Default"/>
            </w:pPr>
            <w:r>
              <w:t xml:space="preserve"> </w:t>
            </w:r>
            <w:r w:rsidR="006B31AD" w:rsidRPr="000D27BB">
              <w:rPr>
                <w:rFonts w:ascii="Trebuchet MS" w:hAnsi="Trebuchet MS"/>
                <w:sz w:val="20"/>
                <w:szCs w:val="20"/>
              </w:rPr>
              <w:t>Adresse :</w:t>
            </w:r>
          </w:p>
          <w:p w14:paraId="75DFD35C" w14:textId="5C53335F" w:rsidR="002A7190" w:rsidRDefault="00A74C27">
            <w:pPr>
              <w:pStyle w:val="Default"/>
              <w:ind w:firstLine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 RUE DELPHINE SEYRIG</w:t>
            </w:r>
          </w:p>
          <w:p w14:paraId="74B7D786" w14:textId="4BD4161B" w:rsidR="00B62DD5" w:rsidRDefault="00B62DD5">
            <w:pPr>
              <w:pStyle w:val="Default"/>
              <w:ind w:firstLine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BAL 10</w:t>
            </w:r>
            <w:bookmarkStart w:id="0" w:name="_GoBack"/>
            <w:bookmarkEnd w:id="0"/>
          </w:p>
          <w:p w14:paraId="7EE6A4EA" w14:textId="64FF5191" w:rsidR="00A74C27" w:rsidRDefault="00A74C27">
            <w:pPr>
              <w:pStyle w:val="Default"/>
              <w:ind w:firstLine="72"/>
            </w:pPr>
            <w:r>
              <w:rPr>
                <w:rFonts w:ascii="Trebuchet MS" w:hAnsi="Trebuchet MS"/>
                <w:sz w:val="20"/>
                <w:szCs w:val="20"/>
              </w:rPr>
              <w:t>75019 PARIS</w:t>
            </w:r>
          </w:p>
          <w:p w14:paraId="44496F21" w14:textId="77777777" w:rsidR="006E5C65" w:rsidRDefault="006E5C65">
            <w:pPr>
              <w:pStyle w:val="Default"/>
              <w:ind w:firstLine="72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tbl>
            <w:tblPr>
              <w:tblW w:w="28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6E5C65" w14:paraId="1DF079EE" w14:textId="77777777" w:rsidTr="00DF2894">
              <w:trPr>
                <w:trHeight w:val="268"/>
              </w:trPr>
              <w:tc>
                <w:tcPr>
                  <w:tcW w:w="28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08B57" w14:textId="77777777" w:rsidR="006E5C65" w:rsidRDefault="006B31AD">
                  <w:pPr>
                    <w:pStyle w:val="Default"/>
                  </w:pP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14:paraId="6CA480B8" w14:textId="01AB7CAF" w:rsidR="006E5C65" w:rsidRDefault="006E5C65" w:rsidP="01AB7CAF">
            <w:pPr>
              <w:pStyle w:val="Default"/>
              <w:spacing w:after="15"/>
              <w:ind w:firstLine="72"/>
              <w:rPr>
                <w:rFonts w:ascii="Trebuchet MS" w:hAnsi="Trebuchet MS" w:cs="Wingdings"/>
                <w:sz w:val="20"/>
                <w:szCs w:val="20"/>
              </w:rPr>
            </w:pPr>
          </w:p>
          <w:p w14:paraId="35D61B08" w14:textId="40616135" w:rsidR="006E5C65" w:rsidRDefault="40616135" w:rsidP="595A042D">
            <w:pPr>
              <w:pStyle w:val="Default"/>
              <w:spacing w:after="15"/>
            </w:pPr>
            <w:r w:rsidRPr="40616135">
              <w:rPr>
                <w:rFonts w:ascii="Trebuchet MS" w:eastAsia="Trebuchet MS" w:hAnsi="Trebuchet MS" w:cs="Trebuchet MS"/>
                <w:sz w:val="20"/>
                <w:szCs w:val="20"/>
              </w:rPr>
              <w:t>- Anglais : Bon niveau</w:t>
            </w:r>
          </w:p>
          <w:p w14:paraId="05F3B032" w14:textId="37615394" w:rsidR="006E5C65" w:rsidRDefault="40616135" w:rsidP="595A042D">
            <w:pPr>
              <w:pStyle w:val="Default"/>
            </w:pPr>
            <w:r w:rsidRPr="40616135">
              <w:rPr>
                <w:rFonts w:ascii="Trebuchet MS" w:eastAsia="Trebuchet MS" w:hAnsi="Trebuchet MS" w:cs="Trebuchet MS"/>
                <w:sz w:val="20"/>
                <w:szCs w:val="20"/>
              </w:rPr>
              <w:t>- Espagnol: Niveau scolaire</w:t>
            </w:r>
          </w:p>
          <w:p w14:paraId="379F05E3" w14:textId="77777777" w:rsidR="006E5C65" w:rsidRDefault="006E5C65">
            <w:pPr>
              <w:pStyle w:val="Default"/>
              <w:jc w:val="center"/>
              <w:rPr>
                <w:rFonts w:ascii="Trebuchet MS" w:hAnsi="Trebuchet MS" w:cs="Wingdings"/>
                <w:sz w:val="20"/>
                <w:szCs w:val="20"/>
              </w:rPr>
            </w:pPr>
          </w:p>
          <w:tbl>
            <w:tblPr>
              <w:tblW w:w="28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5"/>
            </w:tblGrid>
            <w:tr w:rsidR="006E5C65" w14:paraId="0062DCFB" w14:textId="77777777" w:rsidTr="00DF2894">
              <w:trPr>
                <w:trHeight w:val="263"/>
              </w:trPr>
              <w:tc>
                <w:tcPr>
                  <w:tcW w:w="287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66FCBD" w14:textId="50539860" w:rsidR="006E5C65" w:rsidRDefault="50539860">
                  <w:pPr>
                    <w:pStyle w:val="Default"/>
                  </w:pPr>
                  <w:r w:rsidRPr="50539860">
                    <w:rPr>
                      <w:rFonts w:ascii="Trebuchet MS" w:eastAsia="Trebuchet MS" w:hAnsi="Trebuchet MS" w:cs="Trebuchet MS"/>
                      <w:b/>
                      <w:bCs/>
                      <w:sz w:val="22"/>
                      <w:szCs w:val="22"/>
                    </w:rPr>
                    <w:t>ATOUTS</w:t>
                  </w:r>
                </w:p>
              </w:tc>
            </w:tr>
          </w:tbl>
          <w:p w14:paraId="4865C1A1" w14:textId="77777777" w:rsidR="006E5C65" w:rsidRDefault="006E5C65">
            <w:pPr>
              <w:pStyle w:val="Default"/>
              <w:ind w:firstLine="72"/>
              <w:rPr>
                <w:rFonts w:ascii="Trebuchet MS" w:hAnsi="Trebuchet MS" w:cs="Wingdings"/>
                <w:sz w:val="20"/>
                <w:szCs w:val="20"/>
              </w:rPr>
            </w:pPr>
          </w:p>
          <w:p w14:paraId="6EF55A56" w14:textId="44D39FC2" w:rsidR="006E5C65" w:rsidRPr="009E4E42" w:rsidRDefault="37F81AD4" w:rsidP="37F81AD4">
            <w:pPr>
              <w:pStyle w:val="Default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9E4E42">
              <w:rPr>
                <w:rFonts w:ascii="Trebuchet MS" w:eastAsia="Trebuchet MS,Wingdings" w:hAnsi="Trebuchet MS" w:cs="Trebuchet MS,Wingdings"/>
                <w:sz w:val="20"/>
                <w:szCs w:val="20"/>
              </w:rPr>
              <w:t xml:space="preserve"> - Bonne connaissance </w:t>
            </w:r>
            <w:r w:rsidR="009255AC">
              <w:rPr>
                <w:rFonts w:ascii="Trebuchet MS" w:eastAsia="Trebuchet MS,Wingdings" w:hAnsi="Trebuchet MS" w:cs="Trebuchet MS,Wingdings"/>
                <w:sz w:val="20"/>
                <w:szCs w:val="20"/>
              </w:rPr>
              <w:t xml:space="preserve">du </w:t>
            </w:r>
            <w:r w:rsidRPr="009E4E42">
              <w:rPr>
                <w:rFonts w:ascii="Trebuchet MS" w:eastAsia="Trebuchet MS,Wingdings" w:hAnsi="Trebuchet MS" w:cs="Trebuchet MS,Wingdings"/>
                <w:sz w:val="20"/>
                <w:szCs w:val="20"/>
              </w:rPr>
              <w:t xml:space="preserve">pack </w:t>
            </w:r>
            <w:r w:rsidR="009255AC">
              <w:rPr>
                <w:rFonts w:ascii="Trebuchet MS" w:eastAsia="Trebuchet MS,Wingdings" w:hAnsi="Trebuchet MS" w:cs="Trebuchet MS,Wingdings"/>
                <w:sz w:val="20"/>
                <w:szCs w:val="20"/>
              </w:rPr>
              <w:t xml:space="preserve">        </w:t>
            </w:r>
            <w:r w:rsidR="00E87524">
              <w:rPr>
                <w:rFonts w:ascii="Trebuchet MS" w:eastAsia="Trebuchet MS,Wingdings" w:hAnsi="Trebuchet MS" w:cs="Trebuchet MS,Wingdings"/>
                <w:sz w:val="20"/>
                <w:szCs w:val="20"/>
              </w:rPr>
              <w:t xml:space="preserve">        </w:t>
            </w:r>
            <w:r w:rsidR="003D18EC">
              <w:rPr>
                <w:rFonts w:ascii="Trebuchet MS" w:eastAsia="Trebuchet MS,Wingdings" w:hAnsi="Trebuchet MS" w:cs="Trebuchet MS,Wingdings"/>
                <w:sz w:val="20"/>
                <w:szCs w:val="20"/>
              </w:rPr>
              <w:t xml:space="preserve">            </w:t>
            </w:r>
            <w:r w:rsidR="00A74C27">
              <w:rPr>
                <w:rFonts w:ascii="Trebuchet MS" w:eastAsia="Trebuchet MS" w:hAnsi="Trebuchet MS" w:cs="Trebuchet MS"/>
                <w:sz w:val="20"/>
                <w:szCs w:val="20"/>
              </w:rPr>
              <w:t>Office</w:t>
            </w:r>
          </w:p>
          <w:p w14:paraId="7F9DC44A" w14:textId="77777777" w:rsidR="009E4E42" w:rsidRDefault="009E4E42" w:rsidP="37F81AD4">
            <w:pPr>
              <w:pStyle w:val="Default"/>
            </w:pPr>
          </w:p>
          <w:p w14:paraId="60961511" w14:textId="152A6DCD" w:rsidR="02B914A7" w:rsidRDefault="595A042D">
            <w:r w:rsidRPr="595A042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Sens du relationnel</w:t>
            </w:r>
          </w:p>
          <w:p w14:paraId="47DBD03E" w14:textId="4943B2CF" w:rsidR="6930C0AE" w:rsidRDefault="595A042D">
            <w:r w:rsidRPr="595A042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Grande autonomie</w:t>
            </w:r>
          </w:p>
          <w:p w14:paraId="24B1A10B" w14:textId="699F0B5A" w:rsidR="614EB65B" w:rsidRDefault="595A042D" w:rsidP="614EB65B">
            <w:r w:rsidRPr="595A042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Organiser</w:t>
            </w:r>
          </w:p>
          <w:p w14:paraId="17FB6BE0" w14:textId="0736DA52" w:rsidR="6C62E6FA" w:rsidRDefault="37F81AD4" w:rsidP="6C62E6FA">
            <w:r w:rsidRPr="37F81AD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Rigoureux</w:t>
            </w:r>
          </w:p>
          <w:p w14:paraId="6B45B444" w14:textId="5CC3BDC2" w:rsidR="006E5C65" w:rsidRDefault="6C62E6FA" w:rsidP="6C62E6FA">
            <w:pPr>
              <w:pStyle w:val="Default"/>
              <w:ind w:firstLine="72"/>
              <w:rPr>
                <w:rFonts w:ascii="Trebuchet MS" w:hAnsi="Trebuchet MS" w:cs="Wingdings"/>
                <w:sz w:val="20"/>
                <w:szCs w:val="20"/>
              </w:rPr>
            </w:pPr>
            <w:r w:rsidRPr="6C62E6FA">
              <w:rPr>
                <w:rFonts w:ascii="Trebuchet MS,Wingdings" w:eastAsia="Trebuchet MS,Wingdings" w:hAnsi="Trebuchet MS,Wingdings" w:cs="Trebuchet MS,Wingdings"/>
                <w:sz w:val="20"/>
                <w:szCs w:val="20"/>
              </w:rPr>
              <w:t xml:space="preserve">  </w:t>
            </w:r>
          </w:p>
          <w:tbl>
            <w:tblPr>
              <w:tblW w:w="285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</w:tblGrid>
            <w:tr w:rsidR="006E5C65" w14:paraId="692B5796" w14:textId="77777777" w:rsidTr="00042C03">
              <w:trPr>
                <w:trHeight w:val="264"/>
              </w:trPr>
              <w:tc>
                <w:tcPr>
                  <w:tcW w:w="28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9F4042" w14:textId="4C07420D" w:rsidR="006E5C65" w:rsidRDefault="00BF7AA9">
                  <w:pPr>
                    <w:pStyle w:val="Default"/>
                  </w:pP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CENTRES D’INTÉRÊ</w:t>
                  </w:r>
                  <w:r w:rsidR="006B31AD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TS</w:t>
                  </w:r>
                </w:p>
              </w:tc>
            </w:tr>
          </w:tbl>
          <w:p w14:paraId="3E87A426" w14:textId="6241F5FF" w:rsidR="006E5C65" w:rsidRDefault="006E5C65">
            <w:pPr>
              <w:pStyle w:val="Default"/>
              <w:ind w:left="72"/>
              <w:rPr>
                <w:rFonts w:ascii="Trebuchet MS" w:hAnsi="Trebuchet MS" w:cs="Wingdings"/>
                <w:sz w:val="20"/>
                <w:szCs w:val="20"/>
              </w:rPr>
            </w:pPr>
          </w:p>
          <w:p w14:paraId="510644AC" w14:textId="33F58CCC" w:rsidR="006E5C65" w:rsidRDefault="32D3F219" w:rsidP="6241F5FF">
            <w:r w:rsidRPr="32D3F21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</w:t>
            </w:r>
            <w:r w:rsidRPr="32D3F219">
              <w:rPr>
                <w:rFonts w:ascii="Trebuchet MS,Wingdings" w:eastAsia="Trebuchet MS,Wingdings" w:hAnsi="Trebuchet MS,Wingdings" w:cs="Trebuchet MS,Wingdings"/>
                <w:sz w:val="20"/>
                <w:szCs w:val="20"/>
              </w:rPr>
              <w:t xml:space="preserve"> </w:t>
            </w:r>
            <w:r w:rsidRPr="32D3F219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Loisirs : </w:t>
            </w:r>
            <w:r w:rsidRPr="32D3F219">
              <w:rPr>
                <w:rFonts w:ascii="Trebuchet MS" w:eastAsia="Trebuchet MS" w:hAnsi="Trebuchet MS" w:cs="Trebuchet MS"/>
                <w:sz w:val="20"/>
                <w:szCs w:val="20"/>
              </w:rPr>
              <w:t>Voyages (Espagne, Maroc)</w:t>
            </w:r>
          </w:p>
          <w:p w14:paraId="75D797AE" w14:textId="5BC1B691" w:rsidR="006E5C65" w:rsidRDefault="6241F5FF">
            <w:pPr>
              <w:pStyle w:val="Default"/>
              <w:ind w:left="72"/>
            </w:pPr>
            <w:r w:rsidRPr="6241F5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7869F3">
              <w:rPr>
                <w:rFonts w:ascii="Trebuchet MS" w:eastAsia="Trebuchet MS" w:hAnsi="Trebuchet MS" w:cs="Trebuchet MS"/>
                <w:sz w:val="20"/>
                <w:szCs w:val="20"/>
              </w:rPr>
              <w:t>Football</w:t>
            </w:r>
            <w:r w:rsidR="00DF289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6241F5FF">
              <w:rPr>
                <w:rFonts w:ascii="Trebuchet MS" w:eastAsia="Trebuchet MS" w:hAnsi="Trebuchet MS" w:cs="Trebuchet MS"/>
                <w:sz w:val="20"/>
                <w:szCs w:val="20"/>
              </w:rPr>
              <w:t>(3 ans),</w:t>
            </w:r>
          </w:p>
          <w:p w14:paraId="3308A29E" w14:textId="7161CA77" w:rsidR="6241F5FF" w:rsidRDefault="6241F5FF" w:rsidP="6241F5FF">
            <w:pPr>
              <w:pStyle w:val="Default"/>
              <w:ind w:left="72"/>
            </w:pPr>
          </w:p>
          <w:p w14:paraId="1646ACF2" w14:textId="447FCE14" w:rsidR="006E5C65" w:rsidRDefault="32D3F219" w:rsidP="40616135">
            <w:pPr>
              <w:pStyle w:val="Default"/>
            </w:pPr>
            <w:r w:rsidRPr="32D3F219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- Divers : </w:t>
            </w:r>
            <w:r w:rsidRPr="32D3F219">
              <w:rPr>
                <w:rFonts w:ascii="Trebuchet MS" w:eastAsia="Trebuchet MS" w:hAnsi="Trebuchet MS" w:cs="Trebuchet MS"/>
                <w:sz w:val="20"/>
                <w:szCs w:val="20"/>
              </w:rPr>
              <w:t>Lecture, jeux vidéo, cinéma</w:t>
            </w:r>
            <w:r w:rsidR="007869F3">
              <w:rPr>
                <w:rFonts w:ascii="Trebuchet MS" w:eastAsia="Trebuchet MS" w:hAnsi="Trebuchet MS" w:cs="Trebuchet MS"/>
                <w:sz w:val="20"/>
                <w:szCs w:val="20"/>
              </w:rPr>
              <w:t>, théâtre</w:t>
            </w:r>
          </w:p>
          <w:p w14:paraId="74BF6455" w14:textId="78D88674" w:rsidR="006E5C65" w:rsidRDefault="006E5C65">
            <w:pPr>
              <w:pStyle w:val="Default"/>
              <w:ind w:left="72"/>
            </w:pPr>
          </w:p>
        </w:tc>
        <w:tc>
          <w:tcPr>
            <w:tcW w:w="10081" w:type="dxa"/>
            <w:tcBorders>
              <w:top w:val="single" w:sz="4" w:space="0" w:color="FFFFFF" w:themeColor="background1"/>
              <w:left w:val="single" w:sz="18" w:space="0" w:color="99CCFF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03ED" w14:textId="0B407DD7" w:rsidR="006E5C65" w:rsidRPr="00C4538A" w:rsidRDefault="006B31AD" w:rsidP="00481C03">
            <w:pPr>
              <w:pStyle w:val="Standard"/>
              <w:rPr>
                <w:rFonts w:ascii="Trebuchet MS" w:hAnsi="Trebuchet MS" w:cs="Cambr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ebuchet MS" w:hAnsi="Trebuchet MS" w:cs="Cambr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tbl>
            <w:tblPr>
              <w:tblW w:w="67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94"/>
            </w:tblGrid>
            <w:tr w:rsidR="006E5C65" w14:paraId="34223B0A" w14:textId="77777777">
              <w:trPr>
                <w:trHeight w:val="350"/>
              </w:trPr>
              <w:tc>
                <w:tcPr>
                  <w:tcW w:w="67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247F7" w14:textId="17C02465" w:rsidR="006E5C65" w:rsidRDefault="006B31AD">
                  <w:pPr>
                    <w:pStyle w:val="Default"/>
                  </w:pPr>
                  <w:r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FORMATION</w:t>
                  </w:r>
                  <w:r w:rsidR="00BF7AA9"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p w14:paraId="5AE2330C" w14:textId="77777777" w:rsidR="006E5C65" w:rsidRDefault="006E5C65">
            <w:pPr>
              <w:pStyle w:val="Standard"/>
            </w:pPr>
          </w:p>
          <w:p w14:paraId="6973ED1D" w14:textId="2B9E0541" w:rsidR="007869F3" w:rsidRDefault="001A6607" w:rsidP="005519FC">
            <w:pPr>
              <w:pStyle w:val="Standard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</w:t>
            </w:r>
            <w:r w:rsidR="00BD6C98">
              <w:rPr>
                <w:rFonts w:ascii="Trebuchet MS" w:hAnsi="Trebuchet MS"/>
                <w:b/>
              </w:rPr>
              <w:t>2014-2016</w:t>
            </w:r>
            <w:r w:rsidR="007869F3">
              <w:rPr>
                <w:rFonts w:ascii="Trebuchet MS" w:hAnsi="Trebuchet MS"/>
                <w:b/>
              </w:rPr>
              <w:t xml:space="preserve">   </w:t>
            </w:r>
            <w:r w:rsidR="007869F3">
              <w:rPr>
                <w:rFonts w:ascii="Trebuchet MS" w:hAnsi="Trebuchet MS"/>
              </w:rPr>
              <w:t>É</w:t>
            </w:r>
            <w:r w:rsidR="007869F3" w:rsidRPr="007869F3">
              <w:rPr>
                <w:rFonts w:ascii="Trebuchet MS" w:hAnsi="Trebuchet MS"/>
              </w:rPr>
              <w:t>tudiant en BTS Assurance au Lycée Jean Lurçat de Paris</w:t>
            </w:r>
          </w:p>
          <w:p w14:paraId="33D86722" w14:textId="77777777" w:rsidR="007869F3" w:rsidRDefault="007869F3">
            <w:pPr>
              <w:pStyle w:val="Standard"/>
              <w:rPr>
                <w:rFonts w:ascii="Trebuchet MS" w:hAnsi="Trebuchet MS"/>
                <w:b/>
              </w:rPr>
            </w:pPr>
          </w:p>
          <w:p w14:paraId="6FFC185E" w14:textId="175D86B8" w:rsidR="00381048" w:rsidRPr="00381048" w:rsidRDefault="001A6607" w:rsidP="00DA52C1">
            <w:pPr>
              <w:pStyle w:val="Standard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  Juin </w:t>
            </w:r>
            <w:r w:rsidR="00381048" w:rsidRPr="00381048">
              <w:rPr>
                <w:rFonts w:ascii="Trebuchet MS" w:hAnsi="Trebuchet MS"/>
                <w:b/>
              </w:rPr>
              <w:t>2014</w:t>
            </w:r>
            <w:r w:rsidR="00381048">
              <w:rPr>
                <w:rFonts w:ascii="Trebuchet MS" w:hAnsi="Trebuchet MS"/>
              </w:rPr>
              <w:t xml:space="preserve">  </w:t>
            </w:r>
            <w:r w:rsidR="007869F3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</w:t>
            </w:r>
            <w:r w:rsidR="00381048">
              <w:rPr>
                <w:rFonts w:ascii="Trebuchet MS" w:hAnsi="Trebuchet MS"/>
              </w:rPr>
              <w:t>Obtention du baccalauréat mention « bien »</w:t>
            </w:r>
          </w:p>
          <w:p w14:paraId="282D269E" w14:textId="77777777" w:rsidR="006E5C65" w:rsidRDefault="006E5C65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</w:p>
          <w:tbl>
            <w:tblPr>
              <w:tblW w:w="67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5288"/>
            </w:tblGrid>
            <w:tr w:rsidR="006E5C65" w14:paraId="6C095566" w14:textId="77777777" w:rsidTr="00B17BB9">
              <w:trPr>
                <w:trHeight w:val="532"/>
              </w:trPr>
              <w:tc>
                <w:tcPr>
                  <w:tcW w:w="15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73245D" w14:textId="47511794" w:rsidR="006E5C65" w:rsidRDefault="002B4D74" w:rsidP="005519FC">
                  <w:pPr>
                    <w:pStyle w:val="Standard"/>
                  </w:pPr>
                  <w:r>
                    <w:rPr>
                      <w:rFonts w:ascii="Trebuchet MS" w:hAnsi="Trebuchet MS"/>
                      <w:b/>
                    </w:rPr>
                    <w:t>2012-2014</w:t>
                  </w:r>
                </w:p>
              </w:tc>
              <w:tc>
                <w:tcPr>
                  <w:tcW w:w="52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1DB82" w14:textId="0D026B3A" w:rsidR="006E5C65" w:rsidRDefault="006B31AD">
                  <w:pPr>
                    <w:pStyle w:val="Standard"/>
                  </w:pPr>
                  <w:r>
                    <w:rPr>
                      <w:rFonts w:ascii="Trebuchet MS" w:hAnsi="Trebuchet MS"/>
                    </w:rPr>
                    <w:t xml:space="preserve">Première </w:t>
                  </w:r>
                  <w:r w:rsidR="002B4D74">
                    <w:rPr>
                      <w:rFonts w:ascii="Trebuchet MS" w:hAnsi="Trebuchet MS"/>
                    </w:rPr>
                    <w:t xml:space="preserve">et terminale </w:t>
                  </w:r>
                  <w:r>
                    <w:rPr>
                      <w:rFonts w:ascii="Trebuchet MS" w:hAnsi="Trebuchet MS"/>
                    </w:rPr>
                    <w:t xml:space="preserve">STMG </w:t>
                  </w:r>
                  <w:r w:rsidR="002B4D74">
                    <w:rPr>
                      <w:rFonts w:ascii="Trebuchet MS" w:hAnsi="Trebuchet MS"/>
                    </w:rPr>
                    <w:t xml:space="preserve">option Ressources Humaines et communication </w:t>
                  </w:r>
                  <w:r>
                    <w:rPr>
                      <w:rFonts w:ascii="Trebuchet MS" w:hAnsi="Trebuchet MS"/>
                    </w:rPr>
                    <w:t>(Science technique du management et de la gestion) à ORLÉANS (45)</w:t>
                  </w:r>
                </w:p>
                <w:p w14:paraId="25F6154A" w14:textId="77777777" w:rsidR="006E5C65" w:rsidRDefault="006E5C65">
                  <w:pPr>
                    <w:pStyle w:val="Standard"/>
                    <w:rPr>
                      <w:rFonts w:ascii="Trebuchet MS" w:hAnsi="Trebuchet MS"/>
                    </w:rPr>
                  </w:pPr>
                </w:p>
              </w:tc>
            </w:tr>
          </w:tbl>
          <w:p w14:paraId="2F454E77" w14:textId="77777777" w:rsidR="00BF7AA9" w:rsidRDefault="00BF7AA9">
            <w:pPr>
              <w:pStyle w:val="Standard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67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94"/>
            </w:tblGrid>
            <w:tr w:rsidR="00BF7AA9" w14:paraId="3C6C53B9" w14:textId="77777777" w:rsidTr="00C7211E">
              <w:trPr>
                <w:trHeight w:val="350"/>
              </w:trPr>
              <w:tc>
                <w:tcPr>
                  <w:tcW w:w="67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DF8132" w14:textId="57843901" w:rsidR="00BF7AA9" w:rsidRDefault="00BF7AA9" w:rsidP="00BF7AA9">
                  <w:pPr>
                    <w:pStyle w:val="Default"/>
                  </w:pPr>
                  <w:r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COMPÉTENCES</w:t>
                  </w:r>
                </w:p>
              </w:tc>
            </w:tr>
          </w:tbl>
          <w:p w14:paraId="10E00945" w14:textId="77777777" w:rsidR="00BF7AA9" w:rsidRDefault="00BF7AA9">
            <w:pPr>
              <w:pStyle w:val="Standard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2C0114E8" w14:textId="77777777" w:rsidR="00BF7AA9" w:rsidRDefault="00BF7AA9" w:rsidP="00BF7AA9">
            <w:pPr>
              <w:pStyle w:val="Standard"/>
              <w:numPr>
                <w:ilvl w:val="0"/>
                <w:numId w:val="13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Accueil des clients en face à face et au téléphone</w:t>
            </w:r>
          </w:p>
          <w:p w14:paraId="52C1528B" w14:textId="2D0BDF96" w:rsidR="00BD3E64" w:rsidRPr="00BD3E64" w:rsidRDefault="00BD3E64" w:rsidP="00BD3E64">
            <w:pPr>
              <w:pStyle w:val="Standard"/>
              <w:numPr>
                <w:ilvl w:val="0"/>
                <w:numId w:val="13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Actions commerciales / Téléprospection</w:t>
            </w:r>
          </w:p>
          <w:p w14:paraId="530B43EE" w14:textId="32C78C14" w:rsidR="00BF3783" w:rsidRDefault="00BF3783" w:rsidP="00BF7AA9">
            <w:pPr>
              <w:pStyle w:val="Standard"/>
              <w:numPr>
                <w:ilvl w:val="0"/>
                <w:numId w:val="13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Vente</w:t>
            </w:r>
            <w:r w:rsidR="0067395A">
              <w:rPr>
                <w:rFonts w:ascii="Trebuchet MS" w:hAnsi="Trebuchet MS"/>
                <w:sz w:val="22"/>
                <w:szCs w:val="22"/>
              </w:rPr>
              <w:t xml:space="preserve"> de produit d’assurance (IARD, santé, Professionnel)</w:t>
            </w:r>
          </w:p>
          <w:p w14:paraId="3AE3BF20" w14:textId="71AB6575" w:rsidR="0067395A" w:rsidRDefault="0067395A" w:rsidP="00BF7AA9">
            <w:pPr>
              <w:pStyle w:val="Standard"/>
              <w:numPr>
                <w:ilvl w:val="0"/>
                <w:numId w:val="13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Gestion du portefeuille client (relance, encaissement des cotisations)</w:t>
            </w:r>
          </w:p>
          <w:p w14:paraId="21FC2285" w14:textId="39EF230B" w:rsidR="00BF7AA9" w:rsidRDefault="0067395A" w:rsidP="0067395A">
            <w:pPr>
              <w:pStyle w:val="Standard"/>
              <w:numPr>
                <w:ilvl w:val="0"/>
                <w:numId w:val="13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Gestion des contrats d’assurance (envoi d’attestation, avenant, déclaration </w:t>
            </w:r>
          </w:p>
          <w:p w14:paraId="26203E7B" w14:textId="172188AA" w:rsidR="0067395A" w:rsidRDefault="0067395A" w:rsidP="0067395A">
            <w:pPr>
              <w:pStyle w:val="Standard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 de sinistre)</w:t>
            </w:r>
          </w:p>
          <w:p w14:paraId="47DB28A4" w14:textId="77777777" w:rsidR="0067395A" w:rsidRPr="0067395A" w:rsidRDefault="0067395A" w:rsidP="0067395A">
            <w:pPr>
              <w:pStyle w:val="Standard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67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94"/>
            </w:tblGrid>
            <w:tr w:rsidR="006E5C65" w14:paraId="38EB3B48" w14:textId="77777777">
              <w:trPr>
                <w:trHeight w:val="350"/>
              </w:trPr>
              <w:tc>
                <w:tcPr>
                  <w:tcW w:w="67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7B9A5" w14:textId="47E42DDC" w:rsidR="006E5C65" w:rsidRDefault="00BF7AA9">
                  <w:pPr>
                    <w:pStyle w:val="Default"/>
                  </w:pPr>
                  <w:r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É</w:t>
                  </w:r>
                  <w:r w:rsidR="006B31AD"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XPERIENCE</w:t>
                  </w:r>
                  <w:r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S</w:t>
                  </w:r>
                  <w:r w:rsidR="006B31AD"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 xml:space="preserve"> PROFESSIONNELLE</w:t>
                  </w:r>
                  <w:r>
                    <w:rPr>
                      <w:rFonts w:ascii="Trebuchet MS" w:hAnsi="Trebuchet MS"/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p w14:paraId="4484ABB1" w14:textId="77777777" w:rsidR="006E5C65" w:rsidRDefault="006E5C65">
            <w:pPr>
              <w:pStyle w:val="Standard"/>
              <w:rPr>
                <w:rFonts w:ascii="Trebuchet MS" w:hAnsi="Trebuchet MS"/>
              </w:rPr>
            </w:pPr>
          </w:p>
          <w:p w14:paraId="1CC03013" w14:textId="77777777" w:rsidR="00C4538A" w:rsidRDefault="00C4538A">
            <w:pPr>
              <w:pStyle w:val="Standard"/>
              <w:rPr>
                <w:rFonts w:ascii="Trebuchet MS" w:hAnsi="Trebuchet MS"/>
              </w:rPr>
            </w:pPr>
          </w:p>
          <w:tbl>
            <w:tblPr>
              <w:tblW w:w="67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5288"/>
            </w:tblGrid>
            <w:tr w:rsidR="00BF3783" w14:paraId="6DD1922F" w14:textId="77777777" w:rsidTr="00F500A4">
              <w:trPr>
                <w:trHeight w:val="532"/>
              </w:trPr>
              <w:tc>
                <w:tcPr>
                  <w:tcW w:w="15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9F8F3" w14:textId="1251C9E3" w:rsidR="00BF3783" w:rsidRDefault="00BF3783" w:rsidP="005519FC">
                  <w:pPr>
                    <w:pStyle w:val="Standard"/>
                    <w:jc w:val="center"/>
                  </w:pPr>
                  <w:r>
                    <w:rPr>
                      <w:rFonts w:ascii="Trebuchet MS" w:hAnsi="Trebuchet MS"/>
                      <w:b/>
                    </w:rPr>
                    <w:t>2015</w:t>
                  </w:r>
                </w:p>
              </w:tc>
              <w:tc>
                <w:tcPr>
                  <w:tcW w:w="52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704AE2" w14:textId="0BBF87AE" w:rsidR="00BF3783" w:rsidRDefault="00BF3783" w:rsidP="00BF3783">
                  <w:pPr>
                    <w:pStyle w:val="Standard"/>
                    <w:jc w:val="both"/>
                  </w:pPr>
                  <w:r>
                    <w:rPr>
                      <w:rFonts w:ascii="Trebuchet MS" w:hAnsi="Trebuchet MS"/>
                      <w:bCs/>
                    </w:rPr>
                    <w:t xml:space="preserve">Collaborateur d’agence – </w:t>
                  </w:r>
                  <w:r>
                    <w:rPr>
                      <w:rFonts w:ascii="Trebuchet MS" w:hAnsi="Trebuchet MS"/>
                      <w:b/>
                      <w:bCs/>
                    </w:rPr>
                    <w:t>Allianz (Paris 9</w:t>
                  </w:r>
                  <w:r w:rsidRPr="00BF3783">
                    <w:rPr>
                      <w:rFonts w:ascii="Trebuchet MS" w:hAnsi="Trebuchet MS"/>
                      <w:b/>
                      <w:bCs/>
                      <w:vertAlign w:val="superscript"/>
                    </w:rPr>
                    <w:t>ème</w:t>
                  </w:r>
                  <w:r>
                    <w:rPr>
                      <w:rFonts w:ascii="Trebuchet MS" w:hAnsi="Trebuchet MS"/>
                      <w:b/>
                      <w:bCs/>
                    </w:rPr>
                    <w:t>)</w:t>
                  </w:r>
                </w:p>
                <w:p w14:paraId="27122B2B" w14:textId="26E3C684" w:rsidR="005519FC" w:rsidRDefault="00E84C8F" w:rsidP="005519FC">
                  <w:pPr>
                    <w:pStyle w:val="Standard"/>
                    <w:jc w:val="both"/>
                    <w:rPr>
                      <w:rFonts w:ascii="Trebuchet MS" w:hAnsi="Trebuchet MS"/>
                      <w:bCs/>
                      <w:i/>
                    </w:rPr>
                  </w:pPr>
                  <w:r>
                    <w:rPr>
                      <w:rFonts w:ascii="Trebuchet MS" w:hAnsi="Trebuchet MS"/>
                      <w:bCs/>
                      <w:i/>
                    </w:rPr>
                    <w:t>03</w:t>
                  </w:r>
                  <w:r w:rsidR="0067395A">
                    <w:rPr>
                      <w:rFonts w:ascii="Trebuchet MS" w:hAnsi="Trebuchet MS"/>
                      <w:bCs/>
                      <w:i/>
                    </w:rPr>
                    <w:t xml:space="preserve"> Mars au 17 Mars ; du 01 Juin au 03 Jui</w:t>
                  </w:r>
                  <w:r w:rsidR="00150BD2">
                    <w:rPr>
                      <w:rFonts w:ascii="Trebuchet MS" w:hAnsi="Trebuchet MS"/>
                      <w:bCs/>
                      <w:i/>
                    </w:rPr>
                    <w:t>llet ; du 09 Novembre 2015 au 09</w:t>
                  </w:r>
                  <w:r w:rsidR="0067395A">
                    <w:rPr>
                      <w:rFonts w:ascii="Trebuchet MS" w:hAnsi="Trebuchet MS"/>
                      <w:bCs/>
                      <w:i/>
                    </w:rPr>
                    <w:t xml:space="preserve"> Décembre 2015</w:t>
                  </w:r>
                </w:p>
                <w:p w14:paraId="468069A0" w14:textId="109484C3" w:rsidR="00BF3783" w:rsidRPr="00BF3783" w:rsidRDefault="00BF3783" w:rsidP="00BF3783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</w:rPr>
                    <w:t>Souscription de contrat</w:t>
                  </w:r>
                </w:p>
                <w:p w14:paraId="2CB5E4D0" w14:textId="7B3BFA41" w:rsidR="00BF3783" w:rsidRDefault="00BF3783" w:rsidP="00BF3783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  <w:rPr>
                      <w:rFonts w:ascii="Trebuchet MS" w:hAnsi="Trebuchet MS"/>
                    </w:rPr>
                  </w:pPr>
                  <w:r w:rsidRPr="00BF3783">
                    <w:rPr>
                      <w:rFonts w:ascii="Trebuchet MS" w:hAnsi="Trebuchet MS"/>
                    </w:rPr>
                    <w:t>Etablissement de devis</w:t>
                  </w:r>
                </w:p>
                <w:p w14:paraId="3B8D3670" w14:textId="4C2A7B1A" w:rsidR="00BD3E64" w:rsidRPr="00BF3783" w:rsidRDefault="00BD3E64" w:rsidP="00BF3783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Gestion du portefeuille de l’agence</w:t>
                  </w:r>
                </w:p>
                <w:p w14:paraId="46FC9835" w14:textId="44628998" w:rsidR="00BF3783" w:rsidRPr="00BF3783" w:rsidRDefault="00BF3783" w:rsidP="00BF3783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  <w:rPr>
                      <w:rFonts w:ascii="Trebuchet MS" w:hAnsi="Trebuchet MS"/>
                    </w:rPr>
                  </w:pPr>
                  <w:r w:rsidRPr="00BF3783">
                    <w:rPr>
                      <w:rFonts w:ascii="Trebuchet MS" w:hAnsi="Trebuchet MS"/>
                    </w:rPr>
                    <w:t>Classement/Archivage des dossiers</w:t>
                  </w:r>
                </w:p>
                <w:p w14:paraId="4760F631" w14:textId="77777777" w:rsidR="00BF3783" w:rsidRDefault="00BF3783" w:rsidP="00BF3783">
                  <w:pPr>
                    <w:pStyle w:val="Standard"/>
                    <w:tabs>
                      <w:tab w:val="left" w:pos="504"/>
                    </w:tabs>
                    <w:ind w:left="252"/>
                    <w:jc w:val="both"/>
                    <w:rPr>
                      <w:rFonts w:ascii="Trebuchet MS" w:hAnsi="Trebuchet MS"/>
                    </w:rPr>
                  </w:pPr>
                </w:p>
              </w:tc>
            </w:tr>
          </w:tbl>
          <w:p w14:paraId="7A1B1A29" w14:textId="7F0EDBEC" w:rsidR="00C4538A" w:rsidRDefault="00C4538A">
            <w:pPr>
              <w:pStyle w:val="Standard"/>
              <w:rPr>
                <w:rFonts w:ascii="Trebuchet MS" w:hAnsi="Trebuchet MS"/>
              </w:rPr>
            </w:pPr>
          </w:p>
          <w:tbl>
            <w:tblPr>
              <w:tblW w:w="67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5288"/>
            </w:tblGrid>
            <w:tr w:rsidR="006E5C65" w14:paraId="2B4169B0" w14:textId="77777777" w:rsidTr="000D27BB">
              <w:trPr>
                <w:trHeight w:val="532"/>
              </w:trPr>
              <w:tc>
                <w:tcPr>
                  <w:tcW w:w="15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BE350E" w14:textId="77777777" w:rsidR="00BD3E64" w:rsidRDefault="00BD3E64" w:rsidP="005519FC">
                  <w:pPr>
                    <w:pStyle w:val="Standard"/>
                    <w:tabs>
                      <w:tab w:val="left" w:pos="504"/>
                    </w:tabs>
                    <w:jc w:val="center"/>
                  </w:pPr>
                  <w:r>
                    <w:rPr>
                      <w:rFonts w:ascii="Trebuchet MS" w:hAnsi="Trebuchet MS"/>
                      <w:b/>
                    </w:rPr>
                    <w:t>2014-2015</w:t>
                  </w:r>
                </w:p>
                <w:p w14:paraId="26061B80" w14:textId="77777777" w:rsidR="00BD3E64" w:rsidRDefault="00BD3E64">
                  <w:pPr>
                    <w:pStyle w:val="Standard"/>
                    <w:rPr>
                      <w:rFonts w:ascii="Trebuchet MS" w:hAnsi="Trebuchet MS"/>
                      <w:b/>
                    </w:rPr>
                  </w:pPr>
                </w:p>
                <w:p w14:paraId="5359C6EE" w14:textId="77777777" w:rsidR="00BD3E64" w:rsidRDefault="00BD3E64">
                  <w:pPr>
                    <w:pStyle w:val="Standard"/>
                    <w:rPr>
                      <w:rFonts w:ascii="Trebuchet MS" w:hAnsi="Trebuchet MS"/>
                      <w:b/>
                    </w:rPr>
                  </w:pPr>
                </w:p>
                <w:p w14:paraId="3631729A" w14:textId="77777777" w:rsidR="00BD3E64" w:rsidRDefault="00BD3E64">
                  <w:pPr>
                    <w:pStyle w:val="Standard"/>
                    <w:rPr>
                      <w:rFonts w:ascii="Trebuchet MS" w:hAnsi="Trebuchet MS"/>
                      <w:b/>
                    </w:rPr>
                  </w:pPr>
                </w:p>
                <w:p w14:paraId="22064521" w14:textId="77777777" w:rsidR="00BD3E64" w:rsidRDefault="00BD3E64">
                  <w:pPr>
                    <w:pStyle w:val="Standard"/>
                    <w:rPr>
                      <w:rFonts w:ascii="Trebuchet MS" w:hAnsi="Trebuchet MS"/>
                      <w:b/>
                    </w:rPr>
                  </w:pPr>
                </w:p>
                <w:p w14:paraId="6596CBE4" w14:textId="77777777" w:rsidR="00BD3E64" w:rsidRDefault="00BD3E64">
                  <w:pPr>
                    <w:pStyle w:val="Standard"/>
                    <w:rPr>
                      <w:rFonts w:ascii="Trebuchet MS" w:hAnsi="Trebuchet MS"/>
                      <w:b/>
                    </w:rPr>
                  </w:pPr>
                </w:p>
                <w:p w14:paraId="72BC8A34" w14:textId="144EE14E" w:rsidR="006E5C65" w:rsidRDefault="005519FC" w:rsidP="005519FC">
                  <w:pPr>
                    <w:pStyle w:val="Standard"/>
                    <w:jc w:val="center"/>
                  </w:pPr>
                  <w:r>
                    <w:rPr>
                      <w:rFonts w:ascii="Trebuchet MS" w:hAnsi="Trebuchet MS"/>
                      <w:b/>
                    </w:rPr>
                    <w:t>2014</w:t>
                  </w:r>
                </w:p>
              </w:tc>
              <w:tc>
                <w:tcPr>
                  <w:tcW w:w="52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F94953" w14:textId="74B1DF6D" w:rsidR="006E5C65" w:rsidRDefault="00BF3783">
                  <w:pPr>
                    <w:pStyle w:val="Standard"/>
                    <w:jc w:val="both"/>
                  </w:pPr>
                  <w:r>
                    <w:rPr>
                      <w:rFonts w:ascii="Trebuchet MS" w:hAnsi="Trebuchet MS"/>
                      <w:bCs/>
                    </w:rPr>
                    <w:t>Téléconseiller</w:t>
                  </w:r>
                  <w:r w:rsidR="006B31AD">
                    <w:rPr>
                      <w:rFonts w:ascii="Trebuchet MS" w:hAnsi="Trebuchet MS"/>
                      <w:bCs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</w:rPr>
                    <w:t>Macif (Paris 19</w:t>
                  </w:r>
                  <w:r w:rsidRPr="00BF3783">
                    <w:rPr>
                      <w:rFonts w:ascii="Trebuchet MS" w:hAnsi="Trebuchet MS"/>
                      <w:b/>
                      <w:bCs/>
                      <w:vertAlign w:val="superscript"/>
                    </w:rPr>
                    <w:t>ème</w:t>
                  </w:r>
                  <w:r>
                    <w:rPr>
                      <w:rFonts w:ascii="Trebuchet MS" w:hAnsi="Trebuchet MS"/>
                      <w:b/>
                      <w:bCs/>
                    </w:rPr>
                    <w:t>)</w:t>
                  </w:r>
                </w:p>
                <w:p w14:paraId="461412F5" w14:textId="5D80686F" w:rsidR="006E5C65" w:rsidRDefault="00BF3783">
                  <w:pPr>
                    <w:pStyle w:val="Standard"/>
                    <w:jc w:val="both"/>
                  </w:pPr>
                  <w:r>
                    <w:rPr>
                      <w:rFonts w:ascii="Trebuchet MS" w:hAnsi="Trebuchet MS"/>
                      <w:bCs/>
                      <w:i/>
                    </w:rPr>
                    <w:t>04 Novembre</w:t>
                  </w:r>
                  <w:r w:rsidR="000D27BB">
                    <w:rPr>
                      <w:rFonts w:ascii="Trebuchet MS" w:hAnsi="Trebuchet MS"/>
                      <w:bCs/>
                      <w:i/>
                    </w:rPr>
                    <w:t xml:space="preserve"> </w:t>
                  </w:r>
                  <w:r w:rsidR="005519FC">
                    <w:rPr>
                      <w:rFonts w:ascii="Trebuchet MS" w:hAnsi="Trebuchet MS"/>
                      <w:bCs/>
                      <w:i/>
                    </w:rPr>
                    <w:t>au 26 Mai 2015</w:t>
                  </w:r>
                </w:p>
                <w:p w14:paraId="2F128D96" w14:textId="16944ADB" w:rsidR="006E5C65" w:rsidRPr="00FD64E4" w:rsidRDefault="00BF3783">
                  <w:pPr>
                    <w:pStyle w:val="Standard"/>
                    <w:numPr>
                      <w:ilvl w:val="0"/>
                      <w:numId w:val="12"/>
                    </w:numPr>
                    <w:tabs>
                      <w:tab w:val="left" w:pos="504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</w:rPr>
                    <w:t>Vente de contrat d’assurance</w:t>
                  </w:r>
                  <w:r w:rsidR="0067395A">
                    <w:rPr>
                      <w:rFonts w:ascii="Trebuchet MS" w:hAnsi="Trebuchet MS"/>
                    </w:rPr>
                    <w:t xml:space="preserve"> (GAV)</w:t>
                  </w:r>
                </w:p>
                <w:p w14:paraId="3F36DD5A" w14:textId="14C17EC6" w:rsidR="00FD64E4" w:rsidRDefault="00FD64E4">
                  <w:pPr>
                    <w:pStyle w:val="Standard"/>
                    <w:numPr>
                      <w:ilvl w:val="0"/>
                      <w:numId w:val="12"/>
                    </w:numPr>
                    <w:tabs>
                      <w:tab w:val="left" w:pos="504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</w:rPr>
                    <w:t xml:space="preserve">Action commerciale </w:t>
                  </w:r>
                  <w:r w:rsidR="00BD3E64">
                    <w:rPr>
                      <w:rFonts w:ascii="Trebuchet MS" w:hAnsi="Trebuchet MS"/>
                    </w:rPr>
                    <w:t>assurance et banque</w:t>
                  </w:r>
                </w:p>
                <w:p w14:paraId="5E291BBD" w14:textId="7F8E710F" w:rsidR="00BD3E64" w:rsidRPr="00BD3E64" w:rsidRDefault="00BF3783" w:rsidP="00BD3E64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</w:rPr>
                    <w:t>Conseil en assurance</w:t>
                  </w:r>
                  <w:r w:rsidR="0067395A">
                    <w:rPr>
                      <w:rFonts w:ascii="Trebuchet MS" w:hAnsi="Trebuchet MS"/>
                    </w:rPr>
                    <w:t xml:space="preserve"> IARD</w:t>
                  </w:r>
                </w:p>
                <w:p w14:paraId="2FD33EE9" w14:textId="77777777" w:rsidR="00BD3E64" w:rsidRDefault="00BD3E64" w:rsidP="00BD3E64">
                  <w:pPr>
                    <w:pStyle w:val="Standard"/>
                    <w:tabs>
                      <w:tab w:val="left" w:pos="504"/>
                    </w:tabs>
                    <w:jc w:val="both"/>
                    <w:rPr>
                      <w:rFonts w:ascii="Trebuchet MS" w:hAnsi="Trebuchet MS"/>
                    </w:rPr>
                  </w:pPr>
                </w:p>
                <w:p w14:paraId="6518DFEA" w14:textId="0D695CE8" w:rsidR="006E5C65" w:rsidRDefault="00BD3E64" w:rsidP="00BD3E64">
                  <w:pPr>
                    <w:pStyle w:val="Standard"/>
                    <w:tabs>
                      <w:tab w:val="left" w:pos="504"/>
                    </w:tabs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 xml:space="preserve">Hôte de caisse – </w:t>
                  </w:r>
                  <w:r w:rsidRPr="00BD3E64">
                    <w:rPr>
                      <w:rFonts w:ascii="Trebuchet MS" w:hAnsi="Trebuchet MS"/>
                      <w:b/>
                    </w:rPr>
                    <w:t>Carrefour</w:t>
                  </w:r>
                  <w:r>
                    <w:rPr>
                      <w:rFonts w:ascii="Trebuchet MS" w:hAnsi="Trebuchet MS"/>
                    </w:rPr>
                    <w:t xml:space="preserve"> (Orléans 45)</w:t>
                  </w:r>
                </w:p>
                <w:p w14:paraId="31262229" w14:textId="1C5C0351" w:rsidR="005519FC" w:rsidRDefault="005519FC" w:rsidP="00BD3E64">
                  <w:pPr>
                    <w:pStyle w:val="Standard"/>
                    <w:tabs>
                      <w:tab w:val="left" w:pos="504"/>
                    </w:tabs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07 Juillet au 29 Août</w:t>
                  </w:r>
                </w:p>
                <w:p w14:paraId="6A2E114E" w14:textId="6C62938A" w:rsidR="00BD3E64" w:rsidRPr="00BD3E64" w:rsidRDefault="00BD3E64" w:rsidP="00BD3E64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</w:rPr>
                    <w:t>Mise en rayon/Etiquetage des articles</w:t>
                  </w:r>
                </w:p>
                <w:p w14:paraId="1CC31470" w14:textId="333C7DBE" w:rsidR="00BD3E64" w:rsidRDefault="00BD3E64" w:rsidP="00BD3E64">
                  <w:pPr>
                    <w:pStyle w:val="Standard"/>
                    <w:numPr>
                      <w:ilvl w:val="0"/>
                      <w:numId w:val="11"/>
                    </w:numPr>
                    <w:tabs>
                      <w:tab w:val="left" w:pos="504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</w:rPr>
                    <w:t>Caissier</w:t>
                  </w:r>
                </w:p>
                <w:p w14:paraId="38025DEB" w14:textId="77777777" w:rsidR="00BD3E64" w:rsidRDefault="00BD3E64" w:rsidP="00BD3E64">
                  <w:pPr>
                    <w:pStyle w:val="Standard"/>
                    <w:tabs>
                      <w:tab w:val="left" w:pos="504"/>
                    </w:tabs>
                    <w:rPr>
                      <w:rFonts w:ascii="Trebuchet MS" w:hAnsi="Trebuchet MS"/>
                    </w:rPr>
                  </w:pPr>
                </w:p>
                <w:p w14:paraId="19B03583" w14:textId="77777777" w:rsidR="00BD3E64" w:rsidRDefault="00BD3E64" w:rsidP="00BD3E64">
                  <w:pPr>
                    <w:pStyle w:val="Standard"/>
                    <w:tabs>
                      <w:tab w:val="left" w:pos="504"/>
                    </w:tabs>
                    <w:rPr>
                      <w:rFonts w:ascii="Trebuchet MS" w:hAnsi="Trebuchet MS"/>
                    </w:rPr>
                  </w:pPr>
                </w:p>
              </w:tc>
            </w:tr>
          </w:tbl>
          <w:p w14:paraId="5153D8C2" w14:textId="77777777" w:rsidR="006E5C65" w:rsidRDefault="006E5C65">
            <w:pPr>
              <w:pStyle w:val="Standard"/>
              <w:rPr>
                <w:rFonts w:ascii="Trebuchet MS" w:hAnsi="Trebuchet MS"/>
              </w:rPr>
            </w:pPr>
          </w:p>
        </w:tc>
        <w:tc>
          <w:tcPr>
            <w:tcW w:w="6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424C" w14:textId="77777777" w:rsidR="006E5C65" w:rsidRDefault="006E5C65">
            <w:pPr>
              <w:pStyle w:val="Standard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AF24556" w14:textId="3E09B439" w:rsidR="006E5C65" w:rsidRDefault="006E5C65" w:rsidP="00932B65">
      <w:pPr>
        <w:pStyle w:val="Standard"/>
      </w:pPr>
    </w:p>
    <w:sectPr w:rsidR="006E5C65" w:rsidSect="006E5C65">
      <w:pgSz w:w="11906" w:h="17338"/>
      <w:pgMar w:top="680" w:right="217" w:bottom="417" w:left="1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125CD" w14:textId="77777777" w:rsidR="00CB45A7" w:rsidRDefault="00CB45A7" w:rsidP="006E5C65">
      <w:pPr>
        <w:spacing w:after="0" w:line="240" w:lineRule="auto"/>
      </w:pPr>
      <w:r>
        <w:separator/>
      </w:r>
    </w:p>
  </w:endnote>
  <w:endnote w:type="continuationSeparator" w:id="0">
    <w:p w14:paraId="4E6E74EC" w14:textId="77777777" w:rsidR="00CB45A7" w:rsidRDefault="00CB45A7" w:rsidP="006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,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Wingding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F8BC1" w14:textId="77777777" w:rsidR="00CB45A7" w:rsidRDefault="00CB45A7" w:rsidP="006E5C65">
      <w:pPr>
        <w:spacing w:after="0" w:line="240" w:lineRule="auto"/>
      </w:pPr>
      <w:r w:rsidRPr="006E5C65">
        <w:rPr>
          <w:color w:val="000000"/>
        </w:rPr>
        <w:separator/>
      </w:r>
    </w:p>
  </w:footnote>
  <w:footnote w:type="continuationSeparator" w:id="0">
    <w:p w14:paraId="2CC64B31" w14:textId="77777777" w:rsidR="00CB45A7" w:rsidRDefault="00CB45A7" w:rsidP="006E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23EE"/>
    <w:multiLevelType w:val="hybridMultilevel"/>
    <w:tmpl w:val="3AF89162"/>
    <w:lvl w:ilvl="0" w:tplc="E8FA4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8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E9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01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C4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E9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A0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0E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2F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1FDF"/>
    <w:multiLevelType w:val="hybridMultilevel"/>
    <w:tmpl w:val="BB02DB9C"/>
    <w:lvl w:ilvl="0" w:tplc="B3A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05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8D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2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7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80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AD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8B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6038"/>
    <w:multiLevelType w:val="multilevel"/>
    <w:tmpl w:val="3D7E83F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AE60AD"/>
    <w:multiLevelType w:val="hybridMultilevel"/>
    <w:tmpl w:val="20B420DC"/>
    <w:lvl w:ilvl="0" w:tplc="FDF65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82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87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E9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B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AB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49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44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F520B"/>
    <w:multiLevelType w:val="hybridMultilevel"/>
    <w:tmpl w:val="689CA5B4"/>
    <w:lvl w:ilvl="0" w:tplc="67D00222">
      <w:start w:val="1"/>
      <w:numFmt w:val="decimal"/>
      <w:lvlText w:val="%1."/>
      <w:lvlJc w:val="left"/>
      <w:pPr>
        <w:ind w:left="720" w:hanging="360"/>
      </w:pPr>
    </w:lvl>
    <w:lvl w:ilvl="1" w:tplc="28F6E202">
      <w:start w:val="1"/>
      <w:numFmt w:val="lowerLetter"/>
      <w:lvlText w:val="%2."/>
      <w:lvlJc w:val="left"/>
      <w:pPr>
        <w:ind w:left="1440" w:hanging="360"/>
      </w:pPr>
    </w:lvl>
    <w:lvl w:ilvl="2" w:tplc="128CE128">
      <w:start w:val="1"/>
      <w:numFmt w:val="lowerRoman"/>
      <w:lvlText w:val="%3."/>
      <w:lvlJc w:val="right"/>
      <w:pPr>
        <w:ind w:left="2160" w:hanging="180"/>
      </w:pPr>
    </w:lvl>
    <w:lvl w:ilvl="3" w:tplc="3634BFEA">
      <w:start w:val="1"/>
      <w:numFmt w:val="decimal"/>
      <w:lvlText w:val="%4."/>
      <w:lvlJc w:val="left"/>
      <w:pPr>
        <w:ind w:left="2880" w:hanging="360"/>
      </w:pPr>
    </w:lvl>
    <w:lvl w:ilvl="4" w:tplc="051EBD54">
      <w:start w:val="1"/>
      <w:numFmt w:val="lowerLetter"/>
      <w:lvlText w:val="%5."/>
      <w:lvlJc w:val="left"/>
      <w:pPr>
        <w:ind w:left="3600" w:hanging="360"/>
      </w:pPr>
    </w:lvl>
    <w:lvl w:ilvl="5" w:tplc="DF00854E">
      <w:start w:val="1"/>
      <w:numFmt w:val="lowerRoman"/>
      <w:lvlText w:val="%6."/>
      <w:lvlJc w:val="right"/>
      <w:pPr>
        <w:ind w:left="4320" w:hanging="180"/>
      </w:pPr>
    </w:lvl>
    <w:lvl w:ilvl="6" w:tplc="7D7218A6">
      <w:start w:val="1"/>
      <w:numFmt w:val="decimal"/>
      <w:lvlText w:val="%7."/>
      <w:lvlJc w:val="left"/>
      <w:pPr>
        <w:ind w:left="5040" w:hanging="360"/>
      </w:pPr>
    </w:lvl>
    <w:lvl w:ilvl="7" w:tplc="DEFE4EC8">
      <w:start w:val="1"/>
      <w:numFmt w:val="lowerLetter"/>
      <w:lvlText w:val="%8."/>
      <w:lvlJc w:val="left"/>
      <w:pPr>
        <w:ind w:left="5760" w:hanging="360"/>
      </w:pPr>
    </w:lvl>
    <w:lvl w:ilvl="8" w:tplc="A07416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B4CBC"/>
    <w:multiLevelType w:val="hybridMultilevel"/>
    <w:tmpl w:val="F96C5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081A"/>
    <w:multiLevelType w:val="multilevel"/>
    <w:tmpl w:val="04D6F136"/>
    <w:styleLink w:val="WWNum1"/>
    <w:lvl w:ilvl="0">
      <w:numFmt w:val="bullet"/>
      <w:lvlText w:val=""/>
      <w:lvlJc w:val="left"/>
      <w:rPr>
        <w:rFonts w:ascii="Wingdings" w:hAnsi="Wingdings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8F87923"/>
    <w:multiLevelType w:val="hybridMultilevel"/>
    <w:tmpl w:val="0D8E5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F34F4"/>
    <w:multiLevelType w:val="hybridMultilevel"/>
    <w:tmpl w:val="4814A2E6"/>
    <w:lvl w:ilvl="0" w:tplc="BE6E2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E7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A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8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48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EB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8D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E5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B05F1"/>
    <w:multiLevelType w:val="hybridMultilevel"/>
    <w:tmpl w:val="46FA4D94"/>
    <w:lvl w:ilvl="0" w:tplc="C0C4D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4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2D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A7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E8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43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48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4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0C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10804"/>
    <w:multiLevelType w:val="hybridMultilevel"/>
    <w:tmpl w:val="5100F7E8"/>
    <w:lvl w:ilvl="0" w:tplc="48F0A1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5E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C4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43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8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09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1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F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A5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73BA3"/>
    <w:multiLevelType w:val="hybridMultilevel"/>
    <w:tmpl w:val="A602419C"/>
    <w:lvl w:ilvl="0" w:tplc="DFC04934">
      <w:numFmt w:val="bullet"/>
      <w:lvlText w:val="-"/>
      <w:lvlJc w:val="left"/>
      <w:pPr>
        <w:ind w:left="2790" w:hanging="360"/>
      </w:pPr>
      <w:rPr>
        <w:rFonts w:ascii="Trebuchet MS,Cambria" w:eastAsia="Trebuchet MS,Cambria" w:hAnsi="Trebuchet MS,Cambria" w:cs="Trebuchet MS,Cambria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2" w15:restartNumberingAfterBreak="0">
    <w:nsid w:val="78465E09"/>
    <w:multiLevelType w:val="hybridMultilevel"/>
    <w:tmpl w:val="7D5CA57A"/>
    <w:lvl w:ilvl="0" w:tplc="C9BA8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6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0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48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81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47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43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6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4F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D42BA"/>
    <w:multiLevelType w:val="hybridMultilevel"/>
    <w:tmpl w:val="599AF462"/>
    <w:lvl w:ilvl="0" w:tplc="F7483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8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64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6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A3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0E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9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CA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6"/>
  </w:num>
  <w:num w:numId="11">
    <w:abstractNumId w:val="2"/>
  </w:num>
  <w:num w:numId="12">
    <w:abstractNumId w:val="2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65"/>
    <w:rsid w:val="00042C03"/>
    <w:rsid w:val="000D27BB"/>
    <w:rsid w:val="00122685"/>
    <w:rsid w:val="00150BD2"/>
    <w:rsid w:val="001531C0"/>
    <w:rsid w:val="001A6607"/>
    <w:rsid w:val="002258D7"/>
    <w:rsid w:val="002860AD"/>
    <w:rsid w:val="0028C716"/>
    <w:rsid w:val="002A7190"/>
    <w:rsid w:val="002B4D74"/>
    <w:rsid w:val="00381048"/>
    <w:rsid w:val="00392C50"/>
    <w:rsid w:val="003D18EC"/>
    <w:rsid w:val="00481C03"/>
    <w:rsid w:val="004B0410"/>
    <w:rsid w:val="004F3B61"/>
    <w:rsid w:val="005519FC"/>
    <w:rsid w:val="006406A9"/>
    <w:rsid w:val="0067395A"/>
    <w:rsid w:val="006B31AD"/>
    <w:rsid w:val="006B53D0"/>
    <w:rsid w:val="006E5C65"/>
    <w:rsid w:val="00730636"/>
    <w:rsid w:val="007470DC"/>
    <w:rsid w:val="00757E12"/>
    <w:rsid w:val="0077201B"/>
    <w:rsid w:val="007869F3"/>
    <w:rsid w:val="007C79A9"/>
    <w:rsid w:val="007E7900"/>
    <w:rsid w:val="007F4E19"/>
    <w:rsid w:val="00861328"/>
    <w:rsid w:val="00895127"/>
    <w:rsid w:val="009255AC"/>
    <w:rsid w:val="00932B65"/>
    <w:rsid w:val="00950096"/>
    <w:rsid w:val="009C0A49"/>
    <w:rsid w:val="009E4E42"/>
    <w:rsid w:val="009F4655"/>
    <w:rsid w:val="00A74C27"/>
    <w:rsid w:val="00B0059B"/>
    <w:rsid w:val="00B05264"/>
    <w:rsid w:val="00B17BB9"/>
    <w:rsid w:val="00B62DD5"/>
    <w:rsid w:val="00B72BD1"/>
    <w:rsid w:val="00BD3E64"/>
    <w:rsid w:val="00BD6C98"/>
    <w:rsid w:val="00BF3783"/>
    <w:rsid w:val="00BF7AA9"/>
    <w:rsid w:val="00C4538A"/>
    <w:rsid w:val="00CB45A7"/>
    <w:rsid w:val="00DA52C1"/>
    <w:rsid w:val="00DD732D"/>
    <w:rsid w:val="00DF2894"/>
    <w:rsid w:val="00E84C8F"/>
    <w:rsid w:val="00E87524"/>
    <w:rsid w:val="00F342DB"/>
    <w:rsid w:val="00FD64E4"/>
    <w:rsid w:val="01AB7CAF"/>
    <w:rsid w:val="02B914A7"/>
    <w:rsid w:val="07F043CD"/>
    <w:rsid w:val="088F35C0"/>
    <w:rsid w:val="0DC030B9"/>
    <w:rsid w:val="120ECCEF"/>
    <w:rsid w:val="1378A7A0"/>
    <w:rsid w:val="13934A6C"/>
    <w:rsid w:val="13ADA1B9"/>
    <w:rsid w:val="1B5FF127"/>
    <w:rsid w:val="1C001F9F"/>
    <w:rsid w:val="2E090E2E"/>
    <w:rsid w:val="32D3F219"/>
    <w:rsid w:val="37F81AD4"/>
    <w:rsid w:val="3A1B8E7A"/>
    <w:rsid w:val="3DC8B266"/>
    <w:rsid w:val="40616135"/>
    <w:rsid w:val="453D7251"/>
    <w:rsid w:val="50539860"/>
    <w:rsid w:val="595A042D"/>
    <w:rsid w:val="5A99D140"/>
    <w:rsid w:val="5D63A02E"/>
    <w:rsid w:val="605D22F0"/>
    <w:rsid w:val="614EB65B"/>
    <w:rsid w:val="6241F5FF"/>
    <w:rsid w:val="625D147F"/>
    <w:rsid w:val="6930C0AE"/>
    <w:rsid w:val="6C62E6FA"/>
    <w:rsid w:val="78D88674"/>
    <w:rsid w:val="7D038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5127"/>
  <w15:chartTrackingRefBased/>
  <w15:docId w15:val="{7217E470-6F45-4343-BB18-6A5E9F8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E1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E5C65"/>
    <w:pPr>
      <w:suppressAutoHyphens/>
      <w:autoSpaceDN w:val="0"/>
      <w:textAlignment w:val="baseline"/>
    </w:pPr>
    <w:rPr>
      <w:kern w:val="3"/>
      <w:sz w:val="24"/>
      <w:szCs w:val="24"/>
      <w:lang w:eastAsia="fr-FR"/>
    </w:rPr>
  </w:style>
  <w:style w:type="paragraph" w:customStyle="1" w:styleId="Heading">
    <w:name w:val="Heading"/>
    <w:basedOn w:val="Standard"/>
    <w:next w:val="Textbody"/>
    <w:rsid w:val="006E5C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E5C65"/>
    <w:pPr>
      <w:spacing w:after="120"/>
    </w:pPr>
  </w:style>
  <w:style w:type="paragraph" w:styleId="Liste">
    <w:name w:val="List"/>
    <w:basedOn w:val="Textbody"/>
    <w:rsid w:val="006E5C65"/>
    <w:rPr>
      <w:rFonts w:cs="Mangal"/>
    </w:rPr>
  </w:style>
  <w:style w:type="paragraph" w:customStyle="1" w:styleId="Lgende1">
    <w:name w:val="Légende1"/>
    <w:basedOn w:val="Standard"/>
    <w:rsid w:val="006E5C6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E5C65"/>
    <w:pPr>
      <w:suppressLineNumbers/>
    </w:pPr>
    <w:rPr>
      <w:rFonts w:cs="Mangal"/>
    </w:rPr>
  </w:style>
  <w:style w:type="paragraph" w:customStyle="1" w:styleId="Default">
    <w:name w:val="Default"/>
    <w:rsid w:val="006E5C65"/>
    <w:pPr>
      <w:suppressAutoHyphens/>
      <w:autoSpaceDN w:val="0"/>
      <w:textAlignment w:val="baseline"/>
    </w:pPr>
    <w:rPr>
      <w:rFonts w:ascii="Tahoma" w:hAnsi="Tahoma" w:cs="Tahoma"/>
      <w:color w:val="000000"/>
      <w:kern w:val="3"/>
      <w:sz w:val="24"/>
      <w:szCs w:val="24"/>
      <w:lang w:eastAsia="fr-FR"/>
    </w:rPr>
  </w:style>
  <w:style w:type="paragraph" w:styleId="NormalWeb">
    <w:name w:val="Normal (Web)"/>
    <w:basedOn w:val="Standard"/>
    <w:rsid w:val="006E5C65"/>
    <w:pPr>
      <w:spacing w:before="28" w:after="119"/>
    </w:pPr>
  </w:style>
  <w:style w:type="paragraph" w:styleId="Textedebulles">
    <w:name w:val="Balloon Text"/>
    <w:basedOn w:val="Standard"/>
    <w:rsid w:val="006E5C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6E5C6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E5C65"/>
    <w:rPr>
      <w:sz w:val="22"/>
    </w:rPr>
  </w:style>
  <w:style w:type="numbering" w:customStyle="1" w:styleId="WWNum1">
    <w:name w:val="WWNum1"/>
    <w:basedOn w:val="Aucuneliste"/>
    <w:rsid w:val="006E5C65"/>
    <w:pPr>
      <w:numPr>
        <w:numId w:val="10"/>
      </w:numPr>
    </w:pPr>
  </w:style>
  <w:style w:type="numbering" w:customStyle="1" w:styleId="WWNum2">
    <w:name w:val="WWNum2"/>
    <w:basedOn w:val="Aucuneliste"/>
    <w:rsid w:val="006E5C65"/>
    <w:pPr>
      <w:numPr>
        <w:numId w:val="11"/>
      </w:numPr>
    </w:pPr>
  </w:style>
  <w:style w:type="character" w:styleId="Lienhypertexte">
    <w:name w:val="Hyperlink"/>
    <w:basedOn w:val="Policepardfaut"/>
    <w:uiPriority w:val="99"/>
    <w:unhideWhenUsed/>
    <w:rsid w:val="009E4E4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500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AA9"/>
    <w:rPr>
      <w:kern w:val="3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AA9"/>
    <w:rPr>
      <w:kern w:val="3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fpass.fr/formation-diplomante/licence-professionnelle-conseiller-souscripteur-gestionnaire-en-assurance-5-38-5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.khalid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</vt:lpstr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subject/>
  <dc:creator>Khalid</dc:creator>
  <cp:keywords/>
  <cp:lastModifiedBy>Khalid Rify</cp:lastModifiedBy>
  <cp:revision>37</cp:revision>
  <cp:lastPrinted>2014-09-30T12:18:00Z</cp:lastPrinted>
  <dcterms:created xsi:type="dcterms:W3CDTF">2014-08-03T02:08:00Z</dcterms:created>
  <dcterms:modified xsi:type="dcterms:W3CDTF">2016-02-24T20:23:00Z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le Parisien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