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GONZALEZ Benjamin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5a rue des prés</w:t>
        <w:br/>
        <w:t xml:space="preserve">Tél 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07.70.47.69.16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Email : bengonz@hotmail.fr</w:t>
        <w:br/>
        <w:t xml:space="preserve">Né le 20/07/1995 (19 ans)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Permis B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Curriculum Vitae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98" w:type="dxa"/>
      </w:tblPr>
      <w:tblGrid>
        <w:gridCol w:w="9190"/>
      </w:tblGrid>
      <w:tr>
        <w:trPr>
          <w:trHeight w:val="1" w:hRule="atLeast"/>
          <w:jc w:val="left"/>
        </w:trPr>
        <w:tc>
          <w:tcPr>
            <w:tcW w:w="9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EXPERIENCES PROFESSIONNELLES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13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Décembre 2009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Stage de 3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  <w:vertAlign w:val="superscript"/>
        </w:rPr>
        <w:t xml:space="preserve">ème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– DSM village –neuf </w:t>
      </w:r>
    </w:p>
    <w:p>
      <w:pPr>
        <w:tabs>
          <w:tab w:val="left" w:pos="2130" w:leader="none"/>
        </w:tabs>
        <w:spacing w:before="0" w:after="0" w:line="240"/>
        <w:ind w:right="0" w:left="2127" w:hanging="2127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Février 2014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Stage de BTS Assurance d'une durée de 9 semaines -                                                                              </w:t>
      </w:r>
      <w:r>
        <w:rPr>
          <w:rFonts w:ascii="Arial" w:hAnsi="Arial" w:cs="Arial" w:eastAsia="Arial"/>
          <w:b/>
          <w:color w:val="FFFFFF"/>
          <w:spacing w:val="0"/>
          <w:position w:val="0"/>
          <w:sz w:val="12"/>
          <w:shd w:fill="auto" w:val="clear"/>
        </w:rPr>
        <w:tab/>
        <w:t xml:space="preserve">‘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AXA GRIENENBERGER - Mulhouse</w:t>
      </w:r>
    </w:p>
    <w:p>
      <w:pPr>
        <w:tabs>
          <w:tab w:val="left" w:pos="2160" w:leader="none"/>
        </w:tabs>
        <w:spacing w:before="0" w:after="0" w:line="240"/>
        <w:ind w:right="0" w:left="2124" w:hanging="212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Décembre 2014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Stage de BTS Assurance d’une durée de 3 semaines -</w:t>
      </w:r>
    </w:p>
    <w:p>
      <w:pPr>
        <w:tabs>
          <w:tab w:val="left" w:pos="2160" w:leader="none"/>
        </w:tabs>
        <w:spacing w:before="0" w:after="0" w:line="240"/>
        <w:ind w:right="0" w:left="2124" w:hanging="2124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MAE 68 - Mulhouse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98" w:type="dxa"/>
      </w:tblPr>
      <w:tblGrid>
        <w:gridCol w:w="9190"/>
      </w:tblGrid>
      <w:tr>
        <w:trPr>
          <w:trHeight w:val="1" w:hRule="atLeast"/>
          <w:jc w:val="left"/>
        </w:trPr>
        <w:tc>
          <w:tcPr>
            <w:tcW w:w="9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FORMATIONS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2013-2015 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BTS Assurance Lycée Jean Mermoz- Saint-Louis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2012-2013 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Bac Sciences et Technologies de la Gestion </w:t>
      </w:r>
    </w:p>
    <w:p>
      <w:pPr>
        <w:tabs>
          <w:tab w:val="left" w:pos="2130" w:leader="none"/>
        </w:tabs>
        <w:spacing w:before="0" w:after="0" w:line="240"/>
        <w:ind w:right="0" w:left="1418" w:firstLine="712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 xml:space="preserve">Spécialité Comptabilité et finance d’entreprise </w:t>
      </w:r>
    </w:p>
    <w:p>
      <w:pPr>
        <w:tabs>
          <w:tab w:val="left" w:pos="2160" w:leader="none"/>
        </w:tabs>
        <w:spacing w:before="0" w:after="0" w:line="240"/>
        <w:ind w:right="0" w:left="1418" w:firstLine="709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 xml:space="preserve">Mention assez bien</w:t>
      </w: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2010 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Brevet des collèges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98" w:type="dxa"/>
      </w:tblPr>
      <w:tblGrid>
        <w:gridCol w:w="9190"/>
      </w:tblGrid>
      <w:tr>
        <w:trPr>
          <w:trHeight w:val="1" w:hRule="atLeast"/>
          <w:jc w:val="left"/>
        </w:trPr>
        <w:tc>
          <w:tcPr>
            <w:tcW w:w="9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LANGUES ET INFORMATIQUE 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846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Anglais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Niveau scolaire</w:t>
      </w:r>
    </w:p>
    <w:p>
      <w:pPr>
        <w:tabs>
          <w:tab w:val="left" w:pos="213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Allemand 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Niveau scolaire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13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Informatique 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Word, Excel, PowerPoint, Sage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98" w:type="dxa"/>
      </w:tblPr>
      <w:tblGrid>
        <w:gridCol w:w="9190"/>
      </w:tblGrid>
      <w:tr>
        <w:trPr>
          <w:trHeight w:val="1" w:hRule="atLeast"/>
          <w:jc w:val="left"/>
        </w:trPr>
        <w:tc>
          <w:tcPr>
            <w:tcW w:w="9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CENTRE D’INTERET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666666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666666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Lecture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Cinéma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Sport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