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76" w:rsidRPr="00D43CA2" w:rsidRDefault="00783A33" w:rsidP="005F176A">
      <w:pPr>
        <w:spacing w:after="160"/>
        <w:rPr>
          <w:rFonts w:ascii="Calibri" w:hAnsi="Calibri" w:cs="Calibri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1631507B" wp14:editId="7CE936E0">
            <wp:simplePos x="0" y="0"/>
            <wp:positionH relativeFrom="margin">
              <wp:align>right</wp:align>
            </wp:positionH>
            <wp:positionV relativeFrom="paragraph">
              <wp:posOffset>-205740</wp:posOffset>
            </wp:positionV>
            <wp:extent cx="1259840" cy="1619885"/>
            <wp:effectExtent l="0" t="0" r="0" b="0"/>
            <wp:wrapNone/>
            <wp:docPr id="1" name="Image 1" descr="https://fbcdn-sphotos-h-a.akamaihd.net/hphotos-ak-xpa1/v/t34.0-12/10942843_10204321765102087_1515478035_n.jpg?oh=bdab50d9518ab063ab5d68ac32ef094c&amp;oe=54C8B6EC&amp;__gda__=1422420673_55b33b20675c5c9ead18734b0991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a1/v/t34.0-12/10942843_10204321765102087_1515478035_n.jpg?oh=bdab50d9518ab063ab5d68ac32ef094c&amp;oe=54C8B6EC&amp;__gda__=1422420673_55b33b20675c5c9ead18734b099114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ADC" w:rsidRPr="00D43CA2">
        <w:rPr>
          <w:rFonts w:ascii="Calibri" w:hAnsi="Calibri" w:cs="Calibri"/>
          <w:sz w:val="28"/>
          <w:szCs w:val="28"/>
        </w:rPr>
        <w:t>M</w:t>
      </w:r>
      <w:r w:rsidR="00483C7F" w:rsidRPr="00D43CA2">
        <w:rPr>
          <w:rFonts w:ascii="Calibri" w:hAnsi="Calibri" w:cs="Calibri"/>
          <w:sz w:val="28"/>
          <w:szCs w:val="28"/>
        </w:rPr>
        <w:t>organe</w:t>
      </w:r>
      <w:r w:rsidR="00AF7ADC" w:rsidRPr="00D43CA2">
        <w:rPr>
          <w:rFonts w:ascii="Calibri" w:hAnsi="Calibri" w:cs="Calibri"/>
          <w:sz w:val="28"/>
          <w:szCs w:val="28"/>
        </w:rPr>
        <w:t xml:space="preserve">    </w:t>
      </w:r>
      <w:r w:rsidR="00AF7ADC" w:rsidRPr="00D43CA2">
        <w:rPr>
          <w:rFonts w:ascii="Calibri" w:hAnsi="Calibri" w:cs="Calibri"/>
          <w:b/>
          <w:sz w:val="28"/>
          <w:szCs w:val="28"/>
        </w:rPr>
        <w:t>HOAREAU</w:t>
      </w:r>
    </w:p>
    <w:p w:rsidR="00AF7ADC" w:rsidRPr="00483C7F" w:rsidRDefault="00AF7ADC" w:rsidP="00AF7ADC">
      <w:pPr>
        <w:spacing w:after="0"/>
        <w:rPr>
          <w:rFonts w:ascii="Calibri" w:hAnsi="Calibri" w:cs="Calibri"/>
        </w:rPr>
      </w:pPr>
      <w:r w:rsidRPr="00483C7F">
        <w:rPr>
          <w:rFonts w:ascii="Calibri" w:hAnsi="Calibri" w:cs="Calibri"/>
        </w:rPr>
        <w:t xml:space="preserve">54 RD 48.1 </w:t>
      </w:r>
    </w:p>
    <w:p w:rsidR="00D43CA2" w:rsidRDefault="00AF7ADC" w:rsidP="00D43CA2">
      <w:pPr>
        <w:spacing w:after="0"/>
        <w:rPr>
          <w:rFonts w:ascii="Calibri" w:hAnsi="Calibri" w:cs="Calibri"/>
        </w:rPr>
      </w:pPr>
      <w:r w:rsidRPr="00483C7F">
        <w:rPr>
          <w:rFonts w:ascii="Calibri" w:hAnsi="Calibri" w:cs="Calibri"/>
        </w:rPr>
        <w:t>97 412 BRAS-PANON</w:t>
      </w:r>
    </w:p>
    <w:p w:rsidR="00D43CA2" w:rsidRDefault="00D43CA2" w:rsidP="00D43CA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ILE DE LA REUNION </w:t>
      </w:r>
    </w:p>
    <w:p w:rsidR="00D43CA2" w:rsidRPr="005F176A" w:rsidRDefault="00D43CA2" w:rsidP="00D43CA2">
      <w:pPr>
        <w:spacing w:after="0"/>
        <w:rPr>
          <w:rFonts w:ascii="Calibri" w:hAnsi="Calibri" w:cs="Calibri"/>
          <w:sz w:val="8"/>
          <w:szCs w:val="8"/>
        </w:rPr>
      </w:pPr>
    </w:p>
    <w:p w:rsidR="00AF7ADC" w:rsidRPr="00483C7F" w:rsidRDefault="00AF7ADC" w:rsidP="00AF7ADC">
      <w:pPr>
        <w:spacing w:after="0"/>
        <w:rPr>
          <w:rFonts w:ascii="Calibri" w:hAnsi="Calibri" w:cs="Calibri"/>
        </w:rPr>
      </w:pPr>
      <w:r w:rsidRPr="00483C7F">
        <w:rPr>
          <w:rFonts w:ascii="Calibri" w:hAnsi="Calibri" w:cs="Calibri"/>
        </w:rPr>
        <w:t>0693 33 71 72</w:t>
      </w:r>
      <w:r w:rsidR="00783A33" w:rsidRPr="00783A33">
        <w:t xml:space="preserve"> </w:t>
      </w:r>
    </w:p>
    <w:p w:rsidR="00AF7ADC" w:rsidRPr="00483C7F" w:rsidRDefault="00AF7ADC" w:rsidP="00AF7ADC">
      <w:pPr>
        <w:spacing w:after="0"/>
        <w:rPr>
          <w:rFonts w:ascii="Calibri" w:hAnsi="Calibri" w:cs="Calibri"/>
        </w:rPr>
      </w:pPr>
      <w:r w:rsidRPr="00E24266">
        <w:rPr>
          <w:rFonts w:ascii="Calibri" w:hAnsi="Calibri" w:cs="Calibri"/>
        </w:rPr>
        <w:t>morgane-hoareau@orange.fr</w:t>
      </w:r>
    </w:p>
    <w:p w:rsidR="00AF7ADC" w:rsidRPr="005F176A" w:rsidRDefault="00AF7ADC" w:rsidP="00AF7ADC">
      <w:pPr>
        <w:spacing w:after="0"/>
        <w:rPr>
          <w:sz w:val="8"/>
          <w:szCs w:val="8"/>
        </w:rPr>
      </w:pPr>
    </w:p>
    <w:p w:rsidR="005C4F76" w:rsidRPr="005F176A" w:rsidRDefault="005C4F76" w:rsidP="00AF7ADC">
      <w:pPr>
        <w:spacing w:after="0"/>
        <w:rPr>
          <w:sz w:val="8"/>
          <w:szCs w:val="8"/>
        </w:rPr>
      </w:pPr>
    </w:p>
    <w:p w:rsidR="00AF7ADC" w:rsidRPr="008F2720" w:rsidRDefault="00AF7ADC" w:rsidP="00AF7ADC">
      <w:pPr>
        <w:spacing w:after="0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70"/>
      </w:tblGrid>
      <w:tr w:rsidR="005C4F76" w:rsidRPr="005C4F76" w:rsidTr="00A46BBE">
        <w:tc>
          <w:tcPr>
            <w:tcW w:w="1060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5C4F76" w:rsidRPr="008F2720" w:rsidRDefault="005C4F76" w:rsidP="008077C1">
            <w:pPr>
              <w:jc w:val="center"/>
              <w:rPr>
                <w:rFonts w:ascii="High Tower Text" w:hAnsi="High Tower Text"/>
                <w:color w:val="000000" w:themeColor="text1"/>
                <w:sz w:val="30"/>
                <w:szCs w:val="30"/>
              </w:rPr>
            </w:pPr>
            <w:r w:rsidRPr="008F2720">
              <w:rPr>
                <w:rFonts w:ascii="High Tower Text" w:hAnsi="High Tower Text"/>
                <w:color w:val="C00000"/>
                <w:sz w:val="30"/>
                <w:szCs w:val="30"/>
              </w:rPr>
              <w:t>FORMATIONS ET DIPLOMES :</w:t>
            </w:r>
          </w:p>
        </w:tc>
      </w:tr>
    </w:tbl>
    <w:p w:rsidR="005C4F76" w:rsidRPr="00D43CA2" w:rsidRDefault="005C4F76" w:rsidP="005C4F76">
      <w:pPr>
        <w:spacing w:after="0"/>
        <w:jc w:val="both"/>
        <w:rPr>
          <w:b/>
          <w:sz w:val="16"/>
          <w:szCs w:val="16"/>
        </w:rPr>
      </w:pPr>
    </w:p>
    <w:p w:rsidR="005C4F76" w:rsidRPr="008F2720" w:rsidRDefault="000D6EC1" w:rsidP="00483C7F">
      <w:pPr>
        <w:pStyle w:val="Paragraphedeliste"/>
        <w:numPr>
          <w:ilvl w:val="0"/>
          <w:numId w:val="3"/>
        </w:numPr>
        <w:spacing w:after="0"/>
        <w:jc w:val="both"/>
      </w:pPr>
      <w:r w:rsidRPr="008F2720">
        <w:rPr>
          <w:b/>
        </w:rPr>
        <w:t>2014 – 2015</w:t>
      </w:r>
      <w:r w:rsidRPr="008F2720">
        <w:t> : 2</w:t>
      </w:r>
      <w:r w:rsidRPr="008F2720">
        <w:rPr>
          <w:vertAlign w:val="superscript"/>
        </w:rPr>
        <w:t>e</w:t>
      </w:r>
      <w:r w:rsidR="00BF7F4C" w:rsidRPr="008F2720">
        <w:t xml:space="preserve"> année Gestion des Entreprises et des Administrations, Diplôm</w:t>
      </w:r>
      <w:r w:rsidR="000E1CCE" w:rsidRPr="008F2720">
        <w:t>e</w:t>
      </w:r>
      <w:r w:rsidR="00A852F0" w:rsidRPr="008F2720">
        <w:t xml:space="preserve"> </w:t>
      </w:r>
    </w:p>
    <w:p w:rsidR="005C4F76" w:rsidRPr="008F2720" w:rsidRDefault="005C4F76" w:rsidP="00483C7F">
      <w:pPr>
        <w:spacing w:after="0"/>
        <w:ind w:left="1416" w:firstLine="708"/>
        <w:jc w:val="both"/>
      </w:pPr>
      <w:r w:rsidRPr="008F2720">
        <w:t xml:space="preserve">Universitaire de </w:t>
      </w:r>
      <w:r w:rsidR="00BF7F4C" w:rsidRPr="008F2720">
        <w:t xml:space="preserve">Technologie, Institut Universitaire de Technologie, </w:t>
      </w:r>
    </w:p>
    <w:p w:rsidR="00BF7F4C" w:rsidRPr="008F2720" w:rsidRDefault="00BF7F4C" w:rsidP="00483C7F">
      <w:pPr>
        <w:spacing w:after="0"/>
        <w:ind w:left="1416" w:firstLine="708"/>
        <w:jc w:val="both"/>
      </w:pPr>
      <w:r w:rsidRPr="008F2720">
        <w:t>Saint-Pierre.</w:t>
      </w:r>
    </w:p>
    <w:p w:rsidR="00BF7F4C" w:rsidRPr="00D43CA2" w:rsidRDefault="00BF7F4C" w:rsidP="00BF7F4C">
      <w:pPr>
        <w:spacing w:after="0"/>
        <w:jc w:val="both"/>
        <w:rPr>
          <w:sz w:val="10"/>
          <w:szCs w:val="10"/>
        </w:rPr>
      </w:pPr>
    </w:p>
    <w:p w:rsidR="00BF7F4C" w:rsidRPr="008F2720" w:rsidRDefault="00BF7F4C" w:rsidP="00483C7F">
      <w:pPr>
        <w:pStyle w:val="Paragraphedeliste"/>
        <w:numPr>
          <w:ilvl w:val="0"/>
          <w:numId w:val="3"/>
        </w:numPr>
        <w:spacing w:after="0"/>
        <w:jc w:val="both"/>
      </w:pPr>
      <w:r w:rsidRPr="008F2720">
        <w:rPr>
          <w:b/>
        </w:rPr>
        <w:t>2012 – 2013</w:t>
      </w:r>
      <w:r w:rsidRPr="008F2720">
        <w:t> : Baccalauréat ES, mention Bien, lycée Sarda Garriga, Saint-André.</w:t>
      </w:r>
    </w:p>
    <w:p w:rsidR="005C4F76" w:rsidRPr="00D43CA2" w:rsidRDefault="005C4F76" w:rsidP="00BF7F4C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70"/>
      </w:tblGrid>
      <w:tr w:rsidR="000D6EC1" w:rsidRPr="005C4F76" w:rsidTr="008077C1">
        <w:tc>
          <w:tcPr>
            <w:tcW w:w="1060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0D6EC1" w:rsidRPr="008F2720" w:rsidRDefault="000D6EC1" w:rsidP="008077C1">
            <w:pPr>
              <w:jc w:val="center"/>
              <w:rPr>
                <w:rFonts w:ascii="High Tower Text" w:hAnsi="High Tower Text"/>
                <w:color w:val="000000" w:themeColor="text1"/>
                <w:sz w:val="30"/>
                <w:szCs w:val="30"/>
              </w:rPr>
            </w:pPr>
            <w:r w:rsidRPr="008F2720">
              <w:rPr>
                <w:rFonts w:ascii="High Tower Text" w:hAnsi="High Tower Text"/>
                <w:color w:val="C00000"/>
                <w:sz w:val="30"/>
                <w:szCs w:val="30"/>
              </w:rPr>
              <w:t>EXPERIENCE PROFESSIONNELLE :</w:t>
            </w:r>
          </w:p>
        </w:tc>
      </w:tr>
    </w:tbl>
    <w:p w:rsidR="000D6EC1" w:rsidRPr="00264DB3" w:rsidRDefault="000D6EC1" w:rsidP="00BF7F4C">
      <w:pPr>
        <w:spacing w:after="0"/>
        <w:jc w:val="both"/>
        <w:rPr>
          <w:sz w:val="16"/>
          <w:szCs w:val="16"/>
        </w:rPr>
      </w:pPr>
    </w:p>
    <w:p w:rsidR="00264DB3" w:rsidRDefault="00264DB3" w:rsidP="00264DB3">
      <w:pPr>
        <w:pStyle w:val="Paragraphedeliste"/>
        <w:numPr>
          <w:ilvl w:val="0"/>
          <w:numId w:val="3"/>
        </w:numPr>
        <w:spacing w:after="0"/>
        <w:jc w:val="both"/>
      </w:pPr>
      <w:r w:rsidRPr="008F2720">
        <w:rPr>
          <w:b/>
        </w:rPr>
        <w:t>15 décembre 2014 – 23 janvier 2015</w:t>
      </w:r>
      <w:r w:rsidRPr="008F2720">
        <w:t> : Stage, AXA ASSURANCES, Saint-Denis, Service Encaissements-Décaissements</w:t>
      </w:r>
    </w:p>
    <w:p w:rsidR="00264DB3" w:rsidRPr="008F2720" w:rsidRDefault="00264DB3" w:rsidP="00264DB3">
      <w:pPr>
        <w:spacing w:after="0"/>
        <w:jc w:val="both"/>
        <w:rPr>
          <w:sz w:val="4"/>
          <w:szCs w:val="4"/>
        </w:rPr>
      </w:pPr>
    </w:p>
    <w:p w:rsidR="00264DB3" w:rsidRPr="008F2720" w:rsidRDefault="00264DB3" w:rsidP="00264DB3">
      <w:pPr>
        <w:pStyle w:val="Paragraphedeliste"/>
        <w:numPr>
          <w:ilvl w:val="0"/>
          <w:numId w:val="5"/>
        </w:numPr>
        <w:spacing w:after="0"/>
        <w:jc w:val="both"/>
      </w:pPr>
      <w:r w:rsidRPr="008F2720">
        <w:t xml:space="preserve">Procéder aux encaissements </w:t>
      </w:r>
      <w:r>
        <w:t>(espèces, chèques, virement)  des clients</w:t>
      </w:r>
    </w:p>
    <w:p w:rsidR="00264DB3" w:rsidRPr="008F2720" w:rsidRDefault="00264DB3" w:rsidP="00264DB3">
      <w:pPr>
        <w:pStyle w:val="Paragraphedeliste"/>
        <w:numPr>
          <w:ilvl w:val="0"/>
          <w:numId w:val="5"/>
        </w:numPr>
        <w:spacing w:after="0"/>
        <w:jc w:val="both"/>
      </w:pPr>
      <w:r w:rsidRPr="008F2720">
        <w:t>Compenser les avoir</w:t>
      </w:r>
      <w:r>
        <w:t>s</w:t>
      </w:r>
      <w:r w:rsidRPr="008F2720">
        <w:t xml:space="preserve"> sur les quittances</w:t>
      </w:r>
      <w:r>
        <w:t xml:space="preserve"> non payées</w:t>
      </w:r>
    </w:p>
    <w:p w:rsidR="00264DB3" w:rsidRPr="008F2720" w:rsidRDefault="00264DB3" w:rsidP="00264DB3">
      <w:pPr>
        <w:pStyle w:val="Paragraphedeliste"/>
        <w:numPr>
          <w:ilvl w:val="0"/>
          <w:numId w:val="5"/>
        </w:numPr>
        <w:spacing w:after="0"/>
        <w:jc w:val="both"/>
      </w:pPr>
      <w:r w:rsidRPr="008F2720">
        <w:t>Rembourser au client les sommes mises en suspens</w:t>
      </w:r>
    </w:p>
    <w:p w:rsidR="00D43CA2" w:rsidRPr="00264DB3" w:rsidRDefault="00D43CA2" w:rsidP="00D43CA2">
      <w:pPr>
        <w:pStyle w:val="Paragraphedeliste"/>
        <w:spacing w:after="0"/>
        <w:jc w:val="both"/>
        <w:rPr>
          <w:sz w:val="10"/>
          <w:szCs w:val="10"/>
        </w:rPr>
      </w:pPr>
      <w:bookmarkStart w:id="0" w:name="_GoBack"/>
      <w:bookmarkEnd w:id="0"/>
    </w:p>
    <w:p w:rsidR="000D6EC1" w:rsidRPr="008F2720" w:rsidRDefault="000D6EC1" w:rsidP="000D6EC1">
      <w:pPr>
        <w:pStyle w:val="Paragraphedeliste"/>
        <w:numPr>
          <w:ilvl w:val="0"/>
          <w:numId w:val="3"/>
        </w:numPr>
        <w:spacing w:after="0"/>
        <w:jc w:val="both"/>
      </w:pPr>
      <w:r w:rsidRPr="008F2720">
        <w:rPr>
          <w:b/>
        </w:rPr>
        <w:t>17 juin – 17 juillet 2014 :</w:t>
      </w:r>
      <w:r w:rsidRPr="008F2720">
        <w:t xml:space="preserve"> Stage</w:t>
      </w:r>
      <w:r w:rsidR="00FC70B5" w:rsidRPr="008F2720">
        <w:t>,</w:t>
      </w:r>
      <w:r w:rsidRPr="008F2720">
        <w:t xml:space="preserve"> AXA ASSURANCES, Saint-Denis, Service Règlement</w:t>
      </w:r>
    </w:p>
    <w:p w:rsidR="00FC70B5" w:rsidRPr="008F2720" w:rsidRDefault="00FC70B5" w:rsidP="00FC70B5">
      <w:pPr>
        <w:pStyle w:val="Paragraphedeliste"/>
        <w:spacing w:after="0"/>
        <w:jc w:val="both"/>
        <w:rPr>
          <w:sz w:val="4"/>
          <w:szCs w:val="4"/>
        </w:rPr>
      </w:pPr>
    </w:p>
    <w:p w:rsidR="000D6EC1" w:rsidRPr="008F2720" w:rsidRDefault="002F2EA0" w:rsidP="000D6EC1">
      <w:pPr>
        <w:pStyle w:val="Paragraphedeliste"/>
        <w:numPr>
          <w:ilvl w:val="0"/>
          <w:numId w:val="4"/>
        </w:numPr>
        <w:spacing w:after="0"/>
        <w:jc w:val="both"/>
      </w:pPr>
      <w:r w:rsidRPr="008F2720">
        <w:t>Assurer le suivi des dossiers de sinistrés de l’ouverture à la clôture</w:t>
      </w:r>
    </w:p>
    <w:p w:rsidR="000D6EC1" w:rsidRPr="008F2720" w:rsidRDefault="000D6EC1" w:rsidP="000D6EC1">
      <w:pPr>
        <w:pStyle w:val="Paragraphedeliste"/>
        <w:numPr>
          <w:ilvl w:val="0"/>
          <w:numId w:val="4"/>
        </w:numPr>
        <w:spacing w:after="0"/>
        <w:jc w:val="both"/>
      </w:pPr>
      <w:r w:rsidRPr="008F2720">
        <w:t>Mandater l’expert</w:t>
      </w:r>
      <w:r w:rsidR="002F2EA0" w:rsidRPr="008F2720">
        <w:t xml:space="preserve"> et/ou les entreprises services</w:t>
      </w:r>
    </w:p>
    <w:p w:rsidR="002F2EA0" w:rsidRPr="008F2720" w:rsidRDefault="002F2EA0" w:rsidP="002F2EA0">
      <w:pPr>
        <w:pStyle w:val="Paragraphedeliste"/>
        <w:numPr>
          <w:ilvl w:val="0"/>
          <w:numId w:val="4"/>
        </w:numPr>
        <w:spacing w:after="0"/>
        <w:jc w:val="both"/>
      </w:pPr>
      <w:r w:rsidRPr="008F2720">
        <w:t>Informer et renseigner l’assuré sur l’évolution du dossier</w:t>
      </w:r>
    </w:p>
    <w:p w:rsidR="000D6EC1" w:rsidRPr="008F2720" w:rsidRDefault="000D6EC1" w:rsidP="000D6EC1">
      <w:pPr>
        <w:pStyle w:val="Paragraphedeliste"/>
        <w:numPr>
          <w:ilvl w:val="0"/>
          <w:numId w:val="4"/>
        </w:numPr>
        <w:spacing w:after="0"/>
        <w:jc w:val="both"/>
      </w:pPr>
      <w:r w:rsidRPr="008F2720">
        <w:t xml:space="preserve">Suivre le règlement des honoraires et indemnités </w:t>
      </w:r>
    </w:p>
    <w:p w:rsidR="004D6282" w:rsidRPr="00D43CA2" w:rsidRDefault="004D6282" w:rsidP="004D6282">
      <w:pPr>
        <w:spacing w:after="0"/>
        <w:jc w:val="both"/>
        <w:rPr>
          <w:sz w:val="10"/>
          <w:szCs w:val="10"/>
        </w:rPr>
      </w:pPr>
    </w:p>
    <w:p w:rsidR="000D6EC1" w:rsidRPr="00D43CA2" w:rsidRDefault="000D6EC1" w:rsidP="00BF7F4C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70"/>
      </w:tblGrid>
      <w:tr w:rsidR="005C4F76" w:rsidRPr="005C4F76" w:rsidTr="00A46BBE">
        <w:tc>
          <w:tcPr>
            <w:tcW w:w="1060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5C4F76" w:rsidRPr="008F2720" w:rsidRDefault="005C4F76" w:rsidP="008077C1">
            <w:pPr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8F2720">
              <w:rPr>
                <w:rFonts w:ascii="High Tower Text" w:hAnsi="High Tower Text"/>
                <w:color w:val="C00000"/>
                <w:sz w:val="30"/>
                <w:szCs w:val="30"/>
              </w:rPr>
              <w:t>COMPETENCES ET CONNAISSANCES :</w:t>
            </w:r>
          </w:p>
        </w:tc>
      </w:tr>
    </w:tbl>
    <w:p w:rsidR="005C4F76" w:rsidRPr="008F2720" w:rsidRDefault="005C4F76" w:rsidP="005C4F76">
      <w:pPr>
        <w:spacing w:after="0"/>
        <w:jc w:val="both"/>
        <w:rPr>
          <w:b/>
          <w:sz w:val="10"/>
          <w:szCs w:val="10"/>
        </w:rPr>
      </w:pPr>
    </w:p>
    <w:p w:rsidR="00D43CA2" w:rsidRPr="00D43CA2" w:rsidRDefault="00D43CA2" w:rsidP="00D43CA2">
      <w:pPr>
        <w:pStyle w:val="Paragraphedeliste"/>
        <w:spacing w:after="0"/>
        <w:jc w:val="both"/>
        <w:rPr>
          <w:sz w:val="16"/>
          <w:szCs w:val="16"/>
        </w:rPr>
      </w:pPr>
    </w:p>
    <w:p w:rsidR="00FC70B5" w:rsidRPr="008F2720" w:rsidRDefault="005C28D8" w:rsidP="00FC70B5">
      <w:pPr>
        <w:pStyle w:val="Paragraphedeliste"/>
        <w:numPr>
          <w:ilvl w:val="0"/>
          <w:numId w:val="2"/>
        </w:numPr>
        <w:spacing w:after="0"/>
        <w:jc w:val="both"/>
      </w:pPr>
      <w:r w:rsidRPr="008F2720">
        <w:rPr>
          <w:b/>
        </w:rPr>
        <w:t>Finance-Comptabilité</w:t>
      </w:r>
      <w:r w:rsidR="00CC3C4B" w:rsidRPr="008F2720">
        <w:t> :</w:t>
      </w:r>
      <w:r w:rsidR="00CF28DE" w:rsidRPr="008F2720">
        <w:t xml:space="preserve"> opérations bancaires et états de rapprochement bancaire</w:t>
      </w:r>
      <w:r w:rsidR="00841B0D" w:rsidRPr="008F2720">
        <w:t xml:space="preserve">, </w:t>
      </w:r>
      <w:r w:rsidR="000E1CCE" w:rsidRPr="008F2720">
        <w:t>enregistrement des activités liées aux cycles d’investissement et de financement</w:t>
      </w:r>
      <w:r w:rsidR="002F2EA0" w:rsidRPr="008F2720">
        <w:t>.</w:t>
      </w:r>
    </w:p>
    <w:p w:rsidR="00FC70B5" w:rsidRPr="00D43CA2" w:rsidRDefault="00FC70B5" w:rsidP="00FC70B5">
      <w:pPr>
        <w:pStyle w:val="Paragraphedeliste"/>
        <w:spacing w:after="0"/>
        <w:jc w:val="both"/>
        <w:rPr>
          <w:sz w:val="6"/>
          <w:szCs w:val="6"/>
        </w:rPr>
      </w:pPr>
    </w:p>
    <w:p w:rsidR="00FC70B5" w:rsidRPr="008F2720" w:rsidRDefault="00CC3C4B" w:rsidP="00FC70B5">
      <w:pPr>
        <w:pStyle w:val="Paragraphedeliste"/>
        <w:numPr>
          <w:ilvl w:val="0"/>
          <w:numId w:val="2"/>
        </w:numPr>
        <w:spacing w:after="0"/>
      </w:pPr>
      <w:r w:rsidRPr="008F2720">
        <w:rPr>
          <w:b/>
        </w:rPr>
        <w:t>Informatique</w:t>
      </w:r>
      <w:r w:rsidRPr="008F2720">
        <w:t xml:space="preserve"> : </w:t>
      </w:r>
      <w:r w:rsidR="00CF28DE" w:rsidRPr="008F2720">
        <w:t>Logiciel : EBP</w:t>
      </w:r>
      <w:r w:rsidR="005C4F76" w:rsidRPr="008F2720">
        <w:t xml:space="preserve">*, </w:t>
      </w:r>
      <w:r w:rsidR="004D6282" w:rsidRPr="008F2720">
        <w:t>POWERPOINT**, EXCEL**, WORD**</w:t>
      </w:r>
      <w:r w:rsidR="005C4F76" w:rsidRPr="008F2720">
        <w:t>.</w:t>
      </w:r>
    </w:p>
    <w:p w:rsidR="00FC70B5" w:rsidRPr="00D43CA2" w:rsidRDefault="00FC70B5" w:rsidP="00FC70B5">
      <w:pPr>
        <w:spacing w:after="0"/>
        <w:rPr>
          <w:sz w:val="6"/>
          <w:szCs w:val="6"/>
        </w:rPr>
      </w:pPr>
    </w:p>
    <w:p w:rsidR="000E1CCE" w:rsidRPr="008F2720" w:rsidRDefault="00F631F3" w:rsidP="00483C7F">
      <w:pPr>
        <w:pStyle w:val="Paragraphedeliste"/>
        <w:numPr>
          <w:ilvl w:val="0"/>
          <w:numId w:val="2"/>
        </w:numPr>
        <w:spacing w:after="0"/>
        <w:jc w:val="both"/>
      </w:pPr>
      <w:r w:rsidRPr="008F2720">
        <w:rPr>
          <w:b/>
        </w:rPr>
        <w:t>F</w:t>
      </w:r>
      <w:r w:rsidR="000E1CCE" w:rsidRPr="008F2720">
        <w:rPr>
          <w:b/>
        </w:rPr>
        <w:t>iscalité</w:t>
      </w:r>
      <w:r w:rsidR="000E1CCE" w:rsidRPr="008F2720">
        <w:t> : organisation de l’administration fiscale, établissement d’une déclaration de TVA.</w:t>
      </w:r>
    </w:p>
    <w:p w:rsidR="000E1CCE" w:rsidRPr="00D43CA2" w:rsidRDefault="008F2720" w:rsidP="008F2720">
      <w:pPr>
        <w:tabs>
          <w:tab w:val="left" w:pos="915"/>
        </w:tabs>
        <w:spacing w:after="0"/>
        <w:jc w:val="both"/>
        <w:rPr>
          <w:sz w:val="6"/>
          <w:szCs w:val="6"/>
        </w:rPr>
      </w:pPr>
      <w:r>
        <w:tab/>
      </w:r>
    </w:p>
    <w:p w:rsidR="000E1CCE" w:rsidRPr="008F2720" w:rsidRDefault="000E1CCE" w:rsidP="00841B0D">
      <w:pPr>
        <w:pStyle w:val="Paragraphedeliste"/>
        <w:numPr>
          <w:ilvl w:val="0"/>
          <w:numId w:val="2"/>
        </w:numPr>
        <w:spacing w:after="0"/>
        <w:jc w:val="both"/>
      </w:pPr>
      <w:r w:rsidRPr="008F2720">
        <w:rPr>
          <w:b/>
        </w:rPr>
        <w:t>Statistiques</w:t>
      </w:r>
      <w:r w:rsidRPr="008F2720">
        <w:t> : mi</w:t>
      </w:r>
      <w:r w:rsidR="005C4F76" w:rsidRPr="008F2720">
        <w:t>se en équation d’un problème de</w:t>
      </w:r>
      <w:r w:rsidRPr="008F2720">
        <w:t xml:space="preserve"> gestion et résolution</w:t>
      </w:r>
      <w:r w:rsidR="00F631F3" w:rsidRPr="008F2720">
        <w:t>.</w:t>
      </w:r>
    </w:p>
    <w:p w:rsidR="00CC3C4B" w:rsidRPr="00D43CA2" w:rsidRDefault="00CC3C4B" w:rsidP="00CC3C4B">
      <w:pPr>
        <w:spacing w:after="0"/>
        <w:jc w:val="both"/>
        <w:rPr>
          <w:sz w:val="6"/>
          <w:szCs w:val="6"/>
        </w:rPr>
      </w:pPr>
    </w:p>
    <w:p w:rsidR="00CF28DE" w:rsidRDefault="003F0E72" w:rsidP="00483C7F">
      <w:pPr>
        <w:pStyle w:val="Paragraphedeliste"/>
        <w:numPr>
          <w:ilvl w:val="0"/>
          <w:numId w:val="2"/>
        </w:numPr>
        <w:spacing w:after="0"/>
        <w:jc w:val="both"/>
      </w:pPr>
      <w:r w:rsidRPr="008F2720">
        <w:rPr>
          <w:b/>
        </w:rPr>
        <w:t>Langues</w:t>
      </w:r>
      <w:r w:rsidRPr="008F2720">
        <w:t> : Anglais</w:t>
      </w:r>
      <w:r w:rsidR="0053685A" w:rsidRPr="008F2720">
        <w:t>, anglais des affaires (</w:t>
      </w:r>
      <w:r w:rsidR="00CF28DE" w:rsidRPr="008F2720">
        <w:t>écrits</w:t>
      </w:r>
      <w:r w:rsidR="0053685A" w:rsidRPr="008F2720">
        <w:t xml:space="preserve"> techniques</w:t>
      </w:r>
      <w:r w:rsidR="00F631F3" w:rsidRPr="008F2720">
        <w:t>), chinois débutant</w:t>
      </w:r>
      <w:r w:rsidR="00A46BBE" w:rsidRPr="008F2720">
        <w:t>.</w:t>
      </w:r>
    </w:p>
    <w:p w:rsidR="00D43CA2" w:rsidRPr="00D43CA2" w:rsidRDefault="00D43CA2" w:rsidP="00D43CA2">
      <w:pPr>
        <w:spacing w:after="0"/>
        <w:jc w:val="both"/>
        <w:rPr>
          <w:sz w:val="16"/>
          <w:szCs w:val="16"/>
        </w:rPr>
      </w:pPr>
    </w:p>
    <w:p w:rsidR="00CF28DE" w:rsidRPr="008F2720" w:rsidRDefault="00CF28DE" w:rsidP="00CC3C4B">
      <w:pPr>
        <w:spacing w:after="0"/>
        <w:jc w:val="both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0"/>
      </w:tblGrid>
      <w:tr w:rsidR="005C4F76" w:rsidRPr="00CF28DE" w:rsidTr="00483C7F">
        <w:tc>
          <w:tcPr>
            <w:tcW w:w="1060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5C4F76" w:rsidRPr="008F2720" w:rsidRDefault="005C4F76" w:rsidP="008077C1">
            <w:pPr>
              <w:jc w:val="center"/>
              <w:rPr>
                <w:rFonts w:ascii="High Tower Text" w:hAnsi="High Tower Text"/>
                <w:sz w:val="30"/>
                <w:szCs w:val="30"/>
              </w:rPr>
            </w:pPr>
            <w:r w:rsidRPr="008F2720">
              <w:rPr>
                <w:rFonts w:ascii="High Tower Text" w:hAnsi="High Tower Text"/>
                <w:color w:val="C00000"/>
                <w:sz w:val="30"/>
                <w:szCs w:val="30"/>
              </w:rPr>
              <w:t>INFORMATIONS DIVERSES :</w:t>
            </w:r>
          </w:p>
        </w:tc>
      </w:tr>
    </w:tbl>
    <w:p w:rsidR="00CF28DE" w:rsidRPr="00D43CA2" w:rsidRDefault="00CF28DE" w:rsidP="00CC3C4B">
      <w:pPr>
        <w:spacing w:after="0"/>
        <w:jc w:val="both"/>
        <w:rPr>
          <w:b/>
          <w:sz w:val="16"/>
          <w:szCs w:val="16"/>
        </w:rPr>
      </w:pPr>
    </w:p>
    <w:p w:rsidR="008F2720" w:rsidRPr="008F2720" w:rsidRDefault="008F2720" w:rsidP="008F2720">
      <w:pPr>
        <w:pStyle w:val="Paragraphedeliste"/>
        <w:spacing w:after="0"/>
        <w:jc w:val="both"/>
        <w:rPr>
          <w:sz w:val="10"/>
          <w:szCs w:val="10"/>
        </w:rPr>
      </w:pPr>
    </w:p>
    <w:p w:rsidR="00CF28DE" w:rsidRPr="008F2720" w:rsidRDefault="00CF28DE" w:rsidP="00CC3C4B">
      <w:pPr>
        <w:pStyle w:val="Paragraphedeliste"/>
        <w:numPr>
          <w:ilvl w:val="0"/>
          <w:numId w:val="1"/>
        </w:numPr>
        <w:spacing w:after="0"/>
        <w:jc w:val="both"/>
      </w:pPr>
      <w:r w:rsidRPr="008F2720">
        <w:rPr>
          <w:b/>
        </w:rPr>
        <w:t>Qualités</w:t>
      </w:r>
      <w:r w:rsidRPr="008F2720">
        <w:t> : s</w:t>
      </w:r>
      <w:r w:rsidR="002F2EA0" w:rsidRPr="008F2720">
        <w:t>ouriante, à l’écoute, organisée.</w:t>
      </w:r>
    </w:p>
    <w:p w:rsidR="000E1CCE" w:rsidRPr="008F2720" w:rsidRDefault="000E1CCE" w:rsidP="00CC3C4B">
      <w:pPr>
        <w:pStyle w:val="Paragraphedeliste"/>
        <w:numPr>
          <w:ilvl w:val="0"/>
          <w:numId w:val="1"/>
        </w:numPr>
        <w:spacing w:after="0"/>
        <w:jc w:val="both"/>
      </w:pPr>
      <w:r w:rsidRPr="008F2720">
        <w:rPr>
          <w:b/>
        </w:rPr>
        <w:t>Bénévolat</w:t>
      </w:r>
      <w:r w:rsidRPr="008F2720">
        <w:t xml:space="preserve"> : aide à l’organisation d’une journée de don du sang. </w:t>
      </w:r>
    </w:p>
    <w:p w:rsidR="00CF28DE" w:rsidRPr="008F2720" w:rsidRDefault="00CF28DE" w:rsidP="00CC3C4B">
      <w:pPr>
        <w:pStyle w:val="Paragraphedeliste"/>
        <w:numPr>
          <w:ilvl w:val="0"/>
          <w:numId w:val="1"/>
        </w:numPr>
        <w:spacing w:after="0"/>
        <w:jc w:val="both"/>
      </w:pPr>
      <w:r w:rsidRPr="008F2720">
        <w:rPr>
          <w:b/>
        </w:rPr>
        <w:t>Loisirs</w:t>
      </w:r>
      <w:r w:rsidR="0053685A" w:rsidRPr="008F2720">
        <w:t> : lecture, cinéma (</w:t>
      </w:r>
      <w:r w:rsidR="005C4F76" w:rsidRPr="008F2720">
        <w:t>genre</w:t>
      </w:r>
      <w:r w:rsidR="000E1CCE" w:rsidRPr="008F2720">
        <w:t> : comédies, aventure</w:t>
      </w:r>
      <w:r w:rsidR="00A46BBE" w:rsidRPr="008F2720">
        <w:t>s</w:t>
      </w:r>
      <w:r w:rsidR="000E1CCE" w:rsidRPr="008F2720">
        <w:t>, fantastique</w:t>
      </w:r>
      <w:r w:rsidR="008077C1" w:rsidRPr="008F2720">
        <w:t>),</w:t>
      </w:r>
      <w:r w:rsidR="00FC70B5" w:rsidRPr="008F2720">
        <w:t xml:space="preserve"> randonnée</w:t>
      </w:r>
      <w:r w:rsidR="00F631F3" w:rsidRPr="008F2720">
        <w:t>.</w:t>
      </w:r>
    </w:p>
    <w:p w:rsidR="00AF7ADC" w:rsidRDefault="00CF28DE" w:rsidP="00483C7F">
      <w:pPr>
        <w:pStyle w:val="Paragraphedeliste"/>
        <w:numPr>
          <w:ilvl w:val="0"/>
          <w:numId w:val="1"/>
        </w:numPr>
        <w:spacing w:after="0"/>
        <w:jc w:val="both"/>
      </w:pPr>
      <w:r w:rsidRPr="008F2720">
        <w:rPr>
          <w:b/>
        </w:rPr>
        <w:t>Voyage</w:t>
      </w:r>
      <w:r w:rsidRPr="008F2720">
        <w:t> : Afrique du Sud, Angleterre</w:t>
      </w:r>
      <w:r w:rsidR="0053685A" w:rsidRPr="008F2720">
        <w:t>, Chine</w:t>
      </w:r>
      <w:r w:rsidRPr="008F2720">
        <w:t>.</w:t>
      </w:r>
    </w:p>
    <w:p w:rsidR="005F176A" w:rsidRPr="008F2720" w:rsidRDefault="005F176A" w:rsidP="00483C7F">
      <w:pPr>
        <w:pStyle w:val="Paragraphedeliste"/>
        <w:numPr>
          <w:ilvl w:val="0"/>
          <w:numId w:val="1"/>
        </w:numPr>
        <w:spacing w:after="0"/>
        <w:jc w:val="both"/>
      </w:pPr>
      <w:r>
        <w:rPr>
          <w:b/>
        </w:rPr>
        <w:t>Permis B</w:t>
      </w:r>
    </w:p>
    <w:sectPr w:rsidR="005F176A" w:rsidRPr="008F2720" w:rsidSect="00D43CA2">
      <w:pgSz w:w="11906" w:h="16838"/>
      <w:pgMar w:top="1134" w:right="1418" w:bottom="1134" w:left="1418" w:header="709" w:footer="709" w:gutter="0"/>
      <w:pgBorders w:offsetFrom="page">
        <w:left w:val="basicWideMidline" w:sz="20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40CCC"/>
    <w:multiLevelType w:val="hybridMultilevel"/>
    <w:tmpl w:val="28EADD4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B710EC"/>
    <w:multiLevelType w:val="hybridMultilevel"/>
    <w:tmpl w:val="4B905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E2D60"/>
    <w:multiLevelType w:val="hybridMultilevel"/>
    <w:tmpl w:val="CC48A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C0B8A"/>
    <w:multiLevelType w:val="hybridMultilevel"/>
    <w:tmpl w:val="F0883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46ED7"/>
    <w:multiLevelType w:val="hybridMultilevel"/>
    <w:tmpl w:val="17F09A4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DC"/>
    <w:rsid w:val="000B7398"/>
    <w:rsid w:val="000D6EC1"/>
    <w:rsid w:val="000E1CCE"/>
    <w:rsid w:val="00150BB2"/>
    <w:rsid w:val="00264DB3"/>
    <w:rsid w:val="002F2EA0"/>
    <w:rsid w:val="003F0E72"/>
    <w:rsid w:val="00483C7F"/>
    <w:rsid w:val="004D6282"/>
    <w:rsid w:val="00534E20"/>
    <w:rsid w:val="0053685A"/>
    <w:rsid w:val="005C28D8"/>
    <w:rsid w:val="005C4F76"/>
    <w:rsid w:val="005F176A"/>
    <w:rsid w:val="00783A33"/>
    <w:rsid w:val="007B686A"/>
    <w:rsid w:val="007E621C"/>
    <w:rsid w:val="008077C1"/>
    <w:rsid w:val="00841B0D"/>
    <w:rsid w:val="008A406C"/>
    <w:rsid w:val="008F2720"/>
    <w:rsid w:val="00A46BBE"/>
    <w:rsid w:val="00A852F0"/>
    <w:rsid w:val="00AF7ADC"/>
    <w:rsid w:val="00BF7F4C"/>
    <w:rsid w:val="00CC3C4B"/>
    <w:rsid w:val="00CF28DE"/>
    <w:rsid w:val="00D43CA2"/>
    <w:rsid w:val="00E2038F"/>
    <w:rsid w:val="00E24266"/>
    <w:rsid w:val="00F631F3"/>
    <w:rsid w:val="00F97623"/>
    <w:rsid w:val="00FC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CCE3A-55FA-427F-884B-816C3BC1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7AD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C4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9D79-ED3C-400C-BA10-176DF7F5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de La Réunion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Hoareau</dc:creator>
  <cp:lastModifiedBy>Morgane Hoareau</cp:lastModifiedBy>
  <cp:revision>4</cp:revision>
  <cp:lastPrinted>2014-02-03T09:54:00Z</cp:lastPrinted>
  <dcterms:created xsi:type="dcterms:W3CDTF">2015-01-26T05:03:00Z</dcterms:created>
  <dcterms:modified xsi:type="dcterms:W3CDTF">2015-01-26T14:07:00Z</dcterms:modified>
</cp:coreProperties>
</file>