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8376F" w14:textId="6613B618" w:rsidR="006E3F2D" w:rsidRPr="006E3F2D" w:rsidRDefault="008933B7" w:rsidP="006E3F2D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535353"/>
          <w:sz w:val="28"/>
          <w:szCs w:val="28"/>
        </w:rPr>
      </w:pPr>
      <w:r w:rsidRPr="006A46D8">
        <w:rPr>
          <w:rFonts w:ascii="Verdana" w:hAnsi="Verdana" w:cs="Verdana"/>
          <w:b/>
          <w:bCs/>
          <w:color w:val="535353"/>
          <w:sz w:val="28"/>
          <w:szCs w:val="28"/>
        </w:rPr>
        <w:t>Antoine LORET</w:t>
      </w:r>
    </w:p>
    <w:p w14:paraId="3EC27DB3" w14:textId="77777777" w:rsidR="008933B7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sz w:val="22"/>
          <w:szCs w:val="22"/>
        </w:rPr>
      </w:pPr>
      <w:r>
        <w:rPr>
          <w:rFonts w:ascii="Verdana" w:hAnsi="Verdana" w:cs="Verdana"/>
          <w:color w:val="535353"/>
          <w:sz w:val="22"/>
          <w:szCs w:val="22"/>
        </w:rPr>
        <w:t xml:space="preserve">                                             93 rue Edouard Vaillant </w:t>
      </w:r>
    </w:p>
    <w:p w14:paraId="465D168A" w14:textId="77777777" w:rsidR="008933B7" w:rsidRDefault="008933B7" w:rsidP="008933B7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535353"/>
          <w:sz w:val="22"/>
          <w:szCs w:val="22"/>
        </w:rPr>
      </w:pPr>
      <w:r>
        <w:rPr>
          <w:rFonts w:ascii="Verdana" w:hAnsi="Verdana" w:cs="Verdana"/>
          <w:color w:val="535353"/>
          <w:sz w:val="22"/>
          <w:szCs w:val="22"/>
        </w:rPr>
        <w:t>Levallois-Perret</w:t>
      </w:r>
    </w:p>
    <w:p w14:paraId="552B5732" w14:textId="71500978" w:rsidR="008933B7" w:rsidRDefault="008933B7" w:rsidP="006E3F2D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535353"/>
          <w:sz w:val="22"/>
          <w:szCs w:val="22"/>
        </w:rPr>
      </w:pPr>
      <w:r>
        <w:rPr>
          <w:rFonts w:ascii="Verdana" w:hAnsi="Verdana" w:cs="Verdana"/>
          <w:color w:val="535353"/>
          <w:sz w:val="22"/>
          <w:szCs w:val="22"/>
        </w:rPr>
        <w:t>Né le 19 Septembre 1996 (19 ans)</w:t>
      </w:r>
    </w:p>
    <w:p w14:paraId="7ABCEAE8" w14:textId="77777777" w:rsidR="008933B7" w:rsidRDefault="008933B7" w:rsidP="008933B7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535353"/>
          <w:sz w:val="22"/>
          <w:szCs w:val="22"/>
        </w:rPr>
      </w:pPr>
      <w:r>
        <w:rPr>
          <w:rFonts w:ascii="Verdana" w:hAnsi="Verdana" w:cs="Verdana"/>
          <w:color w:val="535353"/>
          <w:sz w:val="22"/>
          <w:szCs w:val="22"/>
        </w:rPr>
        <w:t>Tél : 06 26 22 69 61 - Email : antoine.loret@outlook.fr</w:t>
      </w:r>
    </w:p>
    <w:p w14:paraId="00A1699F" w14:textId="77777777" w:rsidR="008933B7" w:rsidRPr="00413FC0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  <w:u w:val="single"/>
        </w:rPr>
      </w:pPr>
    </w:p>
    <w:p w14:paraId="4B5DAC76" w14:textId="77777777" w:rsidR="008933B7" w:rsidRPr="007428EB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000000" w:themeColor="text1"/>
          <w:sz w:val="22"/>
          <w:szCs w:val="22"/>
          <w:u w:val="single"/>
        </w:rPr>
      </w:pPr>
      <w:r w:rsidRPr="007428EB">
        <w:rPr>
          <w:rFonts w:ascii="Verdana" w:hAnsi="Verdana" w:cs="Verdana"/>
          <w:b/>
          <w:bCs/>
          <w:color w:val="000000" w:themeColor="text1"/>
          <w:sz w:val="22"/>
          <w:szCs w:val="22"/>
          <w:u w:val="single"/>
        </w:rPr>
        <w:t>FORMATION :</w:t>
      </w:r>
    </w:p>
    <w:p w14:paraId="63AE1171" w14:textId="77777777" w:rsidR="008933B7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535353"/>
          <w:sz w:val="22"/>
          <w:szCs w:val="22"/>
        </w:rPr>
      </w:pPr>
    </w:p>
    <w:p w14:paraId="27E01AE8" w14:textId="77777777" w:rsidR="008933B7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535353"/>
          <w:sz w:val="22"/>
          <w:szCs w:val="22"/>
        </w:rPr>
      </w:pPr>
      <w:r>
        <w:rPr>
          <w:rFonts w:ascii="Verdana" w:hAnsi="Verdana" w:cs="Verdana"/>
          <w:b/>
          <w:bCs/>
          <w:color w:val="535353"/>
          <w:sz w:val="22"/>
          <w:szCs w:val="22"/>
        </w:rPr>
        <w:t>2015 :</w:t>
      </w:r>
      <w:r w:rsidRPr="00720AD7">
        <w:rPr>
          <w:rFonts w:ascii="Verdana" w:hAnsi="Verdana" w:cs="Verdana"/>
          <w:bCs/>
          <w:color w:val="535353"/>
          <w:sz w:val="22"/>
          <w:szCs w:val="22"/>
        </w:rPr>
        <w:t xml:space="preserve"> </w:t>
      </w:r>
      <w:r w:rsidRPr="00413FC0">
        <w:rPr>
          <w:rFonts w:ascii="Verdana" w:hAnsi="Verdana" w:cs="Verdana"/>
          <w:bCs/>
          <w:color w:val="535353"/>
          <w:sz w:val="22"/>
          <w:szCs w:val="22"/>
        </w:rPr>
        <w:t xml:space="preserve">BTS </w:t>
      </w:r>
      <w:r w:rsidRPr="00720AD7">
        <w:rPr>
          <w:rFonts w:ascii="Verdana" w:hAnsi="Verdana" w:cs="Verdana"/>
          <w:b/>
          <w:bCs/>
          <w:color w:val="535353"/>
          <w:sz w:val="22"/>
          <w:szCs w:val="22"/>
        </w:rPr>
        <w:t>Assurance</w:t>
      </w:r>
      <w:r>
        <w:rPr>
          <w:rFonts w:ascii="Verdana" w:hAnsi="Verdana" w:cs="Verdana"/>
          <w:bCs/>
          <w:color w:val="535353"/>
          <w:sz w:val="22"/>
          <w:szCs w:val="22"/>
        </w:rPr>
        <w:t xml:space="preserve"> 2eme année</w:t>
      </w:r>
    </w:p>
    <w:p w14:paraId="5B74FD9D" w14:textId="77777777" w:rsidR="008933B7" w:rsidRPr="00720AD7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535353"/>
          <w:sz w:val="22"/>
          <w:szCs w:val="22"/>
        </w:rPr>
      </w:pPr>
      <w:r>
        <w:rPr>
          <w:rFonts w:ascii="Verdana" w:hAnsi="Verdana" w:cs="Verdana"/>
          <w:bCs/>
          <w:color w:val="535353"/>
          <w:sz w:val="22"/>
          <w:szCs w:val="22"/>
        </w:rPr>
        <w:t xml:space="preserve"> </w:t>
      </w:r>
      <w:r w:rsidRPr="00413FC0">
        <w:rPr>
          <w:rFonts w:ascii="Verdana" w:hAnsi="Verdana" w:cs="Verdana"/>
          <w:bCs/>
          <w:color w:val="535353"/>
          <w:sz w:val="22"/>
          <w:szCs w:val="22"/>
        </w:rPr>
        <w:t xml:space="preserve">– Lycée Paul </w:t>
      </w:r>
      <w:proofErr w:type="spellStart"/>
      <w:r w:rsidRPr="00413FC0">
        <w:rPr>
          <w:rFonts w:ascii="Verdana" w:hAnsi="Verdana" w:cs="Verdana"/>
          <w:bCs/>
          <w:color w:val="535353"/>
          <w:sz w:val="22"/>
          <w:szCs w:val="22"/>
        </w:rPr>
        <w:t>Lapie</w:t>
      </w:r>
      <w:proofErr w:type="spellEnd"/>
      <w:r w:rsidRPr="00413FC0">
        <w:rPr>
          <w:rFonts w:ascii="Verdana" w:hAnsi="Verdana" w:cs="Verdana"/>
          <w:bCs/>
          <w:color w:val="535353"/>
          <w:sz w:val="22"/>
          <w:szCs w:val="22"/>
        </w:rPr>
        <w:t xml:space="preserve"> Courbevoie (92)</w:t>
      </w:r>
    </w:p>
    <w:p w14:paraId="323246E1" w14:textId="77777777" w:rsidR="008933B7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535353"/>
          <w:sz w:val="22"/>
          <w:szCs w:val="22"/>
        </w:rPr>
      </w:pPr>
    </w:p>
    <w:p w14:paraId="4DD5ED38" w14:textId="77777777" w:rsidR="008933B7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sz w:val="22"/>
          <w:szCs w:val="22"/>
        </w:rPr>
      </w:pPr>
      <w:r>
        <w:rPr>
          <w:rFonts w:ascii="Verdana" w:hAnsi="Verdana" w:cs="Verdana"/>
          <w:b/>
          <w:bCs/>
          <w:color w:val="535353"/>
          <w:sz w:val="22"/>
          <w:szCs w:val="22"/>
        </w:rPr>
        <w:t>2014 :</w:t>
      </w:r>
      <w:r w:rsidRPr="00720AD7">
        <w:rPr>
          <w:rFonts w:ascii="Verdana" w:hAnsi="Verdana" w:cs="Verdana"/>
          <w:bCs/>
          <w:color w:val="535353"/>
          <w:sz w:val="22"/>
          <w:szCs w:val="22"/>
        </w:rPr>
        <w:t xml:space="preserve"> </w:t>
      </w:r>
      <w:r w:rsidRPr="00413FC0">
        <w:rPr>
          <w:rFonts w:ascii="Verdana" w:hAnsi="Verdana" w:cs="Verdana"/>
          <w:bCs/>
          <w:color w:val="535353"/>
          <w:sz w:val="22"/>
          <w:szCs w:val="22"/>
        </w:rPr>
        <w:t xml:space="preserve">Baccalauréat section </w:t>
      </w:r>
      <w:r w:rsidRPr="00720AD7">
        <w:rPr>
          <w:rFonts w:ascii="Verdana" w:hAnsi="Verdana" w:cs="Verdana"/>
          <w:b/>
          <w:bCs/>
          <w:color w:val="535353"/>
          <w:sz w:val="22"/>
          <w:szCs w:val="22"/>
        </w:rPr>
        <w:t>ES</w:t>
      </w:r>
      <w:r w:rsidRPr="00413FC0">
        <w:rPr>
          <w:rFonts w:ascii="Verdana" w:hAnsi="Verdana" w:cs="Verdana"/>
          <w:bCs/>
          <w:color w:val="535353"/>
          <w:sz w:val="22"/>
          <w:szCs w:val="22"/>
        </w:rPr>
        <w:t xml:space="preserve"> (économique et social) mention </w:t>
      </w:r>
      <w:r w:rsidRPr="00720AD7">
        <w:rPr>
          <w:rFonts w:ascii="Verdana" w:hAnsi="Verdana" w:cs="Verdana"/>
          <w:b/>
          <w:bCs/>
          <w:color w:val="535353"/>
          <w:sz w:val="22"/>
          <w:szCs w:val="22"/>
        </w:rPr>
        <w:t>assez bien</w:t>
      </w:r>
      <w:r>
        <w:rPr>
          <w:rFonts w:ascii="Verdana" w:hAnsi="Verdana" w:cs="Verdana"/>
          <w:b/>
          <w:bCs/>
          <w:color w:val="535353"/>
          <w:sz w:val="22"/>
          <w:szCs w:val="22"/>
        </w:rPr>
        <w:t>.</w:t>
      </w:r>
    </w:p>
    <w:p w14:paraId="22FA6220" w14:textId="77777777" w:rsidR="008933B7" w:rsidRPr="00720AD7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535353"/>
          <w:sz w:val="22"/>
          <w:szCs w:val="22"/>
        </w:rPr>
      </w:pPr>
      <w:r w:rsidRPr="00413FC0">
        <w:rPr>
          <w:rFonts w:ascii="Verdana" w:hAnsi="Verdana" w:cs="Verdana"/>
          <w:bCs/>
          <w:color w:val="535353"/>
          <w:sz w:val="22"/>
          <w:szCs w:val="22"/>
        </w:rPr>
        <w:t>– Lycée St Pierre St Paul 28100 Dreux</w:t>
      </w:r>
    </w:p>
    <w:p w14:paraId="7A9324DC" w14:textId="77777777" w:rsidR="008933B7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535353"/>
          <w:sz w:val="22"/>
          <w:szCs w:val="22"/>
        </w:rPr>
      </w:pPr>
    </w:p>
    <w:p w14:paraId="79FA17CF" w14:textId="77777777" w:rsidR="008933B7" w:rsidRPr="00413FC0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535353"/>
          <w:sz w:val="22"/>
          <w:szCs w:val="22"/>
          <w:u w:val="single"/>
        </w:rPr>
      </w:pPr>
      <w:r>
        <w:rPr>
          <w:rFonts w:ascii="Verdana" w:hAnsi="Verdana" w:cs="Verdana"/>
          <w:b/>
          <w:bCs/>
          <w:color w:val="535353"/>
          <w:sz w:val="22"/>
          <w:szCs w:val="22"/>
        </w:rPr>
        <w:t xml:space="preserve">2014 : </w:t>
      </w:r>
      <w:r w:rsidRPr="00413FC0">
        <w:rPr>
          <w:rFonts w:ascii="Verdana" w:hAnsi="Verdana" w:cs="Verdana"/>
          <w:bCs/>
          <w:color w:val="535353"/>
          <w:sz w:val="22"/>
          <w:szCs w:val="22"/>
        </w:rPr>
        <w:t xml:space="preserve">BAFA </w:t>
      </w:r>
      <w:r>
        <w:rPr>
          <w:rFonts w:ascii="Verdana" w:hAnsi="Verdana" w:cs="Verdana"/>
          <w:bCs/>
          <w:color w:val="535353"/>
          <w:sz w:val="22"/>
          <w:szCs w:val="22"/>
        </w:rPr>
        <w:t>(brevet d’aptitude à la formation d’animateur)</w:t>
      </w:r>
    </w:p>
    <w:p w14:paraId="0A706533" w14:textId="77777777" w:rsidR="008933B7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000000" w:themeColor="text1"/>
          <w:sz w:val="22"/>
          <w:szCs w:val="22"/>
          <w:u w:val="single"/>
        </w:rPr>
      </w:pPr>
    </w:p>
    <w:p w14:paraId="14E718E4" w14:textId="77777777" w:rsidR="008933B7" w:rsidRPr="007428EB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000000" w:themeColor="text1"/>
          <w:u w:val="single"/>
        </w:rPr>
      </w:pPr>
      <w:r w:rsidRPr="007428EB">
        <w:rPr>
          <w:rFonts w:ascii="Verdana" w:hAnsi="Verdana" w:cs="Verdana"/>
          <w:b/>
          <w:bCs/>
          <w:color w:val="000000" w:themeColor="text1"/>
          <w:sz w:val="22"/>
          <w:szCs w:val="22"/>
          <w:u w:val="single"/>
        </w:rPr>
        <w:t>EXPERIENCE PROFESSIONNELLE :</w:t>
      </w:r>
    </w:p>
    <w:p w14:paraId="38C7ED4C" w14:textId="77777777" w:rsidR="0081110B" w:rsidRDefault="0081110B" w:rsidP="00D33B2A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sz w:val="22"/>
          <w:szCs w:val="22"/>
        </w:rPr>
      </w:pPr>
    </w:p>
    <w:p w14:paraId="614A0C74" w14:textId="1D3D9E1F" w:rsidR="006E3F2D" w:rsidRDefault="006E3F2D" w:rsidP="00D33B2A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sz w:val="22"/>
          <w:szCs w:val="22"/>
          <w:u w:val="single"/>
        </w:rPr>
      </w:pPr>
      <w:r w:rsidRPr="006E3F2D">
        <w:rPr>
          <w:rFonts w:ascii="Verdana" w:hAnsi="Verdana" w:cs="Verdana"/>
          <w:color w:val="535353"/>
          <w:sz w:val="22"/>
          <w:szCs w:val="22"/>
          <w:u w:val="single"/>
        </w:rPr>
        <w:t>Dans le cadre du BTS Assurance :</w:t>
      </w:r>
    </w:p>
    <w:p w14:paraId="7DA343A8" w14:textId="77777777" w:rsidR="00665F1C" w:rsidRPr="006E3F2D" w:rsidRDefault="00665F1C" w:rsidP="00D33B2A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sz w:val="22"/>
          <w:szCs w:val="22"/>
          <w:u w:val="single"/>
        </w:rPr>
      </w:pPr>
    </w:p>
    <w:p w14:paraId="39714E8A" w14:textId="77777777" w:rsidR="008933B7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595959" w:themeColor="text1" w:themeTint="A6"/>
          <w:sz w:val="22"/>
          <w:szCs w:val="22"/>
        </w:rPr>
      </w:pPr>
      <w:r>
        <w:rPr>
          <w:rFonts w:ascii="Verdana" w:hAnsi="Verdana" w:cs="Verdana"/>
          <w:b/>
          <w:bCs/>
          <w:color w:val="535353"/>
          <w:sz w:val="22"/>
          <w:szCs w:val="22"/>
        </w:rPr>
        <w:t>2015 </w:t>
      </w:r>
      <w:r w:rsidRPr="00493244">
        <w:rPr>
          <w:rFonts w:ascii="Verdana" w:hAnsi="Verdana" w:cs="Verdana"/>
          <w:bCs/>
          <w:color w:val="535353"/>
          <w:sz w:val="22"/>
          <w:szCs w:val="22"/>
        </w:rPr>
        <w:t>:</w:t>
      </w:r>
      <w:r w:rsidRPr="00493244">
        <w:rPr>
          <w:rFonts w:ascii="Verdana" w:hAnsi="Verdana" w:cs="Verdana"/>
          <w:b/>
          <w:bCs/>
          <w:color w:val="595959" w:themeColor="text1" w:themeTint="A6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color w:val="595959" w:themeColor="text1" w:themeTint="A6"/>
          <w:sz w:val="22"/>
          <w:szCs w:val="22"/>
        </w:rPr>
        <w:t xml:space="preserve">chargé d’accueil </w:t>
      </w:r>
      <w:r w:rsidRPr="00761A07">
        <w:rPr>
          <w:rFonts w:ascii="Verdana" w:hAnsi="Verdana" w:cs="Verdana"/>
          <w:bCs/>
          <w:color w:val="595959" w:themeColor="text1" w:themeTint="A6"/>
          <w:sz w:val="22"/>
          <w:szCs w:val="22"/>
        </w:rPr>
        <w:t>à</w:t>
      </w:r>
      <w:r>
        <w:rPr>
          <w:rFonts w:ascii="Verdana" w:hAnsi="Verdana" w:cs="Verdana"/>
          <w:b/>
          <w:bCs/>
          <w:color w:val="595959" w:themeColor="text1" w:themeTint="A6"/>
          <w:sz w:val="22"/>
          <w:szCs w:val="22"/>
        </w:rPr>
        <w:t xml:space="preserve"> l’agence GAN </w:t>
      </w:r>
      <w:r w:rsidRPr="00761A07">
        <w:rPr>
          <w:rFonts w:ascii="Verdana" w:hAnsi="Verdana" w:cs="Verdana"/>
          <w:bCs/>
          <w:color w:val="595959" w:themeColor="text1" w:themeTint="A6"/>
          <w:sz w:val="22"/>
          <w:szCs w:val="22"/>
        </w:rPr>
        <w:t>Nogent le roi (28)</w:t>
      </w:r>
      <w:r>
        <w:rPr>
          <w:rFonts w:ascii="Verdana" w:hAnsi="Verdana" w:cs="Verdana"/>
          <w:b/>
          <w:bCs/>
          <w:color w:val="595959" w:themeColor="text1" w:themeTint="A6"/>
          <w:sz w:val="22"/>
          <w:szCs w:val="22"/>
        </w:rPr>
        <w:t xml:space="preserve"> </w:t>
      </w:r>
    </w:p>
    <w:p w14:paraId="620AB5BB" w14:textId="1CEBA6DF" w:rsidR="008933B7" w:rsidRPr="00665F1C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595959" w:themeColor="text1" w:themeTint="A6"/>
          <w:sz w:val="22"/>
          <w:szCs w:val="22"/>
        </w:rPr>
      </w:pPr>
      <w:r>
        <w:rPr>
          <w:rFonts w:ascii="Verdana" w:hAnsi="Verdana" w:cs="Verdana"/>
          <w:b/>
          <w:bCs/>
          <w:color w:val="595959" w:themeColor="text1" w:themeTint="A6"/>
          <w:sz w:val="22"/>
          <w:szCs w:val="22"/>
        </w:rPr>
        <w:t xml:space="preserve">    -   </w:t>
      </w:r>
      <w:r>
        <w:rPr>
          <w:rFonts w:ascii="Verdana" w:hAnsi="Verdana" w:cs="Verdana"/>
          <w:b/>
          <w:bCs/>
          <w:color w:val="595959" w:themeColor="text1" w:themeTint="A6"/>
          <w:sz w:val="22"/>
          <w:szCs w:val="22"/>
        </w:rPr>
        <w:tab/>
      </w:r>
      <w:r w:rsidRPr="00F10846">
        <w:rPr>
          <w:rFonts w:ascii="Verdana" w:hAnsi="Verdana" w:cs="Verdana"/>
          <w:bCs/>
          <w:color w:val="595959" w:themeColor="text1" w:themeTint="A6"/>
          <w:sz w:val="22"/>
          <w:szCs w:val="22"/>
        </w:rPr>
        <w:t>Etablissement</w:t>
      </w:r>
      <w:r w:rsidR="00665F1C">
        <w:rPr>
          <w:rFonts w:ascii="Verdana" w:hAnsi="Verdana" w:cs="Verdana"/>
          <w:bCs/>
          <w:color w:val="595959" w:themeColor="text1" w:themeTint="A6"/>
          <w:sz w:val="22"/>
          <w:szCs w:val="22"/>
        </w:rPr>
        <w:t xml:space="preserve"> de contrat Auto et MRH</w:t>
      </w:r>
    </w:p>
    <w:p w14:paraId="4FEABF58" w14:textId="2A7E1475" w:rsidR="008933B7" w:rsidRPr="00F10846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595959" w:themeColor="text1" w:themeTint="A6"/>
          <w:sz w:val="22"/>
          <w:szCs w:val="22"/>
        </w:rPr>
      </w:pPr>
      <w:r>
        <w:rPr>
          <w:rFonts w:ascii="Verdana" w:hAnsi="Verdana" w:cs="Verdana"/>
          <w:b/>
          <w:bCs/>
          <w:color w:val="595959" w:themeColor="text1" w:themeTint="A6"/>
          <w:sz w:val="22"/>
          <w:szCs w:val="22"/>
        </w:rPr>
        <w:t xml:space="preserve">    -</w:t>
      </w:r>
      <w:r w:rsidR="006E3F2D">
        <w:rPr>
          <w:rFonts w:ascii="Verdana" w:hAnsi="Verdana" w:cs="Verdana"/>
          <w:bCs/>
          <w:color w:val="595959" w:themeColor="text1" w:themeTint="A6"/>
          <w:sz w:val="22"/>
          <w:szCs w:val="22"/>
        </w:rPr>
        <w:tab/>
        <w:t>E</w:t>
      </w:r>
      <w:r>
        <w:rPr>
          <w:rFonts w:ascii="Verdana" w:hAnsi="Verdana" w:cs="Verdana"/>
          <w:bCs/>
          <w:color w:val="595959" w:themeColor="text1" w:themeTint="A6"/>
          <w:sz w:val="22"/>
          <w:szCs w:val="22"/>
        </w:rPr>
        <w:t>nvoie d’attestations, carte vertes</w:t>
      </w:r>
    </w:p>
    <w:p w14:paraId="3758D5ED" w14:textId="55CF648D" w:rsidR="006E3F2D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595959" w:themeColor="text1" w:themeTint="A6"/>
          <w:sz w:val="22"/>
          <w:szCs w:val="22"/>
        </w:rPr>
      </w:pPr>
      <w:r>
        <w:rPr>
          <w:rFonts w:ascii="Verdana" w:hAnsi="Verdana" w:cs="Verdana"/>
          <w:b/>
          <w:bCs/>
          <w:color w:val="595959" w:themeColor="text1" w:themeTint="A6"/>
          <w:sz w:val="22"/>
          <w:szCs w:val="22"/>
        </w:rPr>
        <w:t xml:space="preserve">    -</w:t>
      </w:r>
      <w:r>
        <w:rPr>
          <w:rFonts w:ascii="Verdana" w:hAnsi="Verdana" w:cs="Verdana"/>
          <w:b/>
          <w:bCs/>
          <w:color w:val="595959" w:themeColor="text1" w:themeTint="A6"/>
          <w:sz w:val="22"/>
          <w:szCs w:val="22"/>
        </w:rPr>
        <w:tab/>
      </w:r>
      <w:r>
        <w:rPr>
          <w:rFonts w:ascii="Verdana" w:hAnsi="Verdana" w:cs="Verdana"/>
          <w:bCs/>
          <w:color w:val="595959" w:themeColor="text1" w:themeTint="A6"/>
          <w:sz w:val="22"/>
          <w:szCs w:val="22"/>
        </w:rPr>
        <w:t>Résiliation Auto et MRH</w:t>
      </w:r>
    </w:p>
    <w:p w14:paraId="08F68FB1" w14:textId="77777777" w:rsidR="00665F1C" w:rsidRDefault="00665F1C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535353"/>
          <w:sz w:val="22"/>
          <w:szCs w:val="22"/>
        </w:rPr>
      </w:pPr>
    </w:p>
    <w:p w14:paraId="294F9D41" w14:textId="6DA060D4" w:rsidR="006E3F2D" w:rsidRPr="00745C55" w:rsidRDefault="00665F1C" w:rsidP="006E3F2D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sz w:val="22"/>
          <w:szCs w:val="22"/>
        </w:rPr>
      </w:pPr>
      <w:r>
        <w:rPr>
          <w:rFonts w:ascii="Verdana" w:hAnsi="Verdana" w:cs="Verdana"/>
          <w:b/>
          <w:color w:val="535353"/>
          <w:sz w:val="22"/>
          <w:szCs w:val="22"/>
        </w:rPr>
        <w:t>Juillet 2014</w:t>
      </w:r>
      <w:r w:rsidR="006E3F2D">
        <w:rPr>
          <w:rFonts w:ascii="Verdana" w:hAnsi="Verdana" w:cs="Verdana"/>
          <w:b/>
          <w:color w:val="535353"/>
          <w:sz w:val="22"/>
          <w:szCs w:val="22"/>
        </w:rPr>
        <w:t xml:space="preserve"> : chargé d’accueil </w:t>
      </w:r>
      <w:r w:rsidR="006E3F2D">
        <w:rPr>
          <w:rFonts w:ascii="Verdana" w:hAnsi="Verdana" w:cs="Verdana"/>
          <w:color w:val="535353"/>
          <w:sz w:val="22"/>
          <w:szCs w:val="22"/>
        </w:rPr>
        <w:t xml:space="preserve">à </w:t>
      </w:r>
      <w:r w:rsidR="006E3F2D" w:rsidRPr="00D91049">
        <w:rPr>
          <w:rFonts w:ascii="Verdana" w:hAnsi="Verdana" w:cs="Verdana"/>
          <w:b/>
          <w:color w:val="535353"/>
          <w:sz w:val="22"/>
          <w:szCs w:val="22"/>
        </w:rPr>
        <w:t>l’</w:t>
      </w:r>
      <w:r w:rsidR="006E3F2D" w:rsidRPr="000B7A50">
        <w:rPr>
          <w:rFonts w:ascii="Verdana" w:hAnsi="Verdana" w:cs="Verdana"/>
          <w:b/>
          <w:color w:val="535353"/>
          <w:sz w:val="22"/>
          <w:szCs w:val="22"/>
        </w:rPr>
        <w:t>Agence Gan</w:t>
      </w:r>
      <w:r w:rsidR="006E3F2D" w:rsidRPr="000B7A50">
        <w:rPr>
          <w:rFonts w:ascii="Verdana" w:hAnsi="Verdana" w:cs="Verdana"/>
          <w:color w:val="535353"/>
          <w:sz w:val="22"/>
          <w:szCs w:val="22"/>
        </w:rPr>
        <w:t xml:space="preserve"> Nogent le Roi (28)</w:t>
      </w:r>
    </w:p>
    <w:p w14:paraId="6E5089BF" w14:textId="5FBFCF33" w:rsidR="006E3F2D" w:rsidRDefault="00665F1C" w:rsidP="006E3F2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535353"/>
          <w:sz w:val="22"/>
          <w:szCs w:val="22"/>
        </w:rPr>
      </w:pPr>
      <w:r>
        <w:rPr>
          <w:rFonts w:ascii="Verdana" w:hAnsi="Verdana" w:cs="Verdana"/>
          <w:color w:val="535353"/>
          <w:sz w:val="22"/>
          <w:szCs w:val="22"/>
        </w:rPr>
        <w:t>Devis, Avenants et Résiliations Auto et MRH</w:t>
      </w:r>
    </w:p>
    <w:p w14:paraId="22C15B00" w14:textId="136CFBE1" w:rsidR="006E3F2D" w:rsidRDefault="00665F1C" w:rsidP="006E3F2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535353"/>
          <w:sz w:val="22"/>
          <w:szCs w:val="22"/>
        </w:rPr>
      </w:pPr>
      <w:r>
        <w:rPr>
          <w:rFonts w:ascii="Verdana" w:hAnsi="Verdana" w:cs="Verdana"/>
          <w:color w:val="535353"/>
          <w:sz w:val="22"/>
          <w:szCs w:val="22"/>
        </w:rPr>
        <w:t>Encaissements cotisations</w:t>
      </w:r>
    </w:p>
    <w:p w14:paraId="6ECCD727" w14:textId="2A386DD4" w:rsidR="006E3F2D" w:rsidRDefault="006E3F2D" w:rsidP="006E3F2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535353"/>
          <w:sz w:val="22"/>
          <w:szCs w:val="22"/>
        </w:rPr>
      </w:pPr>
      <w:r>
        <w:rPr>
          <w:rFonts w:ascii="Verdana" w:hAnsi="Verdana" w:cs="Verdana"/>
          <w:color w:val="535353"/>
          <w:sz w:val="22"/>
          <w:szCs w:val="22"/>
        </w:rPr>
        <w:t xml:space="preserve">Accueil </w:t>
      </w:r>
      <w:r w:rsidR="00665F1C">
        <w:rPr>
          <w:rFonts w:ascii="Verdana" w:hAnsi="Verdana" w:cs="Verdana"/>
          <w:color w:val="535353"/>
          <w:sz w:val="22"/>
          <w:szCs w:val="22"/>
        </w:rPr>
        <w:t xml:space="preserve">clientèle </w:t>
      </w:r>
    </w:p>
    <w:p w14:paraId="3293F0BC" w14:textId="77777777" w:rsidR="00665F1C" w:rsidRDefault="00665F1C" w:rsidP="00665F1C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535353"/>
          <w:sz w:val="22"/>
          <w:szCs w:val="22"/>
        </w:rPr>
      </w:pPr>
    </w:p>
    <w:p w14:paraId="39AF347A" w14:textId="77777777" w:rsidR="00665F1C" w:rsidRPr="00665F1C" w:rsidRDefault="00665F1C" w:rsidP="00665F1C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535353"/>
          <w:sz w:val="22"/>
          <w:szCs w:val="22"/>
        </w:rPr>
      </w:pPr>
      <w:bookmarkStart w:id="0" w:name="_GoBack"/>
      <w:bookmarkEnd w:id="0"/>
      <w:r w:rsidRPr="00665F1C">
        <w:rPr>
          <w:rFonts w:ascii="Verdana" w:hAnsi="Verdana" w:cs="Verdana"/>
          <w:b/>
          <w:bCs/>
          <w:color w:val="535353"/>
          <w:sz w:val="22"/>
          <w:szCs w:val="22"/>
        </w:rPr>
        <w:t>2013 </w:t>
      </w:r>
      <w:r w:rsidRPr="00665F1C">
        <w:rPr>
          <w:rFonts w:ascii="Verdana" w:hAnsi="Verdana" w:cs="Verdana"/>
          <w:bCs/>
          <w:color w:val="535353"/>
          <w:sz w:val="22"/>
          <w:szCs w:val="22"/>
        </w:rPr>
        <w:t xml:space="preserve">: </w:t>
      </w:r>
      <w:r w:rsidRPr="00665F1C">
        <w:rPr>
          <w:rFonts w:ascii="Verdana" w:hAnsi="Verdana" w:cs="Verdana"/>
          <w:b/>
          <w:bCs/>
          <w:color w:val="535353"/>
          <w:sz w:val="22"/>
          <w:szCs w:val="22"/>
        </w:rPr>
        <w:t>stage d’initiation au métier de l’assurance</w:t>
      </w:r>
    </w:p>
    <w:p w14:paraId="1020CFC5" w14:textId="77777777" w:rsidR="006E3F2D" w:rsidRDefault="006E3F2D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535353"/>
          <w:sz w:val="22"/>
          <w:szCs w:val="22"/>
        </w:rPr>
      </w:pPr>
    </w:p>
    <w:p w14:paraId="2233C6A8" w14:textId="2041322B" w:rsidR="006E3F2D" w:rsidRDefault="006E3F2D" w:rsidP="008933B7">
      <w:pPr>
        <w:widowControl w:val="0"/>
        <w:autoSpaceDE w:val="0"/>
        <w:autoSpaceDN w:val="0"/>
        <w:adjustRightInd w:val="0"/>
        <w:rPr>
          <w:rFonts w:ascii="Verdana" w:hAnsi="Verdana"/>
          <w:sz w:val="22"/>
          <w:szCs w:val="22"/>
          <w:u w:val="single"/>
        </w:rPr>
      </w:pPr>
      <w:r w:rsidRPr="006E3F2D">
        <w:rPr>
          <w:rFonts w:ascii="Verdana" w:hAnsi="Verdana"/>
          <w:sz w:val="22"/>
          <w:szCs w:val="22"/>
          <w:u w:val="single"/>
        </w:rPr>
        <w:t>Autres activités professionnelles :</w:t>
      </w:r>
    </w:p>
    <w:p w14:paraId="6572BC00" w14:textId="77777777" w:rsidR="00665F1C" w:rsidRPr="006E3F2D" w:rsidRDefault="00665F1C" w:rsidP="008933B7">
      <w:pPr>
        <w:widowControl w:val="0"/>
        <w:autoSpaceDE w:val="0"/>
        <w:autoSpaceDN w:val="0"/>
        <w:adjustRightInd w:val="0"/>
        <w:rPr>
          <w:rFonts w:ascii="Verdana" w:hAnsi="Verdana"/>
          <w:sz w:val="22"/>
          <w:szCs w:val="22"/>
          <w:u w:val="single"/>
        </w:rPr>
      </w:pPr>
    </w:p>
    <w:p w14:paraId="1068E7A5" w14:textId="1A4F52AB" w:rsidR="008933B7" w:rsidRPr="00720AD7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sz w:val="22"/>
          <w:szCs w:val="22"/>
        </w:rPr>
      </w:pPr>
      <w:r>
        <w:rPr>
          <w:rFonts w:ascii="Verdana" w:hAnsi="Verdana" w:cs="Verdana"/>
          <w:b/>
          <w:color w:val="535353"/>
          <w:sz w:val="22"/>
          <w:szCs w:val="22"/>
        </w:rPr>
        <w:t xml:space="preserve">Juillet </w:t>
      </w:r>
      <w:r w:rsidR="006E3F2D">
        <w:rPr>
          <w:rFonts w:ascii="Verdana" w:hAnsi="Verdana" w:cs="Verdana"/>
          <w:b/>
          <w:color w:val="535353"/>
          <w:sz w:val="22"/>
          <w:szCs w:val="22"/>
        </w:rPr>
        <w:t xml:space="preserve">2015, Juillet 2014 et Juillet 2013 </w:t>
      </w:r>
      <w:r>
        <w:rPr>
          <w:rFonts w:ascii="Verdana" w:hAnsi="Verdana" w:cs="Verdana"/>
          <w:b/>
          <w:color w:val="535353"/>
          <w:sz w:val="22"/>
          <w:szCs w:val="22"/>
        </w:rPr>
        <w:t xml:space="preserve">: Animateur </w:t>
      </w:r>
      <w:r w:rsidRPr="00720AD7">
        <w:rPr>
          <w:rFonts w:ascii="Verdana" w:hAnsi="Verdana" w:cs="Verdana"/>
          <w:color w:val="535353"/>
          <w:sz w:val="22"/>
          <w:szCs w:val="22"/>
        </w:rPr>
        <w:t>au centre aéré de Nogent le Roi « l’ile aux enfants »</w:t>
      </w:r>
    </w:p>
    <w:p w14:paraId="238B715F" w14:textId="77777777" w:rsidR="008933B7" w:rsidRDefault="008933B7" w:rsidP="008933B7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color w:val="595959" w:themeColor="text1" w:themeTint="A6"/>
          <w:sz w:val="22"/>
          <w:szCs w:val="22"/>
        </w:rPr>
      </w:pPr>
      <w:r>
        <w:rPr>
          <w:rFonts w:ascii="Verdana" w:hAnsi="Verdana" w:cs="Verdana"/>
          <w:color w:val="595959" w:themeColor="text1" w:themeTint="A6"/>
          <w:sz w:val="22"/>
          <w:szCs w:val="22"/>
        </w:rPr>
        <w:t>A</w:t>
      </w:r>
      <w:r w:rsidRPr="000B7A50">
        <w:rPr>
          <w:rFonts w:ascii="Verdana" w:hAnsi="Verdana" w:cs="Verdana"/>
          <w:color w:val="595959" w:themeColor="text1" w:themeTint="A6"/>
          <w:sz w:val="22"/>
          <w:szCs w:val="22"/>
        </w:rPr>
        <w:t>ccueil</w:t>
      </w:r>
      <w:r>
        <w:rPr>
          <w:rFonts w:ascii="Verdana" w:hAnsi="Verdana" w:cs="Verdana"/>
          <w:color w:val="595959" w:themeColor="text1" w:themeTint="A6"/>
          <w:sz w:val="22"/>
          <w:szCs w:val="22"/>
        </w:rPr>
        <w:t xml:space="preserve"> des</w:t>
      </w:r>
      <w:r w:rsidRPr="000B7A50">
        <w:rPr>
          <w:rFonts w:ascii="Verdana" w:hAnsi="Verdana" w:cs="Verdana"/>
          <w:color w:val="595959" w:themeColor="text1" w:themeTint="A6"/>
          <w:sz w:val="22"/>
          <w:szCs w:val="22"/>
        </w:rPr>
        <w:t xml:space="preserve"> enfants et</w:t>
      </w:r>
      <w:r>
        <w:rPr>
          <w:rFonts w:ascii="Verdana" w:hAnsi="Verdana" w:cs="Verdana"/>
          <w:color w:val="595959" w:themeColor="text1" w:themeTint="A6"/>
          <w:sz w:val="22"/>
          <w:szCs w:val="22"/>
        </w:rPr>
        <w:t xml:space="preserve"> des</w:t>
      </w:r>
      <w:r w:rsidRPr="000B7A50">
        <w:rPr>
          <w:rFonts w:ascii="Verdana" w:hAnsi="Verdana" w:cs="Verdana"/>
          <w:color w:val="595959" w:themeColor="text1" w:themeTint="A6"/>
          <w:sz w:val="22"/>
          <w:szCs w:val="22"/>
        </w:rPr>
        <w:t xml:space="preserve"> parents</w:t>
      </w:r>
    </w:p>
    <w:p w14:paraId="3789077A" w14:textId="77777777" w:rsidR="008933B7" w:rsidRDefault="008933B7" w:rsidP="008933B7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color w:val="595959" w:themeColor="text1" w:themeTint="A6"/>
          <w:sz w:val="22"/>
          <w:szCs w:val="22"/>
        </w:rPr>
      </w:pPr>
      <w:r>
        <w:rPr>
          <w:rFonts w:ascii="Verdana" w:hAnsi="Verdana" w:cs="Verdana"/>
          <w:color w:val="595959" w:themeColor="text1" w:themeTint="A6"/>
          <w:sz w:val="22"/>
          <w:szCs w:val="22"/>
        </w:rPr>
        <w:t>G</w:t>
      </w:r>
      <w:r w:rsidRPr="000B7A50">
        <w:rPr>
          <w:rFonts w:ascii="Verdana" w:hAnsi="Verdana" w:cs="Verdana"/>
          <w:color w:val="595959" w:themeColor="text1" w:themeTint="A6"/>
          <w:sz w:val="22"/>
          <w:szCs w:val="22"/>
        </w:rPr>
        <w:t>estion de</w:t>
      </w:r>
      <w:r>
        <w:rPr>
          <w:rFonts w:ascii="Verdana" w:hAnsi="Verdana" w:cs="Verdana"/>
          <w:color w:val="595959" w:themeColor="text1" w:themeTint="A6"/>
          <w:sz w:val="22"/>
          <w:szCs w:val="22"/>
        </w:rPr>
        <w:t>s</w:t>
      </w:r>
      <w:r w:rsidRPr="000B7A50">
        <w:rPr>
          <w:rFonts w:ascii="Verdana" w:hAnsi="Verdana" w:cs="Verdana"/>
          <w:color w:val="595959" w:themeColor="text1" w:themeTint="A6"/>
          <w:sz w:val="22"/>
          <w:szCs w:val="22"/>
        </w:rPr>
        <w:t xml:space="preserve"> </w:t>
      </w:r>
      <w:r>
        <w:rPr>
          <w:rFonts w:ascii="Verdana" w:hAnsi="Verdana" w:cs="Verdana"/>
          <w:color w:val="595959" w:themeColor="text1" w:themeTint="A6"/>
          <w:sz w:val="22"/>
          <w:szCs w:val="22"/>
        </w:rPr>
        <w:t>plannings</w:t>
      </w:r>
    </w:p>
    <w:p w14:paraId="1EF0B57B" w14:textId="77777777" w:rsidR="008933B7" w:rsidRPr="000B7A50" w:rsidRDefault="008933B7" w:rsidP="008933B7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color w:val="595959" w:themeColor="text1" w:themeTint="A6"/>
          <w:sz w:val="22"/>
          <w:szCs w:val="22"/>
        </w:rPr>
      </w:pPr>
      <w:r>
        <w:rPr>
          <w:rFonts w:ascii="Verdana" w:hAnsi="Verdana" w:cs="Verdana"/>
          <w:color w:val="595959" w:themeColor="text1" w:themeTint="A6"/>
          <w:sz w:val="22"/>
          <w:szCs w:val="22"/>
        </w:rPr>
        <w:t>C</w:t>
      </w:r>
      <w:r w:rsidRPr="000B7A50">
        <w:rPr>
          <w:rFonts w:ascii="Verdana" w:hAnsi="Verdana" w:cs="Verdana"/>
          <w:color w:val="595959" w:themeColor="text1" w:themeTint="A6"/>
          <w:sz w:val="22"/>
          <w:szCs w:val="22"/>
        </w:rPr>
        <w:t xml:space="preserve">réation et encadrement </w:t>
      </w:r>
      <w:r>
        <w:rPr>
          <w:rFonts w:ascii="Verdana" w:hAnsi="Verdana" w:cs="Verdana"/>
          <w:color w:val="595959" w:themeColor="text1" w:themeTint="A6"/>
          <w:sz w:val="22"/>
          <w:szCs w:val="22"/>
        </w:rPr>
        <w:t>d’activités</w:t>
      </w:r>
    </w:p>
    <w:p w14:paraId="4ADF577E" w14:textId="40F8F158" w:rsidR="008933B7" w:rsidRPr="00720AD7" w:rsidRDefault="008933B7" w:rsidP="00665F1C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sz w:val="22"/>
          <w:szCs w:val="22"/>
        </w:rPr>
      </w:pPr>
    </w:p>
    <w:p w14:paraId="00044023" w14:textId="0D825A89" w:rsidR="008933B7" w:rsidRPr="00665F1C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  <w:sz w:val="22"/>
          <w:szCs w:val="22"/>
          <w:u w:val="single"/>
        </w:rPr>
      </w:pPr>
      <w:r w:rsidRPr="007428EB">
        <w:rPr>
          <w:rFonts w:ascii="Verdana" w:hAnsi="Verdana" w:cs="Verdana"/>
          <w:b/>
          <w:bCs/>
          <w:color w:val="000000" w:themeColor="text1"/>
          <w:sz w:val="22"/>
          <w:szCs w:val="22"/>
          <w:u w:val="single"/>
        </w:rPr>
        <w:t>LANGUES ET INFORMATIQUE :</w:t>
      </w:r>
    </w:p>
    <w:p w14:paraId="3E1D28E6" w14:textId="77777777" w:rsidR="008933B7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sz w:val="22"/>
          <w:szCs w:val="22"/>
        </w:rPr>
      </w:pPr>
      <w:r>
        <w:rPr>
          <w:rFonts w:ascii="Verdana" w:hAnsi="Verdana" w:cs="Verdana"/>
          <w:bCs/>
          <w:color w:val="535353"/>
          <w:sz w:val="22"/>
          <w:szCs w:val="22"/>
        </w:rPr>
        <w:t xml:space="preserve">- </w:t>
      </w:r>
      <w:r w:rsidRPr="00413FC0">
        <w:rPr>
          <w:rFonts w:ascii="Verdana" w:hAnsi="Verdana" w:cs="Verdana"/>
          <w:bCs/>
          <w:color w:val="535353"/>
          <w:sz w:val="22"/>
          <w:szCs w:val="22"/>
        </w:rPr>
        <w:t>Informatique</w:t>
      </w:r>
      <w:r w:rsidRPr="00413FC0">
        <w:rPr>
          <w:rFonts w:ascii="Verdana" w:hAnsi="Verdana" w:cs="Verdana"/>
          <w:color w:val="535353"/>
          <w:sz w:val="22"/>
          <w:szCs w:val="22"/>
        </w:rPr>
        <w:t> :</w:t>
      </w:r>
      <w:r>
        <w:rPr>
          <w:rFonts w:ascii="Verdana" w:hAnsi="Verdana" w:cs="Verdana"/>
          <w:color w:val="535353"/>
          <w:sz w:val="22"/>
          <w:szCs w:val="22"/>
        </w:rPr>
        <w:t xml:space="preserve"> pack office (</w:t>
      </w:r>
      <w:r w:rsidRPr="00413FC0">
        <w:rPr>
          <w:rFonts w:ascii="Verdana" w:hAnsi="Verdana" w:cs="Verdana"/>
          <w:bCs/>
          <w:color w:val="535353"/>
          <w:sz w:val="22"/>
          <w:szCs w:val="22"/>
        </w:rPr>
        <w:t>Word</w:t>
      </w:r>
      <w:r>
        <w:rPr>
          <w:rFonts w:ascii="Verdana" w:hAnsi="Verdana" w:cs="Verdana"/>
          <w:bCs/>
          <w:color w:val="535353"/>
          <w:sz w:val="22"/>
          <w:szCs w:val="22"/>
        </w:rPr>
        <w:t xml:space="preserve">, Excel, Powerpoint, Outlook) </w:t>
      </w:r>
    </w:p>
    <w:p w14:paraId="7FB6E382" w14:textId="77777777" w:rsidR="008933B7" w:rsidRPr="00EF31C3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535353"/>
          <w:sz w:val="22"/>
          <w:szCs w:val="22"/>
        </w:rPr>
      </w:pPr>
      <w:r>
        <w:rPr>
          <w:rFonts w:ascii="Verdana" w:hAnsi="Verdana" w:cs="Verdana"/>
          <w:bCs/>
          <w:color w:val="535353"/>
          <w:sz w:val="22"/>
          <w:szCs w:val="22"/>
        </w:rPr>
        <w:t>- Anglais : niveau scolaire</w:t>
      </w:r>
    </w:p>
    <w:p w14:paraId="2642E5C5" w14:textId="77777777" w:rsidR="008933B7" w:rsidRDefault="008933B7" w:rsidP="008933B7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535353"/>
          <w:sz w:val="22"/>
          <w:szCs w:val="22"/>
        </w:rPr>
      </w:pPr>
    </w:p>
    <w:p w14:paraId="06FBF377" w14:textId="5CD7FF87" w:rsidR="008933B7" w:rsidRPr="00665F1C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  <w:sz w:val="22"/>
          <w:szCs w:val="22"/>
          <w:u w:val="single"/>
        </w:rPr>
      </w:pPr>
      <w:r w:rsidRPr="007428EB">
        <w:rPr>
          <w:rFonts w:ascii="Verdana" w:hAnsi="Verdana" w:cs="Verdana"/>
          <w:b/>
          <w:bCs/>
          <w:color w:val="000000" w:themeColor="text1"/>
          <w:sz w:val="22"/>
          <w:szCs w:val="22"/>
          <w:u w:val="single"/>
        </w:rPr>
        <w:t>CENTRES D'INTERET</w:t>
      </w:r>
      <w:r>
        <w:rPr>
          <w:rFonts w:ascii="Verdana" w:hAnsi="Verdana" w:cs="Verdana"/>
          <w:b/>
          <w:bCs/>
          <w:color w:val="000000" w:themeColor="text1"/>
          <w:sz w:val="22"/>
          <w:szCs w:val="22"/>
          <w:u w:val="single"/>
        </w:rPr>
        <w:t>S</w:t>
      </w:r>
      <w:r w:rsidRPr="007428EB">
        <w:rPr>
          <w:rFonts w:ascii="Verdana" w:hAnsi="Verdana" w:cs="Verdana"/>
          <w:b/>
          <w:bCs/>
          <w:color w:val="000000" w:themeColor="text1"/>
          <w:sz w:val="22"/>
          <w:szCs w:val="22"/>
          <w:u w:val="single"/>
        </w:rPr>
        <w:t> :</w:t>
      </w:r>
    </w:p>
    <w:p w14:paraId="0AB7C96A" w14:textId="77777777" w:rsidR="008933B7" w:rsidRPr="00413FC0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535353"/>
          <w:sz w:val="22"/>
          <w:szCs w:val="22"/>
        </w:rPr>
      </w:pPr>
      <w:r>
        <w:rPr>
          <w:rFonts w:ascii="Verdana" w:hAnsi="Verdana" w:cs="Verdana"/>
          <w:bCs/>
          <w:color w:val="535353"/>
          <w:sz w:val="22"/>
          <w:szCs w:val="22"/>
        </w:rPr>
        <w:t>- Amateur de lecture (romans, mangas, bandes dessinées)</w:t>
      </w:r>
    </w:p>
    <w:p w14:paraId="47B6AF4A" w14:textId="77777777" w:rsidR="008933B7" w:rsidRDefault="008933B7" w:rsidP="008933B7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sz w:val="22"/>
          <w:szCs w:val="22"/>
        </w:rPr>
      </w:pPr>
      <w:r>
        <w:rPr>
          <w:rFonts w:ascii="Verdana" w:hAnsi="Verdana" w:cs="Verdana"/>
          <w:color w:val="535353"/>
          <w:sz w:val="22"/>
          <w:szCs w:val="22"/>
        </w:rPr>
        <w:t>- Sports (Football et Ping-pong)</w:t>
      </w:r>
    </w:p>
    <w:p w14:paraId="136EE137" w14:textId="77777777" w:rsidR="008933B7" w:rsidRDefault="008933B7" w:rsidP="008933B7"/>
    <w:sectPr w:rsidR="008933B7" w:rsidSect="00D33B2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FF94F" w14:textId="77777777" w:rsidR="006E3F2D" w:rsidRDefault="006E3F2D" w:rsidP="000B7A50">
      <w:r>
        <w:separator/>
      </w:r>
    </w:p>
  </w:endnote>
  <w:endnote w:type="continuationSeparator" w:id="0">
    <w:p w14:paraId="7748A615" w14:textId="77777777" w:rsidR="006E3F2D" w:rsidRDefault="006E3F2D" w:rsidP="000B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789B4" w14:textId="77777777" w:rsidR="006E3F2D" w:rsidRDefault="006E3F2D" w:rsidP="000B7A50">
      <w:r>
        <w:separator/>
      </w:r>
    </w:p>
  </w:footnote>
  <w:footnote w:type="continuationSeparator" w:id="0">
    <w:p w14:paraId="154E034F" w14:textId="77777777" w:rsidR="006E3F2D" w:rsidRDefault="006E3F2D" w:rsidP="000B7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D91"/>
    <w:multiLevelType w:val="hybridMultilevel"/>
    <w:tmpl w:val="2C9E028E"/>
    <w:lvl w:ilvl="0" w:tplc="E9D8C992">
      <w:start w:val="2002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>
    <w:nsid w:val="30A01AC8"/>
    <w:multiLevelType w:val="hybridMultilevel"/>
    <w:tmpl w:val="21CE3240"/>
    <w:lvl w:ilvl="0" w:tplc="66568C56">
      <w:start w:val="2014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A5FD7"/>
    <w:multiLevelType w:val="hybridMultilevel"/>
    <w:tmpl w:val="079AF3B8"/>
    <w:lvl w:ilvl="0" w:tplc="C5FA987A">
      <w:start w:val="2013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2A"/>
    <w:rsid w:val="000429AB"/>
    <w:rsid w:val="000B7A50"/>
    <w:rsid w:val="000F7ADE"/>
    <w:rsid w:val="001B6207"/>
    <w:rsid w:val="001F348B"/>
    <w:rsid w:val="002821BD"/>
    <w:rsid w:val="0030741F"/>
    <w:rsid w:val="00325258"/>
    <w:rsid w:val="003873FB"/>
    <w:rsid w:val="003C1813"/>
    <w:rsid w:val="00413FC0"/>
    <w:rsid w:val="00475C48"/>
    <w:rsid w:val="00493244"/>
    <w:rsid w:val="004E5392"/>
    <w:rsid w:val="004F4E4E"/>
    <w:rsid w:val="0051535C"/>
    <w:rsid w:val="005E24A0"/>
    <w:rsid w:val="00623BFC"/>
    <w:rsid w:val="00665F1C"/>
    <w:rsid w:val="006A46D8"/>
    <w:rsid w:val="006B42FB"/>
    <w:rsid w:val="006E3F2D"/>
    <w:rsid w:val="006F55B5"/>
    <w:rsid w:val="00720AD7"/>
    <w:rsid w:val="007428EB"/>
    <w:rsid w:val="00745C55"/>
    <w:rsid w:val="00761A07"/>
    <w:rsid w:val="0081110B"/>
    <w:rsid w:val="008933B7"/>
    <w:rsid w:val="008B3EB6"/>
    <w:rsid w:val="00956306"/>
    <w:rsid w:val="00AF403D"/>
    <w:rsid w:val="00BA4D0B"/>
    <w:rsid w:val="00BF3D4A"/>
    <w:rsid w:val="00CB1B86"/>
    <w:rsid w:val="00CF76AE"/>
    <w:rsid w:val="00D16DB9"/>
    <w:rsid w:val="00D205D6"/>
    <w:rsid w:val="00D22D69"/>
    <w:rsid w:val="00D33B2A"/>
    <w:rsid w:val="00D43E9C"/>
    <w:rsid w:val="00D91049"/>
    <w:rsid w:val="00DD6EB0"/>
    <w:rsid w:val="00EF31C3"/>
    <w:rsid w:val="00F10846"/>
    <w:rsid w:val="00FD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8AC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A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7A50"/>
  </w:style>
  <w:style w:type="paragraph" w:styleId="Pieddepage">
    <w:name w:val="footer"/>
    <w:basedOn w:val="Normal"/>
    <w:link w:val="PieddepageCar"/>
    <w:uiPriority w:val="99"/>
    <w:unhideWhenUsed/>
    <w:rsid w:val="000B7A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7A50"/>
  </w:style>
  <w:style w:type="paragraph" w:styleId="Paragraphedeliste">
    <w:name w:val="List Paragraph"/>
    <w:basedOn w:val="Normal"/>
    <w:uiPriority w:val="34"/>
    <w:qFormat/>
    <w:rsid w:val="000B7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A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7A50"/>
  </w:style>
  <w:style w:type="paragraph" w:styleId="Pieddepage">
    <w:name w:val="footer"/>
    <w:basedOn w:val="Normal"/>
    <w:link w:val="PieddepageCar"/>
    <w:uiPriority w:val="99"/>
    <w:unhideWhenUsed/>
    <w:rsid w:val="000B7A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7A50"/>
  </w:style>
  <w:style w:type="paragraph" w:styleId="Paragraphedeliste">
    <w:name w:val="List Paragraph"/>
    <w:basedOn w:val="Normal"/>
    <w:uiPriority w:val="34"/>
    <w:qFormat/>
    <w:rsid w:val="000B7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1157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loret</dc:creator>
  <cp:keywords/>
  <dc:description/>
  <cp:lastModifiedBy>christel loret</cp:lastModifiedBy>
  <cp:revision>3</cp:revision>
  <cp:lastPrinted>2014-09-11T13:32:00Z</cp:lastPrinted>
  <dcterms:created xsi:type="dcterms:W3CDTF">2016-02-27T17:00:00Z</dcterms:created>
  <dcterms:modified xsi:type="dcterms:W3CDTF">2016-02-27T17:23:00Z</dcterms:modified>
</cp:coreProperties>
</file>