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79" w:rsidRPr="00DC4D28" w:rsidRDefault="00DC4D28" w:rsidP="00DC4D28">
      <w:pPr>
        <w:jc w:val="center"/>
        <w:rPr>
          <w:rFonts w:asciiTheme="majorHAnsi" w:hAnsiTheme="majorHAnsi"/>
          <w:b/>
          <w:sz w:val="52"/>
          <w:lang w:val="en-US"/>
        </w:rPr>
      </w:pPr>
      <w:r w:rsidRPr="00DC4D28">
        <w:rPr>
          <w:rFonts w:asciiTheme="majorHAnsi" w:hAnsiTheme="majorHAnsi"/>
          <w:b/>
          <w:sz w:val="52"/>
          <w:lang w:val="en-US"/>
        </w:rPr>
        <w:t xml:space="preserve">C L E M E N T I N E           N E R </w:t>
      </w:r>
      <w:proofErr w:type="spellStart"/>
      <w:r w:rsidRPr="00DC4D28">
        <w:rPr>
          <w:rFonts w:asciiTheme="majorHAnsi" w:hAnsiTheme="majorHAnsi"/>
          <w:b/>
          <w:sz w:val="52"/>
          <w:lang w:val="en-US"/>
        </w:rPr>
        <w:t>R</w:t>
      </w:r>
      <w:proofErr w:type="spellEnd"/>
      <w:r w:rsidRPr="00DC4D28">
        <w:rPr>
          <w:rFonts w:asciiTheme="majorHAnsi" w:hAnsiTheme="majorHAnsi"/>
          <w:b/>
          <w:sz w:val="52"/>
          <w:lang w:val="en-US"/>
        </w:rPr>
        <w:t xml:space="preserve"> I E R E</w:t>
      </w:r>
    </w:p>
    <w:p w:rsidR="00DC4D28" w:rsidRPr="002828F8" w:rsidRDefault="002A1673" w:rsidP="002828F8">
      <w:pPr>
        <w:jc w:val="center"/>
      </w:pPr>
      <w:r>
        <w:rPr>
          <w:noProof/>
          <w:lang w:eastAsia="fr-FR"/>
        </w:rPr>
        <w:pict>
          <v:rect id="_x0000_s1028" style="position:absolute;left:0;text-align:left;margin-left:-73.1pt;margin-top:2.15pt;width:195.75pt;height:3.55pt;flip:y;z-index:251661312" fillcolor="black [3213]" strokecolor="black [3213]" strokeweight="3pt">
            <v:shadow type="perspective" color="#7f7f7f [1601]" opacity=".5" offset="1pt" offset2="-1pt"/>
          </v:rect>
        </w:pict>
      </w:r>
      <w:r w:rsidRPr="002A1673">
        <w:rPr>
          <w:rFonts w:ascii="Agency FB" w:hAnsi="Agency FB"/>
          <w:noProof/>
          <w:sz w:val="36"/>
          <w:lang w:eastAsia="fr-FR"/>
        </w:rPr>
        <w:pict>
          <v:rect id="_x0000_s1032" style="position:absolute;left:0;text-align:left;margin-left:397.15pt;margin-top:3.45pt;width:195.75pt;height:3.55pt;flip:y;z-index:251665408" fillcolor="black [3213]" strokecolor="black [3213]" strokeweight="3pt">
            <v:shadow type="perspective" color="#7f7f7f [1601]" opacity=".5" offset="1pt" offset2="-1pt"/>
          </v:rect>
        </w:pict>
      </w:r>
      <w:r w:rsidR="00DC4D28">
        <w:t>Préparer une licence</w:t>
      </w:r>
      <w:r w:rsidR="002828F8">
        <w:t xml:space="preserve"> professionnelle </w:t>
      </w:r>
      <w:r w:rsidR="00E426AD">
        <w:t>en alternance</w:t>
      </w:r>
    </w:p>
    <w:p w:rsidR="002828F8" w:rsidRDefault="00E705D2" w:rsidP="00CF110A">
      <w:pPr>
        <w:jc w:val="center"/>
        <w:rPr>
          <w:rFonts w:ascii="Agency FB" w:hAnsi="Agency FB"/>
          <w:color w:val="FFFFFF" w:themeColor="background1"/>
          <w:sz w:val="28"/>
          <w:shd w:val="clear" w:color="auto" w:fill="595959" w:themeFill="text1" w:themeFillTint="A6"/>
        </w:rPr>
      </w:pPr>
      <w:r w:rsidRPr="00F42820">
        <w:rPr>
          <w:rFonts w:ascii="Agency FB" w:hAnsi="Agency FB"/>
          <w:color w:val="E5DFEC" w:themeColor="accent4" w:themeTint="33"/>
          <w:sz w:val="28"/>
          <w:shd w:val="clear" w:color="auto" w:fill="E5DFEC" w:themeFill="accent4" w:themeFillTint="33"/>
        </w:rPr>
        <w:t>----</w:t>
      </w:r>
      <w:r w:rsidR="00DC4D28" w:rsidRPr="00F42820">
        <w:rPr>
          <w:rFonts w:ascii="Agency FB" w:hAnsi="Agency FB"/>
          <w:sz w:val="28"/>
          <w:shd w:val="clear" w:color="auto" w:fill="E5DFEC" w:themeFill="accent4" w:themeFillTint="33"/>
        </w:rPr>
        <w:t>Née le 03/07/1994</w:t>
      </w:r>
      <w:r w:rsidRPr="00F42820">
        <w:rPr>
          <w:rFonts w:ascii="Agency FB" w:hAnsi="Agency FB"/>
          <w:color w:val="E5DFEC" w:themeColor="accent4" w:themeTint="33"/>
          <w:sz w:val="28"/>
          <w:shd w:val="clear" w:color="auto" w:fill="E5DFEC" w:themeFill="accent4" w:themeFillTint="33"/>
        </w:rPr>
        <w:t>----</w:t>
      </w:r>
      <w:r w:rsidR="00F42820" w:rsidRPr="00F42820">
        <w:rPr>
          <w:rFonts w:ascii="Agency FB" w:hAnsi="Agency FB"/>
          <w:color w:val="FFFFFF" w:themeColor="background1"/>
          <w:sz w:val="28"/>
        </w:rPr>
        <w:t>---------</w:t>
      </w:r>
      <w:r w:rsidRPr="00F42820">
        <w:rPr>
          <w:rFonts w:ascii="Agency FB" w:hAnsi="Agency FB"/>
          <w:color w:val="D99594" w:themeColor="accent2" w:themeTint="99"/>
          <w:sz w:val="28"/>
          <w:shd w:val="clear" w:color="auto" w:fill="D99594" w:themeFill="accent2" w:themeFillTint="99"/>
        </w:rPr>
        <w:t>----</w:t>
      </w:r>
      <w:r w:rsidR="00DC4D28" w:rsidRPr="00F42820">
        <w:rPr>
          <w:rFonts w:ascii="Agency FB" w:hAnsi="Agency FB"/>
          <w:sz w:val="28"/>
          <w:shd w:val="clear" w:color="auto" w:fill="D99594" w:themeFill="accent2" w:themeFillTint="99"/>
        </w:rPr>
        <w:t>Tel : 06 37 95 69 14</w:t>
      </w:r>
      <w:r w:rsidR="00DC4D28" w:rsidRPr="00F42820">
        <w:rPr>
          <w:rFonts w:ascii="Agency FB" w:hAnsi="Agency FB"/>
          <w:color w:val="D99594" w:themeColor="accent2" w:themeTint="99"/>
          <w:sz w:val="28"/>
          <w:shd w:val="clear" w:color="auto" w:fill="D99594" w:themeFill="accent2" w:themeFillTint="99"/>
        </w:rPr>
        <w:t>----</w:t>
      </w:r>
      <w:r w:rsidR="00DC4D28" w:rsidRPr="00F42820">
        <w:rPr>
          <w:rFonts w:ascii="Agency FB" w:hAnsi="Agency FB"/>
          <w:color w:val="FFFFFF" w:themeColor="background1"/>
          <w:sz w:val="28"/>
        </w:rPr>
        <w:t>-----</w:t>
      </w:r>
      <w:r w:rsidRPr="00F42820">
        <w:rPr>
          <w:rFonts w:ascii="Agency FB" w:hAnsi="Agency FB"/>
          <w:color w:val="FFFFFF" w:themeColor="background1"/>
          <w:sz w:val="28"/>
        </w:rPr>
        <w:t>----</w:t>
      </w:r>
      <w:r w:rsidR="00DC4D28" w:rsidRPr="00F42820">
        <w:rPr>
          <w:rFonts w:ascii="Agency FB" w:hAnsi="Agency FB"/>
          <w:color w:val="FFFFFF" w:themeColor="background1"/>
          <w:sz w:val="28"/>
          <w:shd w:val="clear" w:color="auto" w:fill="595959" w:themeFill="text1" w:themeFillTint="A6"/>
        </w:rPr>
        <w:t>E-mail : clementine3@hotmail.fr</w:t>
      </w:r>
    </w:p>
    <w:p w:rsidR="00CF110A" w:rsidRPr="00CF110A" w:rsidRDefault="00CB78A9" w:rsidP="00CF110A">
      <w:pPr>
        <w:jc w:val="center"/>
        <w:rPr>
          <w:rFonts w:ascii="Agency FB" w:hAnsi="Agency FB"/>
          <w:color w:val="FFFFFF" w:themeColor="background1"/>
          <w:sz w:val="28"/>
          <w:shd w:val="clear" w:color="auto" w:fill="595959" w:themeFill="text1" w:themeFillTint="A6"/>
        </w:rPr>
      </w:pPr>
      <w:r>
        <w:rPr>
          <w:rFonts w:ascii="Agency FB" w:hAnsi="Agency FB"/>
          <w:noProof/>
          <w:color w:val="FFFFFF" w:themeColor="background1"/>
          <w:sz w:val="28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269240</wp:posOffset>
            </wp:positionV>
            <wp:extent cx="1009650" cy="1457325"/>
            <wp:effectExtent l="190500" t="152400" r="171450" b="142875"/>
            <wp:wrapTight wrapText="bothSides">
              <wp:wrapPolygon edited="0">
                <wp:start x="0" y="-2259"/>
                <wp:lineTo x="-2445" y="-1412"/>
                <wp:lineTo x="-4075" y="282"/>
                <wp:lineTo x="-4075" y="21459"/>
                <wp:lineTo x="-1223" y="23718"/>
                <wp:lineTo x="0" y="23718"/>
                <wp:lineTo x="21192" y="23718"/>
                <wp:lineTo x="22415" y="23718"/>
                <wp:lineTo x="25268" y="21176"/>
                <wp:lineTo x="25268" y="847"/>
                <wp:lineTo x="23230" y="-1694"/>
                <wp:lineTo x="21192" y="-2259"/>
                <wp:lineTo x="0" y="-2259"/>
              </wp:wrapPolygon>
            </wp:wrapTight>
            <wp:docPr id="4" name="Image 1" descr="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C4D28" w:rsidRPr="002828F8" w:rsidRDefault="00DC4D28" w:rsidP="00F42820">
      <w:pPr>
        <w:spacing w:after="0"/>
        <w:rPr>
          <w:rFonts w:ascii="Agency FB" w:hAnsi="Agency FB"/>
          <w:sz w:val="36"/>
        </w:rPr>
      </w:pPr>
      <w:r w:rsidRPr="002828F8">
        <w:rPr>
          <w:rFonts w:ascii="Agency FB" w:hAnsi="Agency FB"/>
          <w:sz w:val="36"/>
        </w:rPr>
        <w:t>14 Avenue de l’étoile</w:t>
      </w:r>
    </w:p>
    <w:p w:rsidR="00F42820" w:rsidRPr="002828F8" w:rsidRDefault="00DC4D28" w:rsidP="00F42820">
      <w:pPr>
        <w:spacing w:after="0"/>
        <w:rPr>
          <w:rFonts w:ascii="Agency FB" w:hAnsi="Agency FB"/>
          <w:sz w:val="16"/>
        </w:rPr>
      </w:pPr>
      <w:r w:rsidRPr="002828F8">
        <w:rPr>
          <w:rFonts w:ascii="Agency FB" w:hAnsi="Agency FB"/>
          <w:sz w:val="36"/>
        </w:rPr>
        <w:t>44300 NANTES</w:t>
      </w:r>
    </w:p>
    <w:p w:rsidR="00F42820" w:rsidRPr="00F42820" w:rsidRDefault="00F42820" w:rsidP="00F42820">
      <w:pPr>
        <w:spacing w:after="0"/>
        <w:rPr>
          <w:rFonts w:ascii="Agency FB" w:hAnsi="Agency FB"/>
          <w:sz w:val="20"/>
        </w:rPr>
      </w:pPr>
    </w:p>
    <w:p w:rsidR="00F42820" w:rsidRDefault="002A1673" w:rsidP="00F42820">
      <w:pPr>
        <w:spacing w:after="0"/>
        <w:rPr>
          <w:rFonts w:ascii="Agency FB" w:hAnsi="Agency FB"/>
          <w:sz w:val="36"/>
        </w:rPr>
      </w:pPr>
      <w:r w:rsidRPr="002A1673">
        <w:rPr>
          <w:rFonts w:ascii="Agency FB" w:hAnsi="Agency FB"/>
          <w:noProof/>
          <w:sz w:val="44"/>
          <w:lang w:eastAsia="fr-FR"/>
        </w:rPr>
        <w:pict>
          <v:rect id="_x0000_s1030" style="position:absolute;margin-left:-172.1pt;margin-top:11.95pt;width:195.75pt;height:3.55pt;flip:y;z-index:251663360" fillcolor="black [3213]" strokecolor="black [3213]" strokeweight="3pt">
            <v:shadow type="perspective" color="#7f7f7f [1601]" opacity=".5" offset="1pt" offset2="-1pt"/>
          </v:rect>
        </w:pict>
      </w:r>
      <w:r w:rsidR="00F42820">
        <w:rPr>
          <w:rFonts w:ascii="Agency FB" w:hAnsi="Agency FB"/>
          <w:b/>
          <w:sz w:val="28"/>
        </w:rPr>
        <w:t xml:space="preserve">             </w:t>
      </w:r>
      <w:r w:rsidR="00F42820" w:rsidRPr="00F42820">
        <w:rPr>
          <w:rFonts w:ascii="Agency FB" w:hAnsi="Agency FB"/>
          <w:sz w:val="36"/>
        </w:rPr>
        <w:t>Mon parcours scolaire :</w:t>
      </w: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  <w:r w:rsidRPr="00AC6C67">
        <w:rPr>
          <w:rFonts w:ascii="Arial Narrow" w:hAnsi="Arial Narrow" w:cs="Arial"/>
          <w:b/>
          <w:color w:val="404040" w:themeColor="text1" w:themeTint="BF"/>
          <w:sz w:val="20"/>
          <w:u w:val="single"/>
        </w:rPr>
        <w:t>Année 2011 – 2012</w:t>
      </w:r>
      <w:r w:rsidRPr="00AC6C67">
        <w:rPr>
          <w:rFonts w:ascii="Arial Narrow" w:hAnsi="Arial Narrow" w:cs="Arial"/>
          <w:color w:val="404040" w:themeColor="text1" w:themeTint="BF"/>
          <w:sz w:val="20"/>
        </w:rPr>
        <w:t> : Obtention du baccalauréat Economie et Social</w:t>
      </w: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  <w:r w:rsidRPr="00AC6C67">
        <w:rPr>
          <w:rFonts w:ascii="Arial Narrow" w:hAnsi="Arial Narrow" w:cs="Arial"/>
          <w:color w:val="404040" w:themeColor="text1" w:themeTint="BF"/>
          <w:sz w:val="20"/>
        </w:rPr>
        <w:t>Spécialité : Anglais</w:t>
      </w:r>
      <w:r w:rsidR="00ED2A09">
        <w:rPr>
          <w:rFonts w:ascii="Arial Narrow" w:hAnsi="Arial Narrow" w:cs="Arial"/>
          <w:color w:val="404040" w:themeColor="text1" w:themeTint="BF"/>
          <w:sz w:val="20"/>
        </w:rPr>
        <w:t xml:space="preserve">. </w:t>
      </w:r>
      <w:r w:rsidRPr="00AC6C67">
        <w:rPr>
          <w:rFonts w:ascii="Arial Narrow" w:hAnsi="Arial Narrow" w:cs="Arial"/>
          <w:color w:val="404040" w:themeColor="text1" w:themeTint="BF"/>
          <w:sz w:val="20"/>
        </w:rPr>
        <w:t>Au lycée Léonard de Vinci de MONTAIGU</w:t>
      </w: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  <w:r w:rsidRPr="00AC6C67">
        <w:rPr>
          <w:rFonts w:ascii="Arial Narrow" w:hAnsi="Arial Narrow" w:cs="Arial"/>
          <w:b/>
          <w:color w:val="404040" w:themeColor="text1" w:themeTint="BF"/>
          <w:sz w:val="20"/>
          <w:u w:val="single"/>
        </w:rPr>
        <w:t>Année 2012 – 2013 et 2013 – 2014</w:t>
      </w:r>
      <w:r w:rsidRPr="00AC6C67">
        <w:rPr>
          <w:rFonts w:ascii="Arial Narrow" w:hAnsi="Arial Narrow" w:cs="Arial"/>
          <w:color w:val="404040" w:themeColor="text1" w:themeTint="BF"/>
          <w:sz w:val="20"/>
        </w:rPr>
        <w:t> :</w:t>
      </w:r>
      <w:r w:rsidR="006368B9">
        <w:rPr>
          <w:rFonts w:ascii="Arial Narrow" w:hAnsi="Arial Narrow" w:cs="Arial"/>
          <w:color w:val="404040" w:themeColor="text1" w:themeTint="BF"/>
          <w:sz w:val="20"/>
        </w:rPr>
        <w:t xml:space="preserve"> Deux années à la faculté de Dr</w:t>
      </w:r>
      <w:r w:rsidRPr="00AC6C67">
        <w:rPr>
          <w:rFonts w:ascii="Arial Narrow" w:hAnsi="Arial Narrow" w:cs="Arial"/>
          <w:color w:val="404040" w:themeColor="text1" w:themeTint="BF"/>
          <w:sz w:val="20"/>
        </w:rPr>
        <w:t>oit de la ROCHE SUR YON</w:t>
      </w: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  <w:r w:rsidRPr="00AC6C67">
        <w:rPr>
          <w:rFonts w:ascii="Arial Narrow" w:hAnsi="Arial Narrow" w:cs="Arial"/>
          <w:color w:val="404040" w:themeColor="text1" w:themeTint="BF"/>
          <w:sz w:val="20"/>
        </w:rPr>
        <w:t>Option : Culture général et science politique</w:t>
      </w: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</w:p>
    <w:p w:rsidR="00F42820" w:rsidRPr="00AC6C67" w:rsidRDefault="00F42820" w:rsidP="00F42820">
      <w:pPr>
        <w:spacing w:after="0"/>
        <w:rPr>
          <w:rFonts w:ascii="Arial Narrow" w:hAnsi="Arial Narrow" w:cs="Arial"/>
          <w:color w:val="404040" w:themeColor="text1" w:themeTint="BF"/>
          <w:sz w:val="20"/>
        </w:rPr>
      </w:pPr>
      <w:r w:rsidRPr="00AC6C67">
        <w:rPr>
          <w:rFonts w:ascii="Arial Narrow" w:hAnsi="Arial Narrow" w:cs="Arial"/>
          <w:b/>
          <w:color w:val="404040" w:themeColor="text1" w:themeTint="BF"/>
          <w:sz w:val="20"/>
          <w:u w:val="single"/>
        </w:rPr>
        <w:t>Année 2014 – 2015 et 2015 – 2016</w:t>
      </w:r>
      <w:r w:rsidRPr="00AC6C67">
        <w:rPr>
          <w:rFonts w:ascii="Arial Narrow" w:hAnsi="Arial Narrow" w:cs="Arial"/>
          <w:color w:val="404040" w:themeColor="text1" w:themeTint="BF"/>
          <w:sz w:val="20"/>
        </w:rPr>
        <w:t xml:space="preserve"> : BTS Assurance en contrat d’apprentissage avec la MAIF,  au lycée La </w:t>
      </w:r>
      <w:proofErr w:type="spellStart"/>
      <w:r w:rsidRPr="00AC6C67">
        <w:rPr>
          <w:rFonts w:ascii="Arial Narrow" w:hAnsi="Arial Narrow" w:cs="Arial"/>
          <w:color w:val="404040" w:themeColor="text1" w:themeTint="BF"/>
          <w:sz w:val="20"/>
        </w:rPr>
        <w:t>Herdrie</w:t>
      </w:r>
      <w:proofErr w:type="spellEnd"/>
      <w:r w:rsidRPr="00AC6C67">
        <w:rPr>
          <w:rFonts w:ascii="Arial Narrow" w:hAnsi="Arial Narrow" w:cs="Arial"/>
          <w:color w:val="404040" w:themeColor="text1" w:themeTint="BF"/>
          <w:sz w:val="20"/>
        </w:rPr>
        <w:t xml:space="preserve"> de BASSE GOULAINE.</w:t>
      </w:r>
    </w:p>
    <w:p w:rsidR="00C772FE" w:rsidRDefault="00C772FE" w:rsidP="00F42820">
      <w:pPr>
        <w:spacing w:after="0"/>
        <w:rPr>
          <w:sz w:val="24"/>
        </w:rPr>
      </w:pPr>
    </w:p>
    <w:p w:rsidR="00F42820" w:rsidRPr="00787B7C" w:rsidRDefault="002A1673" w:rsidP="00F42820">
      <w:pPr>
        <w:tabs>
          <w:tab w:val="left" w:pos="1020"/>
        </w:tabs>
        <w:rPr>
          <w:rFonts w:ascii="Agency FB" w:hAnsi="Agency FB"/>
          <w:sz w:val="36"/>
        </w:rPr>
      </w:pPr>
      <w:r w:rsidRPr="002A1673">
        <w:rPr>
          <w:noProof/>
          <w:sz w:val="24"/>
          <w:lang w:eastAsia="fr-FR"/>
        </w:rPr>
        <w:pict>
          <v:rect id="_x0000_s1031" style="position:absolute;margin-left:-172.1pt;margin-top:12pt;width:195.75pt;height:3.55pt;flip:y;z-index:251664384" fillcolor="black [3213]" strokecolor="black [3213]" strokeweight="3pt">
            <v:shadow type="perspective" color="#7f7f7f [1601]" opacity=".5" offset="1pt" offset2="-1pt"/>
          </v:rect>
        </w:pict>
      </w:r>
      <w:r w:rsidR="00F42820">
        <w:rPr>
          <w:sz w:val="24"/>
        </w:rPr>
        <w:t xml:space="preserve">              </w:t>
      </w:r>
      <w:r w:rsidR="00F42820" w:rsidRPr="00F42820">
        <w:rPr>
          <w:rFonts w:ascii="Agency FB" w:hAnsi="Agency FB"/>
          <w:sz w:val="36"/>
        </w:rPr>
        <w:t>M</w:t>
      </w:r>
      <w:r w:rsidR="00F42820">
        <w:rPr>
          <w:rFonts w:ascii="Agency FB" w:hAnsi="Agency FB"/>
          <w:sz w:val="36"/>
        </w:rPr>
        <w:t>es expériences en entreprise :</w:t>
      </w:r>
    </w:p>
    <w:p w:rsidR="00787B7C" w:rsidRPr="00AC6C67" w:rsidRDefault="00F42820" w:rsidP="00F42820">
      <w:p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b/>
          <w:color w:val="404040" w:themeColor="text1" w:themeTint="BF"/>
          <w:sz w:val="20"/>
          <w:u w:val="single"/>
        </w:rPr>
        <w:t>Juillet et Aout 2012</w:t>
      </w:r>
      <w:r w:rsidRPr="00AC6C67">
        <w:rPr>
          <w:rFonts w:ascii="Arial Narrow" w:hAnsi="Arial Narrow"/>
          <w:color w:val="404040" w:themeColor="text1" w:themeTint="BF"/>
          <w:sz w:val="20"/>
        </w:rPr>
        <w:t xml:space="preserve"> : Saison effectuée en tant qu’aide à domicile pour les personnes âgées : 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>Au sein de l’</w:t>
      </w:r>
      <w:r w:rsidR="00DD7BDA">
        <w:rPr>
          <w:rFonts w:ascii="Arial Narrow" w:hAnsi="Arial Narrow"/>
          <w:color w:val="404040" w:themeColor="text1" w:themeTint="BF"/>
          <w:sz w:val="20"/>
        </w:rPr>
        <w:t xml:space="preserve">association 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>l’</w:t>
      </w:r>
      <w:r w:rsidR="00787B7C" w:rsidRPr="006368B9">
        <w:rPr>
          <w:rFonts w:ascii="Arial Narrow" w:hAnsi="Arial Narrow"/>
          <w:b/>
          <w:color w:val="404040" w:themeColor="text1" w:themeTint="BF"/>
          <w:sz w:val="20"/>
        </w:rPr>
        <w:t>ADMR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>.</w:t>
      </w:r>
    </w:p>
    <w:p w:rsidR="00F42820" w:rsidRPr="00AC6C67" w:rsidRDefault="00F42820" w:rsidP="00787B7C">
      <w:pPr>
        <w:pStyle w:val="Paragraphedeliste"/>
        <w:numPr>
          <w:ilvl w:val="0"/>
          <w:numId w:val="3"/>
        </w:num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color w:val="404040" w:themeColor="text1" w:themeTint="BF"/>
          <w:sz w:val="20"/>
        </w:rPr>
        <w:t>Ménage, repassage, aide à la vie quotidienne, garde d’enfants….</w:t>
      </w:r>
    </w:p>
    <w:p w:rsidR="00787B7C" w:rsidRPr="00AC6C67" w:rsidRDefault="00F42820" w:rsidP="00F42820">
      <w:p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b/>
          <w:color w:val="404040" w:themeColor="text1" w:themeTint="BF"/>
          <w:sz w:val="20"/>
          <w:u w:val="single"/>
        </w:rPr>
        <w:t>Février et Mars 2014</w:t>
      </w:r>
      <w:r w:rsidRPr="00AC6C67">
        <w:rPr>
          <w:rFonts w:ascii="Arial Narrow" w:hAnsi="Arial Narrow"/>
          <w:color w:val="404040" w:themeColor="text1" w:themeTint="BF"/>
          <w:sz w:val="20"/>
        </w:rPr>
        <w:t> : Contrat avec l’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 xml:space="preserve">usine </w:t>
      </w:r>
      <w:r w:rsidR="00787B7C" w:rsidRPr="006368B9">
        <w:rPr>
          <w:rFonts w:ascii="Arial Narrow" w:hAnsi="Arial Narrow"/>
          <w:b/>
          <w:color w:val="404040" w:themeColor="text1" w:themeTint="BF"/>
          <w:sz w:val="20"/>
        </w:rPr>
        <w:t>SODEB</w:t>
      </w:r>
      <w:r w:rsidR="00AC6C67" w:rsidRPr="006368B9">
        <w:rPr>
          <w:rFonts w:ascii="Arial Narrow" w:hAnsi="Arial Narrow"/>
          <w:b/>
          <w:color w:val="404040" w:themeColor="text1" w:themeTint="BF"/>
          <w:sz w:val="20"/>
        </w:rPr>
        <w:t>O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>.</w:t>
      </w:r>
    </w:p>
    <w:p w:rsidR="00F42820" w:rsidRPr="00AC6C67" w:rsidRDefault="00787B7C" w:rsidP="00787B7C">
      <w:pPr>
        <w:pStyle w:val="Paragraphedeliste"/>
        <w:numPr>
          <w:ilvl w:val="0"/>
          <w:numId w:val="3"/>
        </w:num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color w:val="404040" w:themeColor="text1" w:themeTint="BF"/>
          <w:sz w:val="20"/>
        </w:rPr>
        <w:t>T</w:t>
      </w:r>
      <w:r w:rsidR="00F42820" w:rsidRPr="00AC6C67">
        <w:rPr>
          <w:rFonts w:ascii="Arial Narrow" w:hAnsi="Arial Narrow"/>
          <w:color w:val="404040" w:themeColor="text1" w:themeTint="BF"/>
          <w:sz w:val="20"/>
        </w:rPr>
        <w:t>ravail à la chaine, trava</w:t>
      </w:r>
      <w:r w:rsidR="002828F8" w:rsidRPr="00AC6C67">
        <w:rPr>
          <w:rFonts w:ascii="Arial Narrow" w:hAnsi="Arial Narrow"/>
          <w:color w:val="404040" w:themeColor="text1" w:themeTint="BF"/>
          <w:sz w:val="20"/>
        </w:rPr>
        <w:t xml:space="preserve">il en équipe, travail de nuit et assiduité. </w:t>
      </w:r>
    </w:p>
    <w:p w:rsidR="00787B7C" w:rsidRPr="00AC6C67" w:rsidRDefault="002828F8" w:rsidP="00F42820">
      <w:p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b/>
          <w:color w:val="404040" w:themeColor="text1" w:themeTint="BF"/>
          <w:sz w:val="20"/>
          <w:u w:val="single"/>
        </w:rPr>
        <w:t>Juillet 2014 :</w:t>
      </w:r>
      <w:r w:rsidRPr="00AC6C67">
        <w:rPr>
          <w:rFonts w:ascii="Arial Narrow" w:hAnsi="Arial Narrow"/>
          <w:color w:val="404040" w:themeColor="text1" w:themeTint="BF"/>
          <w:sz w:val="20"/>
        </w:rPr>
        <w:t xml:space="preserve"> Travail en tant que saisonnière chez </w:t>
      </w:r>
      <w:r w:rsidRPr="006368B9">
        <w:rPr>
          <w:rFonts w:ascii="Arial Narrow" w:hAnsi="Arial Narrow"/>
          <w:b/>
          <w:color w:val="404040" w:themeColor="text1" w:themeTint="BF"/>
          <w:sz w:val="20"/>
        </w:rPr>
        <w:t>AXA France</w:t>
      </w:r>
      <w:r w:rsidRPr="00AC6C67">
        <w:rPr>
          <w:rFonts w:ascii="Arial Narrow" w:hAnsi="Arial Narrow"/>
          <w:color w:val="404040" w:themeColor="text1" w:themeTint="BF"/>
          <w:sz w:val="20"/>
        </w:rPr>
        <w:t xml:space="preserve">. </w:t>
      </w:r>
    </w:p>
    <w:p w:rsidR="00CF110A" w:rsidRPr="00AC6C67" w:rsidRDefault="00CF110A" w:rsidP="00CF110A">
      <w:pPr>
        <w:pStyle w:val="Paragraphedeliste"/>
        <w:numPr>
          <w:ilvl w:val="0"/>
          <w:numId w:val="3"/>
        </w:num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color w:val="404040" w:themeColor="text1" w:themeTint="BF"/>
          <w:sz w:val="20"/>
        </w:rPr>
        <w:t>Aide suite aux intempéries</w:t>
      </w:r>
      <w:r w:rsidR="00AC6C67" w:rsidRPr="00AC6C67">
        <w:rPr>
          <w:rFonts w:ascii="Arial Narrow" w:hAnsi="Arial Narrow"/>
          <w:color w:val="404040" w:themeColor="text1" w:themeTint="BF"/>
          <w:sz w:val="20"/>
        </w:rPr>
        <w:t xml:space="preserve"> grêle </w:t>
      </w:r>
      <w:r w:rsidRPr="00AC6C67">
        <w:rPr>
          <w:rFonts w:ascii="Arial Narrow" w:hAnsi="Arial Narrow"/>
          <w:color w:val="404040" w:themeColor="text1" w:themeTint="BF"/>
          <w:sz w:val="20"/>
        </w:rPr>
        <w:t>du printemps 2014.</w:t>
      </w:r>
    </w:p>
    <w:p w:rsidR="00CF110A" w:rsidRPr="00AC6C67" w:rsidRDefault="00CF110A" w:rsidP="00CF110A">
      <w:pPr>
        <w:pStyle w:val="Paragraphedeliste"/>
        <w:numPr>
          <w:ilvl w:val="0"/>
          <w:numId w:val="3"/>
        </w:num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color w:val="404040" w:themeColor="text1" w:themeTint="BF"/>
          <w:sz w:val="20"/>
        </w:rPr>
        <w:t xml:space="preserve">Au service contrat : Mission de relance </w:t>
      </w:r>
      <w:r w:rsidR="006368B9">
        <w:rPr>
          <w:rFonts w:ascii="Arial Narrow" w:hAnsi="Arial Narrow"/>
          <w:color w:val="404040" w:themeColor="text1" w:themeTint="BF"/>
          <w:sz w:val="20"/>
        </w:rPr>
        <w:t>administrative pour les souscriptions en cours.</w:t>
      </w:r>
    </w:p>
    <w:p w:rsidR="002828F8" w:rsidRPr="00AC6C67" w:rsidRDefault="002828F8" w:rsidP="00F42820">
      <w:pPr>
        <w:tabs>
          <w:tab w:val="left" w:pos="1020"/>
        </w:tabs>
        <w:rPr>
          <w:rFonts w:ascii="Arial Narrow" w:hAnsi="Arial Narrow"/>
          <w:color w:val="404040" w:themeColor="text1" w:themeTint="BF"/>
          <w:sz w:val="20"/>
        </w:rPr>
      </w:pPr>
      <w:r w:rsidRPr="00AC6C67">
        <w:rPr>
          <w:rFonts w:ascii="Arial Narrow" w:hAnsi="Arial Narrow"/>
          <w:b/>
          <w:color w:val="404040" w:themeColor="text1" w:themeTint="BF"/>
          <w:sz w:val="20"/>
          <w:u w:val="single"/>
        </w:rPr>
        <w:t xml:space="preserve">Depuis le 11 aout 2014 : </w:t>
      </w:r>
      <w:r w:rsidRPr="00AC6C67">
        <w:rPr>
          <w:rFonts w:ascii="Arial Narrow" w:hAnsi="Arial Narrow"/>
          <w:color w:val="404040" w:themeColor="text1" w:themeTint="BF"/>
          <w:sz w:val="20"/>
        </w:rPr>
        <w:t xml:space="preserve">Gestionnaire sinistre 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 xml:space="preserve">AUTO chez </w:t>
      </w:r>
      <w:r w:rsidR="00787B7C" w:rsidRPr="006368B9">
        <w:rPr>
          <w:rFonts w:ascii="Arial Narrow" w:hAnsi="Arial Narrow"/>
          <w:b/>
          <w:color w:val="404040" w:themeColor="text1" w:themeTint="BF"/>
          <w:sz w:val="20"/>
        </w:rPr>
        <w:t>Groupe MAIF</w:t>
      </w:r>
      <w:r w:rsidR="00787B7C" w:rsidRPr="00AC6C67">
        <w:rPr>
          <w:rFonts w:ascii="Arial Narrow" w:hAnsi="Arial Narrow"/>
          <w:color w:val="404040" w:themeColor="text1" w:themeTint="BF"/>
          <w:sz w:val="20"/>
        </w:rPr>
        <w:t>.</w:t>
      </w:r>
      <w:r w:rsidR="00AC6C67" w:rsidRPr="00AC6C67">
        <w:rPr>
          <w:rFonts w:ascii="Arial Narrow" w:hAnsi="Arial Narrow"/>
          <w:color w:val="404040" w:themeColor="text1" w:themeTint="BF"/>
          <w:sz w:val="20"/>
        </w:rPr>
        <w:t xml:space="preserve"> Au centre de soutien téléphonique de NANTES.</w:t>
      </w:r>
    </w:p>
    <w:p w:rsidR="00ED2A09" w:rsidRPr="00ED2A09" w:rsidRDefault="004F642A" w:rsidP="00C772FE">
      <w:pPr>
        <w:tabs>
          <w:tab w:val="left" w:pos="1020"/>
        </w:tabs>
        <w:spacing w:after="0"/>
        <w:rPr>
          <w:rFonts w:ascii="Arial Narrow" w:hAnsi="Arial Narrow"/>
          <w:b/>
          <w:i/>
          <w:color w:val="404040" w:themeColor="text1" w:themeTint="BF"/>
          <w:sz w:val="20"/>
        </w:rPr>
      </w:pPr>
      <w:r w:rsidRPr="00ED2A09">
        <w:rPr>
          <w:rFonts w:ascii="Arial Narrow" w:hAnsi="Arial Narrow"/>
          <w:b/>
          <w:i/>
          <w:color w:val="404040" w:themeColor="text1" w:themeTint="BF"/>
          <w:sz w:val="20"/>
        </w:rPr>
        <w:t>Appel</w:t>
      </w:r>
      <w:r w:rsidR="00ED2A09">
        <w:rPr>
          <w:rFonts w:ascii="Arial Narrow" w:hAnsi="Arial Narrow"/>
          <w:b/>
          <w:i/>
          <w:color w:val="404040" w:themeColor="text1" w:themeTint="BF"/>
          <w:sz w:val="20"/>
        </w:rPr>
        <w:t>s</w:t>
      </w:r>
      <w:r w:rsidRPr="00ED2A09">
        <w:rPr>
          <w:rFonts w:ascii="Arial Narrow" w:hAnsi="Arial Narrow"/>
          <w:b/>
          <w:i/>
          <w:color w:val="404040" w:themeColor="text1" w:themeTint="BF"/>
          <w:sz w:val="20"/>
        </w:rPr>
        <w:t xml:space="preserve"> </w:t>
      </w:r>
      <w:r w:rsidR="000A7B0E" w:rsidRPr="00ED2A09">
        <w:rPr>
          <w:rFonts w:ascii="Arial Narrow" w:hAnsi="Arial Narrow"/>
          <w:b/>
          <w:i/>
          <w:color w:val="404040" w:themeColor="text1" w:themeTint="BF"/>
          <w:sz w:val="20"/>
        </w:rPr>
        <w:t>entrant</w:t>
      </w:r>
      <w:r w:rsidR="00ED2A09">
        <w:rPr>
          <w:rFonts w:ascii="Arial Narrow" w:hAnsi="Arial Narrow"/>
          <w:b/>
          <w:i/>
          <w:color w:val="404040" w:themeColor="text1" w:themeTint="BF"/>
          <w:sz w:val="20"/>
        </w:rPr>
        <w:t>s et sortants</w:t>
      </w:r>
      <w:r w:rsidR="000A7B0E" w:rsidRPr="00ED2A09">
        <w:rPr>
          <w:rFonts w:ascii="Arial Narrow" w:hAnsi="Arial Narrow"/>
          <w:b/>
          <w:i/>
          <w:color w:val="404040" w:themeColor="text1" w:themeTint="BF"/>
          <w:sz w:val="20"/>
        </w:rPr>
        <w:t xml:space="preserve"> : </w:t>
      </w:r>
      <w:r w:rsidR="00ED2A09" w:rsidRPr="00ED2A09">
        <w:rPr>
          <w:rFonts w:ascii="Arial Narrow" w:hAnsi="Arial Narrow"/>
          <w:b/>
          <w:i/>
          <w:color w:val="404040" w:themeColor="text1" w:themeTint="BF"/>
          <w:sz w:val="20"/>
        </w:rPr>
        <w:t>en a</w:t>
      </w:r>
      <w:r w:rsidR="00ED2A09">
        <w:rPr>
          <w:rFonts w:ascii="Arial Narrow" w:hAnsi="Arial Narrow"/>
          <w:b/>
          <w:i/>
          <w:color w:val="404040" w:themeColor="text1" w:themeTint="BF"/>
          <w:sz w:val="20"/>
        </w:rPr>
        <w:t>utonomie</w:t>
      </w:r>
      <w:r w:rsidR="00DD7BDA">
        <w:rPr>
          <w:rFonts w:ascii="Arial Narrow" w:hAnsi="Arial Narrow"/>
          <w:b/>
          <w:i/>
          <w:color w:val="404040" w:themeColor="text1" w:themeTint="BF"/>
          <w:sz w:val="20"/>
        </w:rPr>
        <w:t>.</w:t>
      </w:r>
    </w:p>
    <w:p w:rsidR="00ED2A09" w:rsidRPr="00ED2A09" w:rsidRDefault="00ED2A09" w:rsidP="00C772FE">
      <w:pPr>
        <w:pStyle w:val="Paragraphedeliste"/>
        <w:numPr>
          <w:ilvl w:val="0"/>
          <w:numId w:val="3"/>
        </w:numPr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  <w:r w:rsidRPr="00ED2A09">
        <w:rPr>
          <w:rFonts w:ascii="Arial Narrow" w:hAnsi="Arial Narrow"/>
          <w:color w:val="404040" w:themeColor="text1" w:themeTint="BF"/>
          <w:sz w:val="20"/>
        </w:rPr>
        <w:t>Prise d’informations</w:t>
      </w:r>
      <w:r>
        <w:rPr>
          <w:rFonts w:ascii="Arial Narrow" w:hAnsi="Arial Narrow"/>
          <w:color w:val="404040" w:themeColor="text1" w:themeTint="BF"/>
          <w:sz w:val="20"/>
        </w:rPr>
        <w:t>, e</w:t>
      </w:r>
      <w:r w:rsidRPr="00ED2A09">
        <w:rPr>
          <w:rFonts w:ascii="Arial Narrow" w:hAnsi="Arial Narrow"/>
          <w:color w:val="404040" w:themeColor="text1" w:themeTint="BF"/>
          <w:sz w:val="20"/>
        </w:rPr>
        <w:t>nregistrement</w:t>
      </w:r>
      <w:r w:rsidR="00C772FE">
        <w:rPr>
          <w:rFonts w:ascii="Arial Narrow" w:hAnsi="Arial Narrow"/>
          <w:color w:val="404040" w:themeColor="text1" w:themeTint="BF"/>
          <w:sz w:val="20"/>
        </w:rPr>
        <w:t>s</w:t>
      </w:r>
      <w:r w:rsidRPr="00ED2A09">
        <w:rPr>
          <w:rFonts w:ascii="Arial Narrow" w:hAnsi="Arial Narrow"/>
          <w:color w:val="404040" w:themeColor="text1" w:themeTint="BF"/>
          <w:sz w:val="20"/>
        </w:rPr>
        <w:t xml:space="preserve"> de</w:t>
      </w:r>
      <w:r w:rsidR="00C772FE">
        <w:rPr>
          <w:rFonts w:ascii="Arial Narrow" w:hAnsi="Arial Narrow"/>
          <w:color w:val="404040" w:themeColor="text1" w:themeTint="BF"/>
          <w:sz w:val="20"/>
        </w:rPr>
        <w:t>s</w:t>
      </w:r>
      <w:r w:rsidRPr="00ED2A09">
        <w:rPr>
          <w:rFonts w:ascii="Arial Narrow" w:hAnsi="Arial Narrow"/>
          <w:color w:val="404040" w:themeColor="text1" w:themeTint="BF"/>
          <w:sz w:val="20"/>
        </w:rPr>
        <w:t xml:space="preserve"> déclarations</w:t>
      </w:r>
    </w:p>
    <w:p w:rsidR="00ED2A09" w:rsidRDefault="00ED2A09" w:rsidP="00C772FE">
      <w:pPr>
        <w:pStyle w:val="Paragraphedeliste"/>
        <w:numPr>
          <w:ilvl w:val="0"/>
          <w:numId w:val="3"/>
        </w:numPr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  <w:r>
        <w:rPr>
          <w:rFonts w:ascii="Arial Narrow" w:hAnsi="Arial Narrow"/>
          <w:color w:val="404040" w:themeColor="text1" w:themeTint="BF"/>
          <w:sz w:val="20"/>
        </w:rPr>
        <w:t>Argumentation de la prise en charge</w:t>
      </w:r>
    </w:p>
    <w:p w:rsidR="00ED2A09" w:rsidRDefault="00ED2A09" w:rsidP="00C772FE">
      <w:pPr>
        <w:pStyle w:val="Paragraphedeliste"/>
        <w:numPr>
          <w:ilvl w:val="0"/>
          <w:numId w:val="3"/>
        </w:numPr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  <w:r>
        <w:rPr>
          <w:rFonts w:ascii="Arial Narrow" w:hAnsi="Arial Narrow"/>
          <w:color w:val="404040" w:themeColor="text1" w:themeTint="BF"/>
          <w:sz w:val="20"/>
        </w:rPr>
        <w:t>Mise en place de l’expertise, proposer le service des partenaires</w:t>
      </w:r>
    </w:p>
    <w:p w:rsidR="00ED2A09" w:rsidRDefault="00ED2A09" w:rsidP="00C772FE">
      <w:pPr>
        <w:pStyle w:val="Paragraphedeliste"/>
        <w:numPr>
          <w:ilvl w:val="0"/>
          <w:numId w:val="3"/>
        </w:numPr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  <w:r>
        <w:rPr>
          <w:rFonts w:ascii="Arial Narrow" w:hAnsi="Arial Narrow"/>
          <w:color w:val="404040" w:themeColor="text1" w:themeTint="BF"/>
          <w:sz w:val="20"/>
        </w:rPr>
        <w:t>Analyse des factures et rapport d’expertise</w:t>
      </w:r>
    </w:p>
    <w:p w:rsidR="00DD7BDA" w:rsidRDefault="00ED2A09" w:rsidP="00C772FE">
      <w:pPr>
        <w:pStyle w:val="Paragraphedeliste"/>
        <w:numPr>
          <w:ilvl w:val="0"/>
          <w:numId w:val="3"/>
        </w:numPr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  <w:r>
        <w:rPr>
          <w:rFonts w:ascii="Arial Narrow" w:hAnsi="Arial Narrow"/>
          <w:color w:val="404040" w:themeColor="text1" w:themeTint="BF"/>
          <w:sz w:val="20"/>
        </w:rPr>
        <w:t>Proposition d’indemnisation et règlement</w:t>
      </w:r>
    </w:p>
    <w:p w:rsidR="00C772FE" w:rsidRDefault="00C772FE" w:rsidP="00C772FE">
      <w:pPr>
        <w:pStyle w:val="Paragraphedeliste"/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</w:p>
    <w:p w:rsidR="00C772FE" w:rsidRDefault="00C772FE" w:rsidP="00C772FE">
      <w:pPr>
        <w:pStyle w:val="Paragraphedeliste"/>
        <w:tabs>
          <w:tab w:val="left" w:pos="1020"/>
        </w:tabs>
        <w:spacing w:after="0"/>
        <w:rPr>
          <w:rFonts w:ascii="Arial Narrow" w:hAnsi="Arial Narrow"/>
          <w:color w:val="404040" w:themeColor="text1" w:themeTint="BF"/>
          <w:sz w:val="20"/>
        </w:rPr>
      </w:pPr>
    </w:p>
    <w:p w:rsidR="00C772FE" w:rsidRPr="00DD7BDA" w:rsidRDefault="00C772FE" w:rsidP="00C772FE">
      <w:pPr>
        <w:pStyle w:val="Paragraphedeliste"/>
        <w:tabs>
          <w:tab w:val="left" w:pos="1020"/>
        </w:tabs>
        <w:spacing w:after="0"/>
        <w:jc w:val="both"/>
        <w:rPr>
          <w:rFonts w:ascii="Arial Narrow" w:hAnsi="Arial Narrow"/>
          <w:color w:val="404040" w:themeColor="text1" w:themeTint="BF"/>
          <w:sz w:val="20"/>
        </w:rPr>
      </w:pPr>
    </w:p>
    <w:p w:rsidR="00AC6C67" w:rsidRPr="006368B9" w:rsidRDefault="00AC6C67" w:rsidP="00C772FE">
      <w:pPr>
        <w:tabs>
          <w:tab w:val="left" w:pos="1020"/>
        </w:tabs>
        <w:spacing w:after="0"/>
        <w:jc w:val="both"/>
        <w:rPr>
          <w:rFonts w:ascii="Agency FB" w:hAnsi="Agency FB"/>
          <w:b/>
          <w:sz w:val="28"/>
        </w:rPr>
      </w:pPr>
      <w:r w:rsidRPr="006368B9">
        <w:rPr>
          <w:rFonts w:ascii="Agency FB" w:hAnsi="Agency FB"/>
          <w:b/>
          <w:sz w:val="28"/>
        </w:rPr>
        <w:t xml:space="preserve">INTERETS, PASSIONS                                                                 </w:t>
      </w:r>
      <w:r w:rsidR="006368B9" w:rsidRPr="006368B9">
        <w:rPr>
          <w:rFonts w:ascii="Agency FB" w:hAnsi="Agency FB"/>
          <w:b/>
          <w:sz w:val="28"/>
        </w:rPr>
        <w:t xml:space="preserve">             </w:t>
      </w:r>
      <w:r w:rsidRPr="006368B9">
        <w:rPr>
          <w:rFonts w:ascii="Agency FB" w:hAnsi="Agency FB"/>
          <w:b/>
          <w:sz w:val="28"/>
        </w:rPr>
        <w:t>COMPETENCES</w:t>
      </w:r>
    </w:p>
    <w:p w:rsidR="006368B9" w:rsidRPr="006368B9" w:rsidRDefault="00AC6C67" w:rsidP="00C772FE">
      <w:pPr>
        <w:shd w:val="clear" w:color="auto" w:fill="FEFEFE"/>
        <w:spacing w:after="0" w:line="240" w:lineRule="auto"/>
        <w:jc w:val="both"/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</w:pPr>
      <w:r w:rsidRPr="006368B9">
        <w:rPr>
          <w:rFonts w:ascii="Arial Narrow" w:hAnsi="Arial Narrow" w:cs="Arial"/>
        </w:rPr>
        <w:t>Voyage</w:t>
      </w:r>
      <w:r w:rsidR="00DD7BDA">
        <w:rPr>
          <w:rFonts w:ascii="Arial Narrow" w:hAnsi="Arial Narrow" w:cs="Arial"/>
        </w:rPr>
        <w:t>s</w:t>
      </w:r>
      <w:r w:rsidR="00ED2A09">
        <w:rPr>
          <w:rFonts w:ascii="Arial Narrow" w:hAnsi="Arial Narrow" w:cs="Arial"/>
        </w:rPr>
        <w:t>, culture</w:t>
      </w:r>
      <w:r w:rsidR="00DD7BDA">
        <w:rPr>
          <w:rFonts w:ascii="Arial Narrow" w:hAnsi="Arial Narrow" w:cs="Arial"/>
        </w:rPr>
        <w:t>s</w:t>
      </w:r>
      <w:r w:rsidR="00ED2A09">
        <w:rPr>
          <w:rFonts w:ascii="Arial Narrow" w:hAnsi="Arial Narrow" w:cs="Arial"/>
        </w:rPr>
        <w:t xml:space="preserve"> étrangère</w:t>
      </w:r>
      <w:r w:rsidR="00DD7BDA">
        <w:rPr>
          <w:rFonts w:ascii="Arial Narrow" w:hAnsi="Arial Narrow" w:cs="Arial"/>
        </w:rPr>
        <w:t>s</w:t>
      </w:r>
      <w:r w:rsidRPr="006368B9">
        <w:rPr>
          <w:rFonts w:ascii="Arial Narrow" w:hAnsi="Arial Narrow" w:cs="Arial"/>
        </w:rPr>
        <w:t xml:space="preserve">                                                                </w:t>
      </w:r>
      <w:r w:rsidR="00DD7BDA">
        <w:rPr>
          <w:rFonts w:ascii="Arial Narrow" w:hAnsi="Arial Narrow" w:cs="Arial"/>
        </w:rPr>
        <w:t xml:space="preserve">  </w:t>
      </w:r>
      <w:r w:rsidR="00C772FE">
        <w:rPr>
          <w:rFonts w:ascii="Arial Narrow" w:hAnsi="Arial Narrow" w:cs="Arial"/>
        </w:rPr>
        <w:t xml:space="preserve">                  </w:t>
      </w:r>
      <w:r w:rsidRPr="006368B9">
        <w:rPr>
          <w:rFonts w:ascii="Arial Narrow" w:hAnsi="Arial Narrow" w:cs="Arial"/>
        </w:rPr>
        <w:t xml:space="preserve">Capacité d’écoute    </w:t>
      </w:r>
      <w:r w:rsidR="006368B9" w:rsidRPr="006368B9">
        <w:rPr>
          <w:rFonts w:ascii="Arial Narrow" w:hAnsi="Arial Narrow" w:cs="Arial"/>
        </w:rPr>
        <w:t xml:space="preserve"> </w:t>
      </w:r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r w:rsidRPr="006368B9">
        <w:rPr>
          <w:rFonts w:ascii="Arial Narrow" w:hAnsi="Arial Narrow" w:cs="Arial"/>
          <w:color w:val="CCC0D9" w:themeColor="accent4" w:themeTint="66"/>
          <w:sz w:val="24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  <w:r w:rsidRPr="006368B9">
        <w:rPr>
          <w:rFonts w:ascii="MS Gothic" w:eastAsia="MS Gothic" w:hAnsi="MS Gothic" w:cs="MS Gothic" w:hint="eastAsia"/>
          <w:color w:val="CCC0D9" w:themeColor="accent4" w:themeTint="66"/>
          <w:sz w:val="24"/>
          <w:szCs w:val="18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  <w:r w:rsidRPr="006368B9">
        <w:rPr>
          <w:rFonts w:ascii="MS Gothic" w:eastAsia="MS Gothic" w:hAnsi="MS Gothic" w:cs="MS Gothic" w:hint="eastAsia"/>
          <w:color w:val="CCC0D9" w:themeColor="accent4" w:themeTint="66"/>
          <w:sz w:val="24"/>
          <w:szCs w:val="18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</w:p>
    <w:p w:rsidR="006368B9" w:rsidRPr="006368B9" w:rsidRDefault="00AC6C67" w:rsidP="00C772FE">
      <w:pPr>
        <w:shd w:val="clear" w:color="auto" w:fill="FEFEFE"/>
        <w:spacing w:after="0" w:line="240" w:lineRule="auto"/>
        <w:jc w:val="both"/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</w:pPr>
      <w:r w:rsidRPr="006368B9">
        <w:rPr>
          <w:rFonts w:ascii="Arial Narrow" w:hAnsi="Arial Narrow" w:cs="Arial"/>
        </w:rPr>
        <w:t>Basket</w:t>
      </w:r>
      <w:r w:rsidR="00DD7BDA">
        <w:rPr>
          <w:rFonts w:ascii="Arial Narrow" w:hAnsi="Arial Narrow" w:cs="Arial"/>
        </w:rPr>
        <w:t xml:space="preserve"> en club</w:t>
      </w:r>
      <w:r w:rsidRPr="006368B9">
        <w:rPr>
          <w:rFonts w:ascii="Arial Narrow" w:hAnsi="Arial Narrow" w:cs="Arial"/>
        </w:rPr>
        <w:t xml:space="preserve"> au niveau régional                                                                 </w:t>
      </w:r>
      <w:r w:rsidR="00DD7BDA">
        <w:rPr>
          <w:rFonts w:ascii="Arial Narrow" w:hAnsi="Arial Narrow" w:cs="Arial"/>
        </w:rPr>
        <w:t xml:space="preserve">         </w:t>
      </w:r>
      <w:r w:rsidR="00C772FE">
        <w:rPr>
          <w:rFonts w:ascii="Arial Narrow" w:hAnsi="Arial Narrow" w:cs="Arial"/>
        </w:rPr>
        <w:t xml:space="preserve">   </w:t>
      </w:r>
      <w:r w:rsidRPr="006368B9">
        <w:rPr>
          <w:rFonts w:ascii="Arial Narrow" w:hAnsi="Arial Narrow" w:cs="Arial"/>
        </w:rPr>
        <w:t xml:space="preserve">Motivation </w:t>
      </w:r>
      <w:r w:rsidR="006368B9" w:rsidRPr="006368B9">
        <w:rPr>
          <w:rFonts w:ascii="Arial Narrow" w:hAnsi="Arial Narrow" w:cs="Arial"/>
        </w:rPr>
        <w:t xml:space="preserve">    </w:t>
      </w:r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r w:rsidRPr="006368B9">
        <w:rPr>
          <w:rFonts w:ascii="Arial Narrow" w:hAnsi="Arial Narrow" w:cs="Arial"/>
          <w:color w:val="CCC0D9" w:themeColor="accent4" w:themeTint="66"/>
          <w:sz w:val="24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  <w:r w:rsidRPr="006368B9">
        <w:rPr>
          <w:rFonts w:ascii="MS Gothic" w:eastAsia="MS Gothic" w:hAnsi="MS Gothic" w:cs="MS Gothic" w:hint="eastAsia"/>
          <w:color w:val="CCC0D9" w:themeColor="accent4" w:themeTint="66"/>
          <w:sz w:val="24"/>
          <w:szCs w:val="18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  <w:r w:rsidRPr="006368B9">
        <w:rPr>
          <w:rFonts w:ascii="MS Gothic" w:eastAsia="MS Gothic" w:hAnsi="MS Gothic" w:cs="MS Gothic" w:hint="eastAsia"/>
          <w:color w:val="CCC0D9" w:themeColor="accent4" w:themeTint="66"/>
          <w:sz w:val="24"/>
          <w:szCs w:val="18"/>
        </w:rPr>
        <w:t xml:space="preserve"> </w:t>
      </w:r>
      <w:proofErr w:type="spellStart"/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</w:p>
    <w:p w:rsidR="006368B9" w:rsidRPr="006368B9" w:rsidRDefault="00AC6C67" w:rsidP="00C772FE">
      <w:pPr>
        <w:tabs>
          <w:tab w:val="left" w:pos="1020"/>
        </w:tabs>
        <w:spacing w:after="0"/>
        <w:jc w:val="both"/>
        <w:rPr>
          <w:rFonts w:ascii="MS Gothic" w:eastAsia="MS Gothic" w:hAnsi="MS Gothic" w:cs="MS Gothic"/>
          <w:color w:val="CCC0D9" w:themeColor="accent4" w:themeTint="66"/>
          <w:sz w:val="24"/>
          <w:szCs w:val="18"/>
        </w:rPr>
      </w:pPr>
      <w:r w:rsidRPr="006368B9">
        <w:rPr>
          <w:rFonts w:ascii="Arial Narrow" w:hAnsi="Arial Narrow" w:cs="Arial"/>
        </w:rPr>
        <w:t xml:space="preserve">Mode, actualité                                                                                    </w:t>
      </w:r>
      <w:r w:rsidR="006368B9">
        <w:rPr>
          <w:rFonts w:ascii="Arial Narrow" w:hAnsi="Arial Narrow" w:cs="Arial"/>
        </w:rPr>
        <w:t xml:space="preserve">                     </w:t>
      </w:r>
      <w:r w:rsidR="00C772FE">
        <w:rPr>
          <w:rFonts w:ascii="Arial Narrow" w:hAnsi="Arial Narrow" w:cs="Arial"/>
        </w:rPr>
        <w:t xml:space="preserve">  </w:t>
      </w:r>
      <w:r w:rsidR="006368B9">
        <w:rPr>
          <w:rFonts w:ascii="Arial Narrow" w:hAnsi="Arial Narrow" w:cs="Arial"/>
        </w:rPr>
        <w:t>S</w:t>
      </w:r>
      <w:r w:rsidRPr="006368B9">
        <w:rPr>
          <w:rFonts w:ascii="Arial Narrow" w:hAnsi="Arial Narrow" w:cs="Arial"/>
        </w:rPr>
        <w:t>ens de la relation</w:t>
      </w:r>
      <w:r w:rsidR="006368B9" w:rsidRPr="006368B9">
        <w:rPr>
          <w:rFonts w:ascii="Arial Narrow" w:hAnsi="Arial Narrow" w:cs="Arial"/>
        </w:rPr>
        <w:t xml:space="preserve">    </w:t>
      </w:r>
      <w:r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★★★</w:t>
      </w:r>
    </w:p>
    <w:p w:rsidR="00DD7BDA" w:rsidRPr="006368B9" w:rsidRDefault="00AC6C67" w:rsidP="00C772FE">
      <w:pPr>
        <w:tabs>
          <w:tab w:val="left" w:pos="1020"/>
        </w:tabs>
        <w:spacing w:after="0"/>
        <w:jc w:val="both"/>
        <w:rPr>
          <w:rFonts w:ascii="Arial Narrow" w:hAnsi="Arial Narrow" w:cs="Arial"/>
        </w:rPr>
      </w:pPr>
      <w:r w:rsidRPr="006368B9">
        <w:rPr>
          <w:rFonts w:ascii="Arial Narrow" w:hAnsi="Arial Narrow" w:cs="Arial"/>
        </w:rPr>
        <w:t>Musique</w:t>
      </w:r>
      <w:r w:rsidR="00DD7BDA">
        <w:rPr>
          <w:rFonts w:ascii="Arial Narrow" w:hAnsi="Arial Narrow" w:cs="Arial"/>
        </w:rPr>
        <w:t xml:space="preserve">                                                                                                                    </w:t>
      </w:r>
      <w:r w:rsidR="00C772FE">
        <w:rPr>
          <w:rFonts w:ascii="Arial Narrow" w:hAnsi="Arial Narrow" w:cs="Arial"/>
        </w:rPr>
        <w:t xml:space="preserve"> </w:t>
      </w:r>
      <w:r w:rsidR="00DD7BDA">
        <w:rPr>
          <w:rFonts w:ascii="Arial Narrow" w:hAnsi="Arial Narrow" w:cs="Arial"/>
        </w:rPr>
        <w:t xml:space="preserve"> </w:t>
      </w:r>
      <w:r w:rsidR="00DD7BDA" w:rsidRPr="006368B9">
        <w:rPr>
          <w:rFonts w:ascii="Arial Narrow" w:hAnsi="Arial Narrow" w:cs="Arial"/>
        </w:rPr>
        <w:t xml:space="preserve">Anglais    </w:t>
      </w:r>
      <w:r w:rsidR="00DD7BDA"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r w:rsidR="00DD7BDA" w:rsidRPr="006368B9">
        <w:rPr>
          <w:rFonts w:ascii="Arial Narrow" w:hAnsi="Arial Narrow" w:cs="Arial"/>
          <w:color w:val="CCC0D9" w:themeColor="accent4" w:themeTint="66"/>
          <w:sz w:val="24"/>
        </w:rPr>
        <w:t xml:space="preserve"> </w:t>
      </w:r>
      <w:proofErr w:type="spellStart"/>
      <w:r w:rsidR="00DD7BDA"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  <w:proofErr w:type="spellEnd"/>
    </w:p>
    <w:p w:rsidR="00C00D5E" w:rsidRPr="006368B9" w:rsidRDefault="00C772FE" w:rsidP="00C772FE">
      <w:pPr>
        <w:tabs>
          <w:tab w:val="left" w:pos="1020"/>
        </w:tabs>
        <w:spacing w:after="0"/>
        <w:jc w:val="both"/>
        <w:rPr>
          <w:b/>
          <w:u w:val="single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</w:t>
      </w:r>
      <w:r w:rsidR="00ED2A09">
        <w:rPr>
          <w:rFonts w:ascii="Arial Narrow" w:hAnsi="Arial Narrow" w:cs="Arial"/>
        </w:rPr>
        <w:t>Notions d’e</w:t>
      </w:r>
      <w:r w:rsidR="00C00D5E" w:rsidRPr="006368B9">
        <w:rPr>
          <w:rFonts w:ascii="Arial Narrow" w:hAnsi="Arial Narrow" w:cs="Arial"/>
        </w:rPr>
        <w:t>spagnol</w:t>
      </w:r>
      <w:r w:rsidR="00C00D5E">
        <w:rPr>
          <w:rFonts w:ascii="Arial Narrow" w:hAnsi="Arial Narrow" w:cs="Arial"/>
        </w:rPr>
        <w:t>, Italien, Marocain</w:t>
      </w:r>
      <w:r w:rsidR="006368B9" w:rsidRPr="006368B9">
        <w:rPr>
          <w:rFonts w:ascii="Arial Narrow" w:hAnsi="Arial Narrow" w:cs="Arial"/>
        </w:rPr>
        <w:t xml:space="preserve"> </w:t>
      </w:r>
      <w:r w:rsidR="00AC6C67" w:rsidRPr="006368B9">
        <w:rPr>
          <w:rFonts w:ascii="MS Gothic" w:eastAsia="MS Gothic" w:hAnsi="MS Gothic" w:cs="MS Gothic"/>
          <w:color w:val="CCC0D9" w:themeColor="accent4" w:themeTint="66"/>
          <w:sz w:val="24"/>
          <w:szCs w:val="18"/>
          <w:lang w:eastAsia="fr-FR"/>
        </w:rPr>
        <w:t>★</w:t>
      </w:r>
    </w:p>
    <w:sectPr w:rsidR="00C00D5E" w:rsidRPr="006368B9" w:rsidSect="0028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F8" w:rsidRDefault="002828F8" w:rsidP="002828F8">
      <w:pPr>
        <w:spacing w:after="0" w:line="240" w:lineRule="auto"/>
      </w:pPr>
      <w:r>
        <w:separator/>
      </w:r>
    </w:p>
  </w:endnote>
  <w:endnote w:type="continuationSeparator" w:id="0">
    <w:p w:rsidR="002828F8" w:rsidRDefault="002828F8" w:rsidP="0028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F8" w:rsidRDefault="002828F8" w:rsidP="002828F8">
      <w:pPr>
        <w:spacing w:after="0" w:line="240" w:lineRule="auto"/>
      </w:pPr>
      <w:r>
        <w:separator/>
      </w:r>
    </w:p>
  </w:footnote>
  <w:footnote w:type="continuationSeparator" w:id="0">
    <w:p w:rsidR="002828F8" w:rsidRDefault="002828F8" w:rsidP="0028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56D"/>
    <w:multiLevelType w:val="multilevel"/>
    <w:tmpl w:val="6202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31776"/>
    <w:multiLevelType w:val="hybridMultilevel"/>
    <w:tmpl w:val="A44EF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53402"/>
    <w:multiLevelType w:val="hybridMultilevel"/>
    <w:tmpl w:val="965258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F3EF5"/>
    <w:multiLevelType w:val="multilevel"/>
    <w:tmpl w:val="EEE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D4E54"/>
    <w:multiLevelType w:val="multilevel"/>
    <w:tmpl w:val="843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16FC9"/>
    <w:multiLevelType w:val="hybridMultilevel"/>
    <w:tmpl w:val="95C2AF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D5A87"/>
    <w:multiLevelType w:val="multilevel"/>
    <w:tmpl w:val="87D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505809"/>
    <w:multiLevelType w:val="multilevel"/>
    <w:tmpl w:val="4D4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9582D"/>
    <w:multiLevelType w:val="multilevel"/>
    <w:tmpl w:val="1F1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D28"/>
    <w:rsid w:val="000A7B0E"/>
    <w:rsid w:val="002828F8"/>
    <w:rsid w:val="002A1673"/>
    <w:rsid w:val="00496279"/>
    <w:rsid w:val="004F642A"/>
    <w:rsid w:val="006368B9"/>
    <w:rsid w:val="00787B7C"/>
    <w:rsid w:val="00831BC4"/>
    <w:rsid w:val="00945DC6"/>
    <w:rsid w:val="00981C29"/>
    <w:rsid w:val="00AC6C67"/>
    <w:rsid w:val="00AE39EC"/>
    <w:rsid w:val="00C00D5E"/>
    <w:rsid w:val="00C772FE"/>
    <w:rsid w:val="00CB78A9"/>
    <w:rsid w:val="00CF110A"/>
    <w:rsid w:val="00DC4D28"/>
    <w:rsid w:val="00DD7BDA"/>
    <w:rsid w:val="00E426AD"/>
    <w:rsid w:val="00E705D2"/>
    <w:rsid w:val="00ED2A09"/>
    <w:rsid w:val="00F42820"/>
    <w:rsid w:val="00F5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8"/>
  </w:style>
  <w:style w:type="paragraph" w:styleId="Pieddepage">
    <w:name w:val="footer"/>
    <w:basedOn w:val="Normal"/>
    <w:link w:val="PieddepageCar"/>
    <w:uiPriority w:val="99"/>
    <w:semiHidden/>
    <w:unhideWhenUsed/>
    <w:rsid w:val="0028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28F8"/>
  </w:style>
  <w:style w:type="character" w:styleId="Lienhypertexte">
    <w:name w:val="Hyperlink"/>
    <w:basedOn w:val="Policepardfaut"/>
    <w:uiPriority w:val="99"/>
    <w:unhideWhenUsed/>
    <w:rsid w:val="002828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87B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LA HERDRIE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adminlocal</cp:lastModifiedBy>
  <cp:revision>10</cp:revision>
  <cp:lastPrinted>2016-02-23T08:53:00Z</cp:lastPrinted>
  <dcterms:created xsi:type="dcterms:W3CDTF">2016-02-23T07:05:00Z</dcterms:created>
  <dcterms:modified xsi:type="dcterms:W3CDTF">2016-02-23T15:03:00Z</dcterms:modified>
</cp:coreProperties>
</file>