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31" w:rsidRDefault="00E37777" w:rsidP="003009B9">
      <w:pPr>
        <w:ind w:left="-1417"/>
        <w:contextualSpacing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fr-FR"/>
        </w:rPr>
        <w:drawing>
          <wp:anchor distT="0" distB="0" distL="114300" distR="114300" simplePos="0" relativeHeight="251677696" behindDoc="0" locked="0" layoutInCell="1" allowOverlap="1" wp14:anchorId="48CAC114" wp14:editId="255E0431">
            <wp:simplePos x="0" y="0"/>
            <wp:positionH relativeFrom="column">
              <wp:posOffset>5001098</wp:posOffset>
            </wp:positionH>
            <wp:positionV relativeFrom="paragraph">
              <wp:posOffset>-676186</wp:posOffset>
            </wp:positionV>
            <wp:extent cx="1467293" cy="1690467"/>
            <wp:effectExtent l="0" t="0" r="0" b="5080"/>
            <wp:wrapNone/>
            <wp:docPr id="11" name="Image 11" descr="C:\Users\dpepin\Desktop\PRWIMV006_MPMA11_136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pepin\Desktop\PRWIMV006_MPMA11_1367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293" cy="169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F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2925FF" wp14:editId="06A37BA3">
                <wp:simplePos x="0" y="0"/>
                <wp:positionH relativeFrom="column">
                  <wp:posOffset>-556895</wp:posOffset>
                </wp:positionH>
                <wp:positionV relativeFrom="paragraph">
                  <wp:posOffset>-680720</wp:posOffset>
                </wp:positionV>
                <wp:extent cx="5463540" cy="1691640"/>
                <wp:effectExtent l="19050" t="19050" r="156210" b="15621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16916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571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762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120BD" w:rsidRPr="003009B9" w:rsidRDefault="007120BD" w:rsidP="007120BD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3009B9">
                              <w:rPr>
                                <w:color w:val="FFFFFF" w:themeColor="background1"/>
                                <w:sz w:val="20"/>
                              </w:rPr>
                              <w:t xml:space="preserve">A l’issue du baccalauréat scientifique puis d’une première année en faculté de droit et science politique, </w:t>
                            </w:r>
                            <w:r w:rsidR="0048122F" w:rsidRPr="003009B9">
                              <w:rPr>
                                <w:color w:val="FFFFFF" w:themeColor="background1"/>
                                <w:sz w:val="20"/>
                              </w:rPr>
                              <w:t xml:space="preserve"> et de deux années de BTS d’Assurance en alternance,  j’ai pu découvrir le droit des assurances, les produits bancaires, la finance et la gestion de patrimoine ainsi que des </w:t>
                            </w:r>
                            <w:r w:rsidRPr="003009B9">
                              <w:rPr>
                                <w:color w:val="FFFFFF" w:themeColor="background1"/>
                                <w:sz w:val="20"/>
                              </w:rPr>
                              <w:t>notions de commerces.</w:t>
                            </w:r>
                          </w:p>
                          <w:p w:rsidR="007120BD" w:rsidRPr="003009B9" w:rsidRDefault="007120BD" w:rsidP="007120BD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3009B9">
                              <w:rPr>
                                <w:color w:val="FFFFFF" w:themeColor="background1"/>
                                <w:sz w:val="20"/>
                              </w:rPr>
                              <w:t>Je me propose de de vous apporter ma motivation mais également ma persévérance, le désir de réussir et d’évoluer à vos côtés dans le cadre de la pr</w:t>
                            </w:r>
                            <w:r w:rsidR="0048122F" w:rsidRPr="003009B9">
                              <w:rPr>
                                <w:color w:val="FFFFFF" w:themeColor="background1"/>
                                <w:sz w:val="20"/>
                              </w:rPr>
                              <w:t>éparat</w:t>
                            </w:r>
                            <w:r w:rsidR="006D13AC">
                              <w:rPr>
                                <w:color w:val="FFFFFF" w:themeColor="background1"/>
                                <w:sz w:val="20"/>
                              </w:rPr>
                              <w:t>ion en alternance d’une Licence Professionnelle, Conseiller, Souscripteur, Gestionnaire en Assurance</w:t>
                            </w:r>
                            <w:r w:rsidRPr="003009B9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:rsidR="007120BD" w:rsidRDefault="007120BD" w:rsidP="007120BD"/>
                          <w:p w:rsidR="007120BD" w:rsidRDefault="007120BD" w:rsidP="007120B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925FF" id="Rectangle à coins arrondis 2" o:spid="_x0000_s1026" style="position:absolute;left:0;text-align:left;margin-left:-43.85pt;margin-top:-53.6pt;width:430.2pt;height:133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" fillcolor="#4f81bd" strokecolor="#4f81bd" strokeweight="4.5pt">
                <v:shadow on="t" color="black" opacity="26214f" origin="-.5,-.5" offset="1.49672mm,1.49672mm"/>
                <v:textbox>
                  <w:txbxContent>
                    <w:p w:rsidR="007120BD" w:rsidRPr="003009B9" w:rsidRDefault="007120BD" w:rsidP="007120BD">
                      <w:pPr>
                        <w:rPr>
                          <w:color w:val="FFFFFF" w:themeColor="background1"/>
                          <w:sz w:val="20"/>
                        </w:rPr>
                      </w:pPr>
                      <w:r w:rsidRPr="003009B9">
                        <w:rPr>
                          <w:color w:val="FFFFFF" w:themeColor="background1"/>
                          <w:sz w:val="20"/>
                        </w:rPr>
                        <w:t xml:space="preserve">A l’issue du baccalauréat scientifique puis d’une première année en faculté de droit et science politique, </w:t>
                      </w:r>
                      <w:r w:rsidR="0048122F" w:rsidRPr="003009B9">
                        <w:rPr>
                          <w:color w:val="FFFFFF" w:themeColor="background1"/>
                          <w:sz w:val="20"/>
                        </w:rPr>
                        <w:t xml:space="preserve"> et de deux années de BTS d’Assurance en alternance,  j’ai pu découvrir le droit des assurances, les produits bancaires, la finance et la gestion de patrimoine ainsi que des </w:t>
                      </w:r>
                      <w:r w:rsidRPr="003009B9">
                        <w:rPr>
                          <w:color w:val="FFFFFF" w:themeColor="background1"/>
                          <w:sz w:val="20"/>
                        </w:rPr>
                        <w:t>notions de commerces.</w:t>
                      </w:r>
                    </w:p>
                    <w:p w:rsidR="007120BD" w:rsidRPr="003009B9" w:rsidRDefault="007120BD" w:rsidP="007120BD">
                      <w:pPr>
                        <w:rPr>
                          <w:color w:val="FFFFFF" w:themeColor="background1"/>
                          <w:sz w:val="20"/>
                        </w:rPr>
                      </w:pPr>
                      <w:r w:rsidRPr="003009B9">
                        <w:rPr>
                          <w:color w:val="FFFFFF" w:themeColor="background1"/>
                          <w:sz w:val="20"/>
                        </w:rPr>
                        <w:t>Je me propose de de vous apporter ma motivation mais également ma persévérance, le désir de réussir et d’évoluer à vos côtés dans le cadre de la pr</w:t>
                      </w:r>
                      <w:r w:rsidR="0048122F" w:rsidRPr="003009B9">
                        <w:rPr>
                          <w:color w:val="FFFFFF" w:themeColor="background1"/>
                          <w:sz w:val="20"/>
                        </w:rPr>
                        <w:t>éparat</w:t>
                      </w:r>
                      <w:r w:rsidR="006D13AC">
                        <w:rPr>
                          <w:color w:val="FFFFFF" w:themeColor="background1"/>
                          <w:sz w:val="20"/>
                        </w:rPr>
                        <w:t>ion en alternance d’une Licence Professionnelle, Conseiller, Souscripteur, Gestionnaire en Assurance</w:t>
                      </w:r>
                      <w:r w:rsidRPr="003009B9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:rsidR="007120BD" w:rsidRDefault="007120BD" w:rsidP="007120BD"/>
                    <w:p w:rsidR="007120BD" w:rsidRDefault="007120BD" w:rsidP="007120B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0E31" w:rsidRDefault="001F0E31" w:rsidP="001F0E31">
      <w:pPr>
        <w:contextualSpacing/>
        <w:rPr>
          <w:rFonts w:ascii="Arial" w:hAnsi="Arial" w:cs="Arial"/>
          <w:sz w:val="24"/>
        </w:rPr>
      </w:pPr>
    </w:p>
    <w:p w:rsidR="007120BD" w:rsidRDefault="007120BD" w:rsidP="007120BD"/>
    <w:p w:rsidR="0023691E" w:rsidRDefault="006D13AC">
      <w:pPr>
        <w:rPr>
          <w:rFonts w:ascii="Arial" w:hAnsi="Arial" w:cs="Arial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27BCF8" wp14:editId="67894930">
                <wp:simplePos x="0" y="0"/>
                <wp:positionH relativeFrom="column">
                  <wp:posOffset>1279879</wp:posOffset>
                </wp:positionH>
                <wp:positionV relativeFrom="paragraph">
                  <wp:posOffset>457746</wp:posOffset>
                </wp:positionV>
                <wp:extent cx="5067300" cy="2047875"/>
                <wp:effectExtent l="19050" t="19050" r="19050" b="2857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E9F" w:rsidRDefault="009D2E9F" w:rsidP="009D2E9F">
                            <w:pPr>
                              <w:rPr>
                                <w:sz w:val="40"/>
                                <w:u w:val="double" w:color="C0504D" w:themeColor="accent2"/>
                              </w:rPr>
                            </w:pPr>
                            <w:r w:rsidRPr="0082365A">
                              <w:rPr>
                                <w:sz w:val="40"/>
                                <w:u w:val="double" w:color="C0504D" w:themeColor="accent2"/>
                              </w:rPr>
                              <w:t>Formation</w:t>
                            </w:r>
                          </w:p>
                          <w:p w:rsidR="009D2E9F" w:rsidRPr="003009B9" w:rsidRDefault="009D2E9F" w:rsidP="006D13AC">
                            <w:pPr>
                              <w:ind w:left="1410" w:hanging="1410"/>
                              <w:rPr>
                                <w:b/>
                                <w:szCs w:val="20"/>
                              </w:rPr>
                            </w:pPr>
                            <w:r w:rsidRPr="003009B9">
                              <w:rPr>
                                <w:b/>
                                <w:szCs w:val="20"/>
                              </w:rPr>
                              <w:t>2015 :</w:t>
                            </w:r>
                            <w:r w:rsidRPr="003009B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009B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6D13AC">
                              <w:rPr>
                                <w:b/>
                                <w:szCs w:val="20"/>
                              </w:rPr>
                              <w:t xml:space="preserve">Préparation d’une </w:t>
                            </w:r>
                            <w:r w:rsidR="006D13AC" w:rsidRPr="006D13AC">
                              <w:rPr>
                                <w:b/>
                                <w:szCs w:val="20"/>
                              </w:rPr>
                              <w:t>Licence Professionnelle, Conseiller, Souscrip</w:t>
                            </w:r>
                            <w:r w:rsidR="00990786">
                              <w:rPr>
                                <w:b/>
                                <w:szCs w:val="20"/>
                              </w:rPr>
                              <w:t>teur, Gestionnaire en Assurance à L’IFPASS Lyon.</w:t>
                            </w:r>
                            <w:bookmarkStart w:id="0" w:name="_GoBack"/>
                            <w:bookmarkEnd w:id="0"/>
                          </w:p>
                          <w:p w:rsidR="009D2E9F" w:rsidRPr="003009B9" w:rsidRDefault="009D2E9F" w:rsidP="009D2E9F">
                            <w:pPr>
                              <w:ind w:left="1418" w:hanging="1418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009B9">
                              <w:rPr>
                                <w:b/>
                                <w:sz w:val="20"/>
                                <w:szCs w:val="20"/>
                              </w:rPr>
                              <w:t>2013/2015</w:t>
                            </w:r>
                            <w:r w:rsidRPr="003009B9">
                              <w:rPr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3009B9">
                              <w:rPr>
                                <w:sz w:val="20"/>
                                <w:szCs w:val="20"/>
                              </w:rPr>
                              <w:tab/>
                              <w:t>BTS Assurance à l’IFPASS Marseille.</w:t>
                            </w:r>
                          </w:p>
                          <w:p w:rsidR="009D2E9F" w:rsidRPr="003009B9" w:rsidRDefault="009D2E9F" w:rsidP="003009B9">
                            <w:pPr>
                              <w:ind w:left="1410" w:hanging="1410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009B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2012 : </w:t>
                            </w:r>
                            <w:r w:rsidRPr="003009B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009B9">
                              <w:rPr>
                                <w:sz w:val="20"/>
                                <w:szCs w:val="20"/>
                              </w:rPr>
                              <w:tab/>
                              <w:t>Première année en Licence Droit et</w:t>
                            </w:r>
                            <w:r w:rsidR="003009B9">
                              <w:rPr>
                                <w:sz w:val="20"/>
                                <w:szCs w:val="20"/>
                              </w:rPr>
                              <w:t xml:space="preserve"> Science Politique à </w:t>
                            </w:r>
                            <w:r w:rsidRPr="003009B9">
                              <w:rPr>
                                <w:sz w:val="20"/>
                                <w:szCs w:val="20"/>
                              </w:rPr>
                              <w:t>l’antenne d’Arles,</w:t>
                            </w:r>
                            <w:r w:rsidR="003009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09B9">
                              <w:rPr>
                                <w:sz w:val="20"/>
                                <w:szCs w:val="20"/>
                              </w:rPr>
                              <w:t>Université d’Aix-Marseille.</w:t>
                            </w:r>
                          </w:p>
                          <w:p w:rsidR="009D2E9F" w:rsidRPr="003009B9" w:rsidRDefault="009D2E9F" w:rsidP="009D2E9F">
                            <w:pPr>
                              <w:ind w:left="1418" w:hanging="1418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009B9">
                              <w:rPr>
                                <w:b/>
                                <w:sz w:val="20"/>
                                <w:szCs w:val="20"/>
                              </w:rPr>
                              <w:t>2012 :</w:t>
                            </w:r>
                            <w:r w:rsidRPr="003009B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Baccalauréat Scientifique Science de la Vie et de la Terre,</w:t>
                            </w:r>
                            <w:r w:rsidRPr="003009B9">
                              <w:rPr>
                                <w:sz w:val="20"/>
                                <w:szCs w:val="20"/>
                              </w:rPr>
                              <w:t xml:space="preserve"> spécialité</w:t>
                            </w:r>
                          </w:p>
                          <w:p w:rsidR="009D2E9F" w:rsidRPr="003009B9" w:rsidRDefault="009D2E9F" w:rsidP="009D2E9F">
                            <w:pPr>
                              <w:ind w:left="1418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3009B9">
                              <w:rPr>
                                <w:sz w:val="20"/>
                                <w:szCs w:val="20"/>
                              </w:rPr>
                              <w:t>Physique Chimie. Lycée Montmajour à Arles.</w:t>
                            </w:r>
                          </w:p>
                          <w:p w:rsidR="009D2E9F" w:rsidRPr="00007B40" w:rsidRDefault="009D2E9F" w:rsidP="009D2E9F">
                            <w:pPr>
                              <w:contextualSpacing/>
                              <w:rPr>
                                <w:sz w:val="20"/>
                                <w:szCs w:val="28"/>
                              </w:rPr>
                            </w:pPr>
                          </w:p>
                          <w:p w:rsidR="009D2E9F" w:rsidRPr="00947E77" w:rsidRDefault="009D2E9F" w:rsidP="009D2E9F">
                            <w:pPr>
                              <w:contextualSpacing/>
                              <w:rPr>
                                <w:rFonts w:ascii="Arial" w:eastAsia="Calibri" w:hAnsi="Arial" w:cs="Arial"/>
                                <w:sz w:val="24"/>
                              </w:rPr>
                            </w:pPr>
                          </w:p>
                          <w:p w:rsidR="009D2E9F" w:rsidRPr="00CF6080" w:rsidRDefault="009D2E9F" w:rsidP="009D2E9F">
                            <w:pPr>
                              <w:contextualSpacing/>
                              <w:rPr>
                                <w:rFonts w:eastAsia="Calibri"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7BC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00.8pt;margin-top:36.05pt;width:399pt;height:16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" strokecolor="red" strokeweight="2.25pt">
                <v:textbox>
                  <w:txbxContent>
                    <w:p w:rsidR="009D2E9F" w:rsidRDefault="009D2E9F" w:rsidP="009D2E9F">
                      <w:pPr>
                        <w:rPr>
                          <w:sz w:val="40"/>
                          <w:u w:val="double" w:color="C0504D" w:themeColor="accent2"/>
                        </w:rPr>
                      </w:pPr>
                      <w:r w:rsidRPr="0082365A">
                        <w:rPr>
                          <w:sz w:val="40"/>
                          <w:u w:val="double" w:color="C0504D" w:themeColor="accent2"/>
                        </w:rPr>
                        <w:t>Formation</w:t>
                      </w:r>
                    </w:p>
                    <w:p w:rsidR="009D2E9F" w:rsidRPr="003009B9" w:rsidRDefault="009D2E9F" w:rsidP="006D13AC">
                      <w:pPr>
                        <w:ind w:left="1410" w:hanging="1410"/>
                        <w:rPr>
                          <w:b/>
                          <w:szCs w:val="20"/>
                        </w:rPr>
                      </w:pPr>
                      <w:r w:rsidRPr="003009B9">
                        <w:rPr>
                          <w:b/>
                          <w:szCs w:val="20"/>
                        </w:rPr>
                        <w:t>2015 :</w:t>
                      </w:r>
                      <w:r w:rsidRPr="003009B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3009B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6D13AC">
                        <w:rPr>
                          <w:b/>
                          <w:szCs w:val="20"/>
                        </w:rPr>
                        <w:t xml:space="preserve">Préparation d’une </w:t>
                      </w:r>
                      <w:r w:rsidR="006D13AC" w:rsidRPr="006D13AC">
                        <w:rPr>
                          <w:b/>
                          <w:szCs w:val="20"/>
                        </w:rPr>
                        <w:t>Licence Professionnelle, Conseiller, Souscrip</w:t>
                      </w:r>
                      <w:r w:rsidR="00990786">
                        <w:rPr>
                          <w:b/>
                          <w:szCs w:val="20"/>
                        </w:rPr>
                        <w:t>teur, Gestionnaire en Assurance à L’IFPASS Lyon.</w:t>
                      </w:r>
                      <w:bookmarkStart w:id="1" w:name="_GoBack"/>
                      <w:bookmarkEnd w:id="1"/>
                    </w:p>
                    <w:p w:rsidR="009D2E9F" w:rsidRPr="003009B9" w:rsidRDefault="009D2E9F" w:rsidP="009D2E9F">
                      <w:pPr>
                        <w:ind w:left="1418" w:hanging="1418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009B9">
                        <w:rPr>
                          <w:b/>
                          <w:sz w:val="20"/>
                          <w:szCs w:val="20"/>
                        </w:rPr>
                        <w:t>2013/2015</w:t>
                      </w:r>
                      <w:r w:rsidRPr="003009B9">
                        <w:rPr>
                          <w:sz w:val="20"/>
                          <w:szCs w:val="20"/>
                        </w:rPr>
                        <w:t xml:space="preserve"> : </w:t>
                      </w:r>
                      <w:r w:rsidRPr="003009B9">
                        <w:rPr>
                          <w:sz w:val="20"/>
                          <w:szCs w:val="20"/>
                        </w:rPr>
                        <w:tab/>
                        <w:t>BTS Assurance à l’IFPASS Marseille.</w:t>
                      </w:r>
                    </w:p>
                    <w:p w:rsidR="009D2E9F" w:rsidRPr="003009B9" w:rsidRDefault="009D2E9F" w:rsidP="003009B9">
                      <w:pPr>
                        <w:ind w:left="1410" w:hanging="1410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009B9">
                        <w:rPr>
                          <w:b/>
                          <w:sz w:val="20"/>
                          <w:szCs w:val="20"/>
                        </w:rPr>
                        <w:t xml:space="preserve">2012 : </w:t>
                      </w:r>
                      <w:r w:rsidRPr="003009B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3009B9">
                        <w:rPr>
                          <w:sz w:val="20"/>
                          <w:szCs w:val="20"/>
                        </w:rPr>
                        <w:tab/>
                        <w:t>Première année en Licence Droit et</w:t>
                      </w:r>
                      <w:r w:rsidR="003009B9">
                        <w:rPr>
                          <w:sz w:val="20"/>
                          <w:szCs w:val="20"/>
                        </w:rPr>
                        <w:t xml:space="preserve"> Science Politique à </w:t>
                      </w:r>
                      <w:r w:rsidRPr="003009B9">
                        <w:rPr>
                          <w:sz w:val="20"/>
                          <w:szCs w:val="20"/>
                        </w:rPr>
                        <w:t>l’antenne d’Arles,</w:t>
                      </w:r>
                      <w:r w:rsidR="003009B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009B9">
                        <w:rPr>
                          <w:sz w:val="20"/>
                          <w:szCs w:val="20"/>
                        </w:rPr>
                        <w:t>Université d’Aix-Marseille.</w:t>
                      </w:r>
                    </w:p>
                    <w:p w:rsidR="009D2E9F" w:rsidRPr="003009B9" w:rsidRDefault="009D2E9F" w:rsidP="009D2E9F">
                      <w:pPr>
                        <w:ind w:left="1418" w:hanging="1418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009B9">
                        <w:rPr>
                          <w:b/>
                          <w:sz w:val="20"/>
                          <w:szCs w:val="20"/>
                        </w:rPr>
                        <w:t>2012 :</w:t>
                      </w:r>
                      <w:r w:rsidRPr="003009B9">
                        <w:rPr>
                          <w:b/>
                          <w:sz w:val="20"/>
                          <w:szCs w:val="20"/>
                        </w:rPr>
                        <w:tab/>
                        <w:t>Baccalauréat Scientifique Science de la Vie et de la Terre,</w:t>
                      </w:r>
                      <w:r w:rsidRPr="003009B9">
                        <w:rPr>
                          <w:sz w:val="20"/>
                          <w:szCs w:val="20"/>
                        </w:rPr>
                        <w:t xml:space="preserve"> spécialité</w:t>
                      </w:r>
                    </w:p>
                    <w:p w:rsidR="009D2E9F" w:rsidRPr="003009B9" w:rsidRDefault="009D2E9F" w:rsidP="009D2E9F">
                      <w:pPr>
                        <w:ind w:left="1418"/>
                        <w:contextualSpacing/>
                        <w:rPr>
                          <w:sz w:val="20"/>
                          <w:szCs w:val="20"/>
                        </w:rPr>
                      </w:pPr>
                      <w:r w:rsidRPr="003009B9">
                        <w:rPr>
                          <w:sz w:val="20"/>
                          <w:szCs w:val="20"/>
                        </w:rPr>
                        <w:t>Physique Chimie. Lycée Montmajour à Arles.</w:t>
                      </w:r>
                    </w:p>
                    <w:p w:rsidR="009D2E9F" w:rsidRPr="00007B40" w:rsidRDefault="009D2E9F" w:rsidP="009D2E9F">
                      <w:pPr>
                        <w:contextualSpacing/>
                        <w:rPr>
                          <w:sz w:val="20"/>
                          <w:szCs w:val="28"/>
                        </w:rPr>
                      </w:pPr>
                    </w:p>
                    <w:p w:rsidR="009D2E9F" w:rsidRPr="00947E77" w:rsidRDefault="009D2E9F" w:rsidP="009D2E9F">
                      <w:pPr>
                        <w:contextualSpacing/>
                        <w:rPr>
                          <w:rFonts w:ascii="Arial" w:eastAsia="Calibri" w:hAnsi="Arial" w:cs="Arial"/>
                          <w:sz w:val="24"/>
                        </w:rPr>
                      </w:pPr>
                    </w:p>
                    <w:p w:rsidR="009D2E9F" w:rsidRPr="00CF6080" w:rsidRDefault="009D2E9F" w:rsidP="009D2E9F">
                      <w:pPr>
                        <w:contextualSpacing/>
                        <w:rPr>
                          <w:rFonts w:eastAsia="Calibri" w:cstheme="minorHAns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9B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EC65D" wp14:editId="7FECBD51">
                <wp:simplePos x="0" y="0"/>
                <wp:positionH relativeFrom="column">
                  <wp:posOffset>-630555</wp:posOffset>
                </wp:positionH>
                <wp:positionV relativeFrom="paragraph">
                  <wp:posOffset>2743200</wp:posOffset>
                </wp:positionV>
                <wp:extent cx="7022465" cy="6017895"/>
                <wp:effectExtent l="19050" t="19050" r="26035" b="2095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2465" cy="601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0BD" w:rsidRPr="0082365A" w:rsidRDefault="007120BD" w:rsidP="007120BD">
                            <w:pPr>
                              <w:contextualSpacing/>
                              <w:rPr>
                                <w:sz w:val="40"/>
                                <w:szCs w:val="28"/>
                                <w:u w:val="double" w:color="C0504D" w:themeColor="accent2"/>
                              </w:rPr>
                            </w:pPr>
                            <w:r w:rsidRPr="0082365A">
                              <w:rPr>
                                <w:sz w:val="40"/>
                                <w:szCs w:val="28"/>
                                <w:u w:val="double" w:color="C0504D" w:themeColor="accent2"/>
                              </w:rPr>
                              <w:t xml:space="preserve">Expérience professionnelle </w:t>
                            </w:r>
                          </w:p>
                          <w:p w:rsidR="00AA57F3" w:rsidRPr="0099651F" w:rsidRDefault="00AA57F3" w:rsidP="007120BD">
                            <w:pPr>
                              <w:contextualSpacing/>
                              <w:rPr>
                                <w:sz w:val="20"/>
                                <w:szCs w:val="28"/>
                                <w:u w:val="double" w:color="C0504D" w:themeColor="accent2"/>
                              </w:rPr>
                            </w:pPr>
                          </w:p>
                          <w:p w:rsidR="003009B9" w:rsidRPr="00435F5B" w:rsidRDefault="00512F28" w:rsidP="003009B9">
                            <w:pPr>
                              <w:ind w:left="2694" w:hanging="2694"/>
                              <w:contextualSpacing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435F5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Sept </w:t>
                            </w:r>
                            <w:r w:rsidR="00AA57F3" w:rsidRPr="00435F5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2013/</w:t>
                            </w:r>
                            <w:r w:rsidRPr="00435F5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aout </w:t>
                            </w:r>
                            <w:r w:rsidR="00AA57F3" w:rsidRPr="00435F5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2015</w:t>
                            </w:r>
                            <w:r w:rsidRPr="00435F5B">
                              <w:rPr>
                                <w:b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AA57F3" w:rsidRPr="00435F5B">
                              <w:rPr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AA57F3" w:rsidRPr="00435F5B">
                              <w:rPr>
                                <w:b/>
                                <w:sz w:val="24"/>
                                <w:szCs w:val="28"/>
                                <w:u w:val="single"/>
                              </w:rPr>
                              <w:t>Agent administratif</w:t>
                            </w:r>
                            <w:r w:rsidR="00AA57F3" w:rsidRPr="00435F5B">
                              <w:rPr>
                                <w:sz w:val="24"/>
                                <w:szCs w:val="28"/>
                                <w:u w:val="single"/>
                              </w:rPr>
                              <w:t xml:space="preserve"> au</w:t>
                            </w:r>
                            <w:r w:rsidR="001568CA" w:rsidRPr="00435F5B">
                              <w:rPr>
                                <w:sz w:val="24"/>
                                <w:szCs w:val="28"/>
                                <w:u w:val="single"/>
                              </w:rPr>
                              <w:t xml:space="preserve"> sein de l’entreprise </w:t>
                            </w:r>
                            <w:r w:rsidR="0023691E" w:rsidRPr="00435F5B">
                              <w:rPr>
                                <w:sz w:val="24"/>
                                <w:szCs w:val="28"/>
                                <w:u w:val="single"/>
                              </w:rPr>
                              <w:t>d’</w:t>
                            </w:r>
                            <w:r w:rsidR="00CF6080" w:rsidRPr="00435F5B">
                              <w:rPr>
                                <w:sz w:val="24"/>
                                <w:szCs w:val="28"/>
                                <w:u w:val="single"/>
                              </w:rPr>
                              <w:t>Assurance</w:t>
                            </w:r>
                            <w:r w:rsidR="001568CA" w:rsidRPr="00435F5B">
                              <w:rPr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23691E" w:rsidRPr="00435F5B">
                              <w:rPr>
                                <w:sz w:val="24"/>
                                <w:szCs w:val="28"/>
                                <w:u w:val="single"/>
                              </w:rPr>
                              <w:t xml:space="preserve">SwissLife, </w:t>
                            </w:r>
                          </w:p>
                          <w:p w:rsidR="00AA57F3" w:rsidRPr="00435F5B" w:rsidRDefault="0023691E" w:rsidP="00435F5B">
                            <w:pPr>
                              <w:ind w:left="2694" w:firstLine="141"/>
                              <w:contextualSpacing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435F5B">
                              <w:rPr>
                                <w:sz w:val="24"/>
                                <w:szCs w:val="28"/>
                                <w:u w:val="single"/>
                              </w:rPr>
                              <w:t>300 Avenue du Prado, 13008 Marseille</w:t>
                            </w:r>
                          </w:p>
                          <w:p w:rsidR="00947E77" w:rsidRPr="0099651F" w:rsidRDefault="00947E77" w:rsidP="007120BD">
                            <w:pPr>
                              <w:contextualSpacing/>
                              <w:rPr>
                                <w:sz w:val="20"/>
                                <w:szCs w:val="28"/>
                                <w:u w:val="double" w:color="C0504D" w:themeColor="accent2"/>
                              </w:rPr>
                            </w:pPr>
                          </w:p>
                          <w:p w:rsidR="00AA57F3" w:rsidRPr="0099651F" w:rsidRDefault="00947E77" w:rsidP="007120BD">
                            <w:pPr>
                              <w:contextualSpacing/>
                              <w:rPr>
                                <w:sz w:val="20"/>
                                <w:szCs w:val="28"/>
                                <w:u w:val="single"/>
                              </w:rPr>
                            </w:pPr>
                            <w:r w:rsidRPr="0099651F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>Service </w:t>
                            </w:r>
                            <w:r w:rsidRPr="0099651F">
                              <w:rPr>
                                <w:sz w:val="20"/>
                                <w:szCs w:val="28"/>
                              </w:rPr>
                              <w:t>: Appui Régional Commercial</w:t>
                            </w:r>
                            <w:r w:rsidRPr="0099651F">
                              <w:rPr>
                                <w:sz w:val="20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947E77" w:rsidRPr="0099651F" w:rsidRDefault="00947E77" w:rsidP="007120BD">
                            <w:pPr>
                              <w:contextualSpacing/>
                              <w:rPr>
                                <w:sz w:val="20"/>
                                <w:szCs w:val="28"/>
                              </w:rPr>
                            </w:pPr>
                            <w:r w:rsidRPr="0099651F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>Catégorie d’assurance pratiquée</w:t>
                            </w:r>
                            <w:r w:rsidRPr="0099651F">
                              <w:rPr>
                                <w:sz w:val="20"/>
                                <w:szCs w:val="28"/>
                              </w:rPr>
                              <w:t> : vie, santé, prévoyance, épargne et placement financier</w:t>
                            </w:r>
                          </w:p>
                          <w:p w:rsidR="009D2E9F" w:rsidRPr="0099651F" w:rsidRDefault="009D2E9F" w:rsidP="00947E77">
                            <w:pPr>
                              <w:contextualSpacing/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</w:pPr>
                          </w:p>
                          <w:p w:rsidR="00947E77" w:rsidRPr="0099651F" w:rsidRDefault="00947E77" w:rsidP="00947E77">
                            <w:pPr>
                              <w:contextualSpacing/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</w:pPr>
                            <w:r w:rsidRPr="0099651F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 xml:space="preserve">Activités : </w:t>
                            </w:r>
                          </w:p>
                          <w:p w:rsidR="00947E77" w:rsidRPr="0099651F" w:rsidRDefault="00947E77" w:rsidP="00CF608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rFonts w:eastAsia="Calibri" w:cstheme="minorHAnsi"/>
                                <w:b/>
                                <w:sz w:val="20"/>
                                <w:u w:val="single"/>
                              </w:rPr>
                            </w:pPr>
                            <w:r w:rsidRPr="0099651F">
                              <w:rPr>
                                <w:rFonts w:eastAsia="Calibri" w:cstheme="minorHAnsi"/>
                                <w:b/>
                                <w:sz w:val="20"/>
                                <w:u w:val="single"/>
                              </w:rPr>
                              <w:t>Être un appui multitâche pour tous les salariés de l’Appui Commercial Régional</w:t>
                            </w:r>
                          </w:p>
                          <w:p w:rsidR="00CF6080" w:rsidRPr="0099651F" w:rsidRDefault="00CF6080" w:rsidP="00CF6080">
                            <w:pPr>
                              <w:pStyle w:val="Paragraphedeliste"/>
                              <w:rPr>
                                <w:rFonts w:eastAsia="Calibri" w:cstheme="minorHAnsi"/>
                                <w:b/>
                                <w:sz w:val="16"/>
                                <w:u w:val="single"/>
                              </w:rPr>
                            </w:pPr>
                          </w:p>
                          <w:p w:rsidR="00CF6080" w:rsidRPr="0099651F" w:rsidRDefault="00947E77" w:rsidP="00CF608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ind w:left="709"/>
                              <w:rPr>
                                <w:rFonts w:eastAsia="Calibri" w:cstheme="minorHAnsi"/>
                                <w:b/>
                                <w:sz w:val="20"/>
                                <w:u w:val="single"/>
                              </w:rPr>
                            </w:pPr>
                            <w:r w:rsidRPr="0099651F">
                              <w:rPr>
                                <w:rFonts w:eastAsia="Calibri" w:cstheme="minorHAnsi"/>
                                <w:sz w:val="20"/>
                              </w:rPr>
                              <w:t>Assister les salariés dans les tâches administratives (reporting d’informations, mailings...).</w:t>
                            </w:r>
                          </w:p>
                          <w:p w:rsidR="00CF6080" w:rsidRPr="0099651F" w:rsidRDefault="00947E77" w:rsidP="00CF608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ind w:left="709"/>
                              <w:rPr>
                                <w:rFonts w:eastAsia="Calibri" w:cstheme="minorHAnsi"/>
                                <w:b/>
                                <w:sz w:val="20"/>
                                <w:u w:val="single"/>
                              </w:rPr>
                            </w:pPr>
                            <w:r w:rsidRPr="0099651F">
                              <w:rPr>
                                <w:rFonts w:eastAsia="Calibri" w:cstheme="minorHAnsi"/>
                                <w:sz w:val="20"/>
                              </w:rPr>
                              <w:t>Réaliser la gestion du budget de fonctionnement.</w:t>
                            </w:r>
                          </w:p>
                          <w:p w:rsidR="00CF6080" w:rsidRPr="0099651F" w:rsidRDefault="00947E77" w:rsidP="00CF608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ind w:left="709"/>
                              <w:rPr>
                                <w:rFonts w:eastAsia="Calibri" w:cstheme="minorHAnsi"/>
                                <w:b/>
                                <w:sz w:val="20"/>
                                <w:u w:val="single"/>
                              </w:rPr>
                            </w:pPr>
                            <w:r w:rsidRPr="0099651F">
                              <w:rPr>
                                <w:rFonts w:eastAsia="Calibri" w:cstheme="minorHAnsi"/>
                                <w:sz w:val="20"/>
                              </w:rPr>
                              <w:t>Gérer le courrier.</w:t>
                            </w:r>
                          </w:p>
                          <w:p w:rsidR="00CF6080" w:rsidRPr="0099651F" w:rsidRDefault="00CF6080" w:rsidP="00CF6080">
                            <w:pPr>
                              <w:pStyle w:val="Paragraphedeliste"/>
                              <w:ind w:left="1068"/>
                              <w:rPr>
                                <w:rFonts w:eastAsia="Calibri" w:cstheme="minorHAnsi"/>
                                <w:b/>
                                <w:sz w:val="16"/>
                                <w:u w:val="single"/>
                              </w:rPr>
                            </w:pPr>
                          </w:p>
                          <w:p w:rsidR="00CF6080" w:rsidRPr="0099651F" w:rsidRDefault="00CF6080" w:rsidP="00CF608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rFonts w:eastAsia="Calibri" w:cstheme="minorHAnsi"/>
                                <w:b/>
                                <w:sz w:val="20"/>
                                <w:u w:val="single"/>
                              </w:rPr>
                            </w:pPr>
                            <w:r w:rsidRPr="0099651F">
                              <w:rPr>
                                <w:rFonts w:eastAsia="Calibri" w:cstheme="minorHAnsi"/>
                                <w:b/>
                                <w:sz w:val="20"/>
                                <w:u w:val="single"/>
                              </w:rPr>
                              <w:t>Accueillir et diriger les agents, courtiers, certains et clients</w:t>
                            </w:r>
                          </w:p>
                          <w:p w:rsidR="00CF6080" w:rsidRPr="0099651F" w:rsidRDefault="00CF6080" w:rsidP="00CF6080">
                            <w:pPr>
                              <w:numPr>
                                <w:ilvl w:val="0"/>
                                <w:numId w:val="6"/>
                              </w:numPr>
                              <w:ind w:left="709"/>
                              <w:contextualSpacing/>
                              <w:rPr>
                                <w:rFonts w:eastAsia="Calibri" w:cstheme="minorHAnsi"/>
                                <w:sz w:val="20"/>
                              </w:rPr>
                            </w:pPr>
                            <w:r w:rsidRPr="0099651F">
                              <w:rPr>
                                <w:rFonts w:eastAsia="Calibri" w:cstheme="minorHAnsi"/>
                                <w:sz w:val="20"/>
                              </w:rPr>
                              <w:t>Analyser et comprendre leur besoin.</w:t>
                            </w:r>
                          </w:p>
                          <w:p w:rsidR="00CF6080" w:rsidRPr="0099651F" w:rsidRDefault="00CF6080" w:rsidP="00CF6080">
                            <w:pPr>
                              <w:numPr>
                                <w:ilvl w:val="0"/>
                                <w:numId w:val="6"/>
                              </w:numPr>
                              <w:ind w:left="709"/>
                              <w:contextualSpacing/>
                              <w:rPr>
                                <w:rFonts w:eastAsia="Calibri" w:cstheme="minorHAnsi"/>
                                <w:sz w:val="20"/>
                              </w:rPr>
                            </w:pPr>
                            <w:r w:rsidRPr="0099651F">
                              <w:rPr>
                                <w:rFonts w:eastAsia="Calibri" w:cstheme="minorHAnsi"/>
                                <w:sz w:val="20"/>
                              </w:rPr>
                              <w:t>Diriger vers les collaborateurs vers leur interlocuteur.</w:t>
                            </w:r>
                          </w:p>
                          <w:p w:rsidR="00CF6080" w:rsidRPr="0099651F" w:rsidRDefault="00CF6080" w:rsidP="00CF6080">
                            <w:pPr>
                              <w:numPr>
                                <w:ilvl w:val="0"/>
                                <w:numId w:val="6"/>
                              </w:numPr>
                              <w:ind w:left="709"/>
                              <w:contextualSpacing/>
                              <w:rPr>
                                <w:rFonts w:eastAsia="Calibri" w:cstheme="minorHAnsi"/>
                                <w:sz w:val="20"/>
                              </w:rPr>
                            </w:pPr>
                            <w:r w:rsidRPr="0099651F">
                              <w:rPr>
                                <w:rFonts w:eastAsia="Calibri" w:cstheme="minorHAnsi"/>
                                <w:sz w:val="20"/>
                              </w:rPr>
                              <w:t>Traiter les demandes en direct.</w:t>
                            </w:r>
                          </w:p>
                          <w:p w:rsidR="00CF6080" w:rsidRPr="0099651F" w:rsidRDefault="00CF6080" w:rsidP="00CF608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rFonts w:eastAsia="Calibri" w:cstheme="minorHAnsi"/>
                                <w:b/>
                                <w:sz w:val="20"/>
                                <w:u w:val="single"/>
                              </w:rPr>
                            </w:pPr>
                            <w:r w:rsidRPr="0099651F">
                              <w:rPr>
                                <w:rFonts w:eastAsia="Calibri" w:cstheme="minorHAnsi"/>
                                <w:b/>
                                <w:sz w:val="20"/>
                                <w:u w:val="single"/>
                              </w:rPr>
                              <w:t>Assister au recrutement</w:t>
                            </w:r>
                          </w:p>
                          <w:p w:rsidR="00CF6080" w:rsidRPr="0099651F" w:rsidRDefault="00CF6080" w:rsidP="00CF6080">
                            <w:pPr>
                              <w:numPr>
                                <w:ilvl w:val="0"/>
                                <w:numId w:val="6"/>
                              </w:numPr>
                              <w:ind w:left="709"/>
                              <w:contextualSpacing/>
                              <w:rPr>
                                <w:rFonts w:eastAsia="Calibri" w:cstheme="minorHAnsi"/>
                                <w:sz w:val="20"/>
                              </w:rPr>
                            </w:pPr>
                            <w:r w:rsidRPr="0099651F">
                              <w:rPr>
                                <w:rFonts w:eastAsia="Calibri" w:cstheme="minorHAnsi"/>
                                <w:sz w:val="20"/>
                              </w:rPr>
                              <w:t xml:space="preserve">Prendre des rendez-vous par téléphone avec les courtiers dans le cadre de partenariat. </w:t>
                            </w:r>
                          </w:p>
                          <w:p w:rsidR="00CF6080" w:rsidRPr="0099651F" w:rsidRDefault="00CF6080" w:rsidP="00CF6080">
                            <w:pPr>
                              <w:numPr>
                                <w:ilvl w:val="0"/>
                                <w:numId w:val="6"/>
                              </w:numPr>
                              <w:ind w:left="709"/>
                              <w:contextualSpacing/>
                              <w:rPr>
                                <w:rFonts w:eastAsia="Calibri" w:cstheme="minorHAnsi"/>
                                <w:sz w:val="20"/>
                              </w:rPr>
                            </w:pPr>
                            <w:r w:rsidRPr="0099651F">
                              <w:rPr>
                                <w:rFonts w:eastAsia="Calibri" w:cstheme="minorHAnsi"/>
                                <w:sz w:val="20"/>
                              </w:rPr>
                              <w:t>Apporter une aide administrative à la gestion RH.</w:t>
                            </w:r>
                          </w:p>
                          <w:p w:rsidR="00CF6080" w:rsidRPr="0099651F" w:rsidRDefault="00CF6080" w:rsidP="00CF6080">
                            <w:pPr>
                              <w:numPr>
                                <w:ilvl w:val="0"/>
                                <w:numId w:val="6"/>
                              </w:numPr>
                              <w:ind w:left="709"/>
                              <w:contextualSpacing/>
                              <w:rPr>
                                <w:rFonts w:eastAsia="Calibri" w:cstheme="minorHAnsi"/>
                                <w:sz w:val="20"/>
                              </w:rPr>
                            </w:pPr>
                            <w:r w:rsidRPr="0099651F">
                              <w:rPr>
                                <w:rFonts w:eastAsia="Calibri" w:cstheme="minorHAnsi"/>
                                <w:sz w:val="20"/>
                              </w:rPr>
                              <w:t>Préparer les réunions de recrutement</w:t>
                            </w:r>
                          </w:p>
                          <w:p w:rsidR="00CF6080" w:rsidRPr="0099651F" w:rsidRDefault="00CF6080" w:rsidP="00CF608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/>
                              <w:rPr>
                                <w:rFonts w:eastAsia="Calibri" w:cstheme="minorHAnsi"/>
                                <w:b/>
                                <w:sz w:val="20"/>
                                <w:u w:val="single"/>
                              </w:rPr>
                            </w:pPr>
                            <w:r w:rsidRPr="0099651F">
                              <w:rPr>
                                <w:rFonts w:eastAsia="Calibri" w:cstheme="minorHAnsi"/>
                                <w:b/>
                                <w:sz w:val="20"/>
                                <w:u w:val="single"/>
                              </w:rPr>
                              <w:t>Organiser et participer au lancement de nouveau produit</w:t>
                            </w:r>
                          </w:p>
                          <w:p w:rsidR="00CF6080" w:rsidRPr="0099651F" w:rsidRDefault="00CF6080" w:rsidP="00CF6080">
                            <w:pPr>
                              <w:numPr>
                                <w:ilvl w:val="0"/>
                                <w:numId w:val="6"/>
                              </w:numPr>
                              <w:ind w:left="709"/>
                              <w:contextualSpacing/>
                              <w:rPr>
                                <w:rFonts w:eastAsia="Calibri" w:cstheme="minorHAnsi"/>
                                <w:sz w:val="20"/>
                              </w:rPr>
                            </w:pPr>
                            <w:r w:rsidRPr="0099651F">
                              <w:rPr>
                                <w:rFonts w:eastAsia="Calibri" w:cstheme="minorHAnsi"/>
                                <w:sz w:val="20"/>
                              </w:rPr>
                              <w:t>Préparer les réunions d’équipes ou extérieures.</w:t>
                            </w:r>
                          </w:p>
                          <w:p w:rsidR="00CF6080" w:rsidRPr="0099651F" w:rsidRDefault="00CF6080" w:rsidP="00CF6080">
                            <w:pPr>
                              <w:numPr>
                                <w:ilvl w:val="0"/>
                                <w:numId w:val="6"/>
                              </w:numPr>
                              <w:ind w:left="709"/>
                              <w:contextualSpacing/>
                              <w:rPr>
                                <w:rFonts w:eastAsia="Calibri" w:cstheme="minorHAnsi"/>
                                <w:sz w:val="18"/>
                              </w:rPr>
                            </w:pPr>
                            <w:r w:rsidRPr="0099651F">
                              <w:rPr>
                                <w:rFonts w:eastAsia="Calibri" w:cstheme="minorHAnsi"/>
                                <w:sz w:val="20"/>
                              </w:rPr>
                              <w:t>Réaliser le reporting lors de lancement de nouveaux produits.</w:t>
                            </w:r>
                            <w:r w:rsidRPr="0099651F">
                              <w:rPr>
                                <w:rFonts w:eastAsia="Calibri" w:cstheme="minorHAnsi"/>
                                <w:sz w:val="14"/>
                              </w:rPr>
                              <w:tab/>
                            </w:r>
                          </w:p>
                          <w:p w:rsidR="00CF6080" w:rsidRPr="00435F5B" w:rsidRDefault="00CF6080" w:rsidP="00CF6080">
                            <w:pPr>
                              <w:contextualSpacing/>
                              <w:rPr>
                                <w:rFonts w:ascii="Arial" w:eastAsia="Calibri" w:hAnsi="Arial" w:cs="Arial"/>
                                <w:sz w:val="28"/>
                              </w:rPr>
                            </w:pPr>
                          </w:p>
                          <w:p w:rsidR="00CF6080" w:rsidRPr="00CF6080" w:rsidRDefault="00CF6080" w:rsidP="00CF6080">
                            <w:pPr>
                              <w:contextualSpacing/>
                              <w:rPr>
                                <w:rFonts w:eastAsia="Calibri"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EC65D" id="_x0000_s1028" type="#_x0000_t202" style="position:absolute;margin-left:-49.65pt;margin-top:3in;width:552.95pt;height:4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" strokecolor="red" strokeweight="2.25pt">
                <v:textbox>
                  <w:txbxContent>
                    <w:p w:rsidR="007120BD" w:rsidRPr="0082365A" w:rsidRDefault="007120BD" w:rsidP="007120BD">
                      <w:pPr>
                        <w:contextualSpacing/>
                        <w:rPr>
                          <w:sz w:val="40"/>
                          <w:szCs w:val="28"/>
                          <w:u w:val="double" w:color="C0504D" w:themeColor="accent2"/>
                        </w:rPr>
                      </w:pPr>
                      <w:r w:rsidRPr="0082365A">
                        <w:rPr>
                          <w:sz w:val="40"/>
                          <w:szCs w:val="28"/>
                          <w:u w:val="double" w:color="C0504D" w:themeColor="accent2"/>
                        </w:rPr>
                        <w:t xml:space="preserve">Expérience professionnelle </w:t>
                      </w:r>
                    </w:p>
                    <w:p w:rsidR="00AA57F3" w:rsidRPr="0099651F" w:rsidRDefault="00AA57F3" w:rsidP="007120BD">
                      <w:pPr>
                        <w:contextualSpacing/>
                        <w:rPr>
                          <w:sz w:val="20"/>
                          <w:szCs w:val="28"/>
                          <w:u w:val="double" w:color="C0504D" w:themeColor="accent2"/>
                        </w:rPr>
                      </w:pPr>
                    </w:p>
                    <w:p w:rsidR="003009B9" w:rsidRPr="00435F5B" w:rsidRDefault="00512F28" w:rsidP="003009B9">
                      <w:pPr>
                        <w:ind w:left="2694" w:hanging="2694"/>
                        <w:contextualSpacing/>
                        <w:rPr>
                          <w:sz w:val="24"/>
                          <w:szCs w:val="28"/>
                          <w:u w:val="single"/>
                        </w:rPr>
                      </w:pPr>
                      <w:r w:rsidRPr="00435F5B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Sept </w:t>
                      </w:r>
                      <w:r w:rsidR="00AA57F3" w:rsidRPr="00435F5B">
                        <w:rPr>
                          <w:b/>
                          <w:sz w:val="28"/>
                          <w:szCs w:val="28"/>
                          <w:u w:val="single"/>
                        </w:rPr>
                        <w:t>2013/</w:t>
                      </w:r>
                      <w:r w:rsidRPr="00435F5B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aout </w:t>
                      </w:r>
                      <w:r w:rsidR="00AA57F3" w:rsidRPr="00435F5B">
                        <w:rPr>
                          <w:b/>
                          <w:sz w:val="28"/>
                          <w:szCs w:val="28"/>
                          <w:u w:val="single"/>
                        </w:rPr>
                        <w:t>2015</w:t>
                      </w:r>
                      <w:r w:rsidRPr="00435F5B">
                        <w:rPr>
                          <w:b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="00AA57F3" w:rsidRPr="00435F5B">
                        <w:rPr>
                          <w:sz w:val="32"/>
                          <w:szCs w:val="28"/>
                        </w:rPr>
                        <w:t xml:space="preserve">: </w:t>
                      </w:r>
                      <w:r w:rsidR="00AA57F3" w:rsidRPr="00435F5B">
                        <w:rPr>
                          <w:b/>
                          <w:sz w:val="24"/>
                          <w:szCs w:val="28"/>
                          <w:u w:val="single"/>
                        </w:rPr>
                        <w:t>Agent administratif</w:t>
                      </w:r>
                      <w:r w:rsidR="00AA57F3" w:rsidRPr="00435F5B">
                        <w:rPr>
                          <w:sz w:val="24"/>
                          <w:szCs w:val="28"/>
                          <w:u w:val="single"/>
                        </w:rPr>
                        <w:t xml:space="preserve"> au</w:t>
                      </w:r>
                      <w:r w:rsidR="001568CA" w:rsidRPr="00435F5B">
                        <w:rPr>
                          <w:sz w:val="24"/>
                          <w:szCs w:val="28"/>
                          <w:u w:val="single"/>
                        </w:rPr>
                        <w:t xml:space="preserve"> sein de l’entreprise </w:t>
                      </w:r>
                      <w:r w:rsidR="0023691E" w:rsidRPr="00435F5B">
                        <w:rPr>
                          <w:sz w:val="24"/>
                          <w:szCs w:val="28"/>
                          <w:u w:val="single"/>
                        </w:rPr>
                        <w:t>d’</w:t>
                      </w:r>
                      <w:r w:rsidR="00CF6080" w:rsidRPr="00435F5B">
                        <w:rPr>
                          <w:sz w:val="24"/>
                          <w:szCs w:val="28"/>
                          <w:u w:val="single"/>
                        </w:rPr>
                        <w:t>Assurance</w:t>
                      </w:r>
                      <w:r w:rsidR="001568CA" w:rsidRPr="00435F5B">
                        <w:rPr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="0023691E" w:rsidRPr="00435F5B">
                        <w:rPr>
                          <w:sz w:val="24"/>
                          <w:szCs w:val="28"/>
                          <w:u w:val="single"/>
                        </w:rPr>
                        <w:t xml:space="preserve">SwissLife, </w:t>
                      </w:r>
                    </w:p>
                    <w:p w:rsidR="00AA57F3" w:rsidRPr="00435F5B" w:rsidRDefault="0023691E" w:rsidP="00435F5B">
                      <w:pPr>
                        <w:ind w:left="2694" w:firstLine="141"/>
                        <w:contextualSpacing/>
                        <w:rPr>
                          <w:sz w:val="24"/>
                          <w:szCs w:val="28"/>
                          <w:u w:val="single"/>
                        </w:rPr>
                      </w:pPr>
                      <w:r w:rsidRPr="00435F5B">
                        <w:rPr>
                          <w:sz w:val="24"/>
                          <w:szCs w:val="28"/>
                          <w:u w:val="single"/>
                        </w:rPr>
                        <w:t>300 Avenue du Prado, 13008 Marseille</w:t>
                      </w:r>
                    </w:p>
                    <w:p w:rsidR="00947E77" w:rsidRPr="0099651F" w:rsidRDefault="00947E77" w:rsidP="007120BD">
                      <w:pPr>
                        <w:contextualSpacing/>
                        <w:rPr>
                          <w:sz w:val="20"/>
                          <w:szCs w:val="28"/>
                          <w:u w:val="double" w:color="C0504D" w:themeColor="accent2"/>
                        </w:rPr>
                      </w:pPr>
                    </w:p>
                    <w:p w:rsidR="00AA57F3" w:rsidRPr="0099651F" w:rsidRDefault="00947E77" w:rsidP="007120BD">
                      <w:pPr>
                        <w:contextualSpacing/>
                        <w:rPr>
                          <w:sz w:val="20"/>
                          <w:szCs w:val="28"/>
                          <w:u w:val="single"/>
                        </w:rPr>
                      </w:pPr>
                      <w:r w:rsidRPr="0099651F">
                        <w:rPr>
                          <w:b/>
                          <w:sz w:val="20"/>
                          <w:szCs w:val="28"/>
                          <w:u w:val="single"/>
                        </w:rPr>
                        <w:t>Service </w:t>
                      </w:r>
                      <w:r w:rsidRPr="0099651F">
                        <w:rPr>
                          <w:sz w:val="20"/>
                          <w:szCs w:val="28"/>
                        </w:rPr>
                        <w:t>: Appui Régional Commercial</w:t>
                      </w:r>
                      <w:r w:rsidRPr="0099651F">
                        <w:rPr>
                          <w:sz w:val="20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947E77" w:rsidRPr="0099651F" w:rsidRDefault="00947E77" w:rsidP="007120BD">
                      <w:pPr>
                        <w:contextualSpacing/>
                        <w:rPr>
                          <w:sz w:val="20"/>
                          <w:szCs w:val="28"/>
                        </w:rPr>
                      </w:pPr>
                      <w:r w:rsidRPr="0099651F">
                        <w:rPr>
                          <w:b/>
                          <w:sz w:val="20"/>
                          <w:szCs w:val="28"/>
                          <w:u w:val="single"/>
                        </w:rPr>
                        <w:t>Catégorie d’assurance pratiquée</w:t>
                      </w:r>
                      <w:r w:rsidRPr="0099651F">
                        <w:rPr>
                          <w:sz w:val="20"/>
                          <w:szCs w:val="28"/>
                        </w:rPr>
                        <w:t> : vie, santé, prévoyance, épargne et placement financier</w:t>
                      </w:r>
                    </w:p>
                    <w:p w:rsidR="009D2E9F" w:rsidRPr="0099651F" w:rsidRDefault="009D2E9F" w:rsidP="00947E77">
                      <w:pPr>
                        <w:contextualSpacing/>
                        <w:rPr>
                          <w:b/>
                          <w:sz w:val="20"/>
                          <w:szCs w:val="28"/>
                          <w:u w:val="single"/>
                        </w:rPr>
                      </w:pPr>
                    </w:p>
                    <w:p w:rsidR="00947E77" w:rsidRPr="0099651F" w:rsidRDefault="00947E77" w:rsidP="00947E77">
                      <w:pPr>
                        <w:contextualSpacing/>
                        <w:rPr>
                          <w:b/>
                          <w:sz w:val="20"/>
                          <w:szCs w:val="28"/>
                          <w:u w:val="single"/>
                        </w:rPr>
                      </w:pPr>
                      <w:r w:rsidRPr="0099651F">
                        <w:rPr>
                          <w:b/>
                          <w:sz w:val="20"/>
                          <w:szCs w:val="28"/>
                          <w:u w:val="single"/>
                        </w:rPr>
                        <w:t xml:space="preserve">Activités : </w:t>
                      </w:r>
                    </w:p>
                    <w:p w:rsidR="00947E77" w:rsidRPr="0099651F" w:rsidRDefault="00947E77" w:rsidP="00CF608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/>
                        <w:rPr>
                          <w:rFonts w:eastAsia="Calibri" w:cstheme="minorHAnsi"/>
                          <w:b/>
                          <w:sz w:val="20"/>
                          <w:u w:val="single"/>
                        </w:rPr>
                      </w:pPr>
                      <w:r w:rsidRPr="0099651F">
                        <w:rPr>
                          <w:rFonts w:eastAsia="Calibri" w:cstheme="minorHAnsi"/>
                          <w:b/>
                          <w:sz w:val="20"/>
                          <w:u w:val="single"/>
                        </w:rPr>
                        <w:t>Être un appui multitâche pour tous les salariés de l’Appui Commercial Régional</w:t>
                      </w:r>
                    </w:p>
                    <w:p w:rsidR="00CF6080" w:rsidRPr="0099651F" w:rsidRDefault="00CF6080" w:rsidP="00CF6080">
                      <w:pPr>
                        <w:pStyle w:val="Paragraphedeliste"/>
                        <w:rPr>
                          <w:rFonts w:eastAsia="Calibri" w:cstheme="minorHAnsi"/>
                          <w:b/>
                          <w:sz w:val="16"/>
                          <w:u w:val="single"/>
                        </w:rPr>
                      </w:pPr>
                    </w:p>
                    <w:p w:rsidR="00CF6080" w:rsidRPr="0099651F" w:rsidRDefault="00947E77" w:rsidP="00CF608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ind w:left="709"/>
                        <w:rPr>
                          <w:rFonts w:eastAsia="Calibri" w:cstheme="minorHAnsi"/>
                          <w:b/>
                          <w:sz w:val="20"/>
                          <w:u w:val="single"/>
                        </w:rPr>
                      </w:pPr>
                      <w:r w:rsidRPr="0099651F">
                        <w:rPr>
                          <w:rFonts w:eastAsia="Calibri" w:cstheme="minorHAnsi"/>
                          <w:sz w:val="20"/>
                        </w:rPr>
                        <w:t>Assister les salariés dans les tâches administratives (reporting d’informations, mailings...).</w:t>
                      </w:r>
                    </w:p>
                    <w:p w:rsidR="00CF6080" w:rsidRPr="0099651F" w:rsidRDefault="00947E77" w:rsidP="00CF608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ind w:left="709"/>
                        <w:rPr>
                          <w:rFonts w:eastAsia="Calibri" w:cstheme="minorHAnsi"/>
                          <w:b/>
                          <w:sz w:val="20"/>
                          <w:u w:val="single"/>
                        </w:rPr>
                      </w:pPr>
                      <w:r w:rsidRPr="0099651F">
                        <w:rPr>
                          <w:rFonts w:eastAsia="Calibri" w:cstheme="minorHAnsi"/>
                          <w:sz w:val="20"/>
                        </w:rPr>
                        <w:t>Réaliser la gestion du budget de fonctionnement.</w:t>
                      </w:r>
                    </w:p>
                    <w:p w:rsidR="00CF6080" w:rsidRPr="0099651F" w:rsidRDefault="00947E77" w:rsidP="00CF608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ind w:left="709"/>
                        <w:rPr>
                          <w:rFonts w:eastAsia="Calibri" w:cstheme="minorHAnsi"/>
                          <w:b/>
                          <w:sz w:val="20"/>
                          <w:u w:val="single"/>
                        </w:rPr>
                      </w:pPr>
                      <w:r w:rsidRPr="0099651F">
                        <w:rPr>
                          <w:rFonts w:eastAsia="Calibri" w:cstheme="minorHAnsi"/>
                          <w:sz w:val="20"/>
                        </w:rPr>
                        <w:t>Gérer le courrier.</w:t>
                      </w:r>
                    </w:p>
                    <w:p w:rsidR="00CF6080" w:rsidRPr="0099651F" w:rsidRDefault="00CF6080" w:rsidP="00CF6080">
                      <w:pPr>
                        <w:pStyle w:val="Paragraphedeliste"/>
                        <w:ind w:left="1068"/>
                        <w:rPr>
                          <w:rFonts w:eastAsia="Calibri" w:cstheme="minorHAnsi"/>
                          <w:b/>
                          <w:sz w:val="16"/>
                          <w:u w:val="single"/>
                        </w:rPr>
                      </w:pPr>
                    </w:p>
                    <w:p w:rsidR="00CF6080" w:rsidRPr="0099651F" w:rsidRDefault="00CF6080" w:rsidP="00CF608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/>
                        <w:rPr>
                          <w:rFonts w:eastAsia="Calibri" w:cstheme="minorHAnsi"/>
                          <w:b/>
                          <w:sz w:val="20"/>
                          <w:u w:val="single"/>
                        </w:rPr>
                      </w:pPr>
                      <w:r w:rsidRPr="0099651F">
                        <w:rPr>
                          <w:rFonts w:eastAsia="Calibri" w:cstheme="minorHAnsi"/>
                          <w:b/>
                          <w:sz w:val="20"/>
                          <w:u w:val="single"/>
                        </w:rPr>
                        <w:t>Accueillir et diriger les agents, courtiers, certains et clients</w:t>
                      </w:r>
                    </w:p>
                    <w:p w:rsidR="00CF6080" w:rsidRPr="0099651F" w:rsidRDefault="00CF6080" w:rsidP="00CF6080">
                      <w:pPr>
                        <w:numPr>
                          <w:ilvl w:val="0"/>
                          <w:numId w:val="6"/>
                        </w:numPr>
                        <w:ind w:left="709"/>
                        <w:contextualSpacing/>
                        <w:rPr>
                          <w:rFonts w:eastAsia="Calibri" w:cstheme="minorHAnsi"/>
                          <w:sz w:val="20"/>
                        </w:rPr>
                      </w:pPr>
                      <w:r w:rsidRPr="0099651F">
                        <w:rPr>
                          <w:rFonts w:eastAsia="Calibri" w:cstheme="minorHAnsi"/>
                          <w:sz w:val="20"/>
                        </w:rPr>
                        <w:t>Analyser et comprendre leur besoin.</w:t>
                      </w:r>
                    </w:p>
                    <w:p w:rsidR="00CF6080" w:rsidRPr="0099651F" w:rsidRDefault="00CF6080" w:rsidP="00CF6080">
                      <w:pPr>
                        <w:numPr>
                          <w:ilvl w:val="0"/>
                          <w:numId w:val="6"/>
                        </w:numPr>
                        <w:ind w:left="709"/>
                        <w:contextualSpacing/>
                        <w:rPr>
                          <w:rFonts w:eastAsia="Calibri" w:cstheme="minorHAnsi"/>
                          <w:sz w:val="20"/>
                        </w:rPr>
                      </w:pPr>
                      <w:r w:rsidRPr="0099651F">
                        <w:rPr>
                          <w:rFonts w:eastAsia="Calibri" w:cstheme="minorHAnsi"/>
                          <w:sz w:val="20"/>
                        </w:rPr>
                        <w:t>Diriger vers les collaborateurs vers leur interlocuteur.</w:t>
                      </w:r>
                    </w:p>
                    <w:p w:rsidR="00CF6080" w:rsidRPr="0099651F" w:rsidRDefault="00CF6080" w:rsidP="00CF6080">
                      <w:pPr>
                        <w:numPr>
                          <w:ilvl w:val="0"/>
                          <w:numId w:val="6"/>
                        </w:numPr>
                        <w:ind w:left="709"/>
                        <w:contextualSpacing/>
                        <w:rPr>
                          <w:rFonts w:eastAsia="Calibri" w:cstheme="minorHAnsi"/>
                          <w:sz w:val="20"/>
                        </w:rPr>
                      </w:pPr>
                      <w:r w:rsidRPr="0099651F">
                        <w:rPr>
                          <w:rFonts w:eastAsia="Calibri" w:cstheme="minorHAnsi"/>
                          <w:sz w:val="20"/>
                        </w:rPr>
                        <w:t>Traiter les demandes en direct.</w:t>
                      </w:r>
                    </w:p>
                    <w:p w:rsidR="00CF6080" w:rsidRPr="0099651F" w:rsidRDefault="00CF6080" w:rsidP="00CF608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/>
                        <w:rPr>
                          <w:rFonts w:eastAsia="Calibri" w:cstheme="minorHAnsi"/>
                          <w:b/>
                          <w:sz w:val="20"/>
                          <w:u w:val="single"/>
                        </w:rPr>
                      </w:pPr>
                      <w:r w:rsidRPr="0099651F">
                        <w:rPr>
                          <w:rFonts w:eastAsia="Calibri" w:cstheme="minorHAnsi"/>
                          <w:b/>
                          <w:sz w:val="20"/>
                          <w:u w:val="single"/>
                        </w:rPr>
                        <w:t>Assister au recrutement</w:t>
                      </w:r>
                    </w:p>
                    <w:p w:rsidR="00CF6080" w:rsidRPr="0099651F" w:rsidRDefault="00CF6080" w:rsidP="00CF6080">
                      <w:pPr>
                        <w:numPr>
                          <w:ilvl w:val="0"/>
                          <w:numId w:val="6"/>
                        </w:numPr>
                        <w:ind w:left="709"/>
                        <w:contextualSpacing/>
                        <w:rPr>
                          <w:rFonts w:eastAsia="Calibri" w:cstheme="minorHAnsi"/>
                          <w:sz w:val="20"/>
                        </w:rPr>
                      </w:pPr>
                      <w:r w:rsidRPr="0099651F">
                        <w:rPr>
                          <w:rFonts w:eastAsia="Calibri" w:cstheme="minorHAnsi"/>
                          <w:sz w:val="20"/>
                        </w:rPr>
                        <w:t xml:space="preserve">Prendre des rendez-vous par téléphone avec les courtiers dans le cadre de partenariat. </w:t>
                      </w:r>
                    </w:p>
                    <w:p w:rsidR="00CF6080" w:rsidRPr="0099651F" w:rsidRDefault="00CF6080" w:rsidP="00CF6080">
                      <w:pPr>
                        <w:numPr>
                          <w:ilvl w:val="0"/>
                          <w:numId w:val="6"/>
                        </w:numPr>
                        <w:ind w:left="709"/>
                        <w:contextualSpacing/>
                        <w:rPr>
                          <w:rFonts w:eastAsia="Calibri" w:cstheme="minorHAnsi"/>
                          <w:sz w:val="20"/>
                        </w:rPr>
                      </w:pPr>
                      <w:r w:rsidRPr="0099651F">
                        <w:rPr>
                          <w:rFonts w:eastAsia="Calibri" w:cstheme="minorHAnsi"/>
                          <w:sz w:val="20"/>
                        </w:rPr>
                        <w:t>Apporter une aide administrative à la gestion RH.</w:t>
                      </w:r>
                    </w:p>
                    <w:p w:rsidR="00CF6080" w:rsidRPr="0099651F" w:rsidRDefault="00CF6080" w:rsidP="00CF6080">
                      <w:pPr>
                        <w:numPr>
                          <w:ilvl w:val="0"/>
                          <w:numId w:val="6"/>
                        </w:numPr>
                        <w:ind w:left="709"/>
                        <w:contextualSpacing/>
                        <w:rPr>
                          <w:rFonts w:eastAsia="Calibri" w:cstheme="minorHAnsi"/>
                          <w:sz w:val="20"/>
                        </w:rPr>
                      </w:pPr>
                      <w:r w:rsidRPr="0099651F">
                        <w:rPr>
                          <w:rFonts w:eastAsia="Calibri" w:cstheme="minorHAnsi"/>
                          <w:sz w:val="20"/>
                        </w:rPr>
                        <w:t>Préparer les réunions de recrutement</w:t>
                      </w:r>
                    </w:p>
                    <w:p w:rsidR="00CF6080" w:rsidRPr="0099651F" w:rsidRDefault="00CF6080" w:rsidP="00CF608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/>
                        <w:rPr>
                          <w:rFonts w:eastAsia="Calibri" w:cstheme="minorHAnsi"/>
                          <w:b/>
                          <w:sz w:val="20"/>
                          <w:u w:val="single"/>
                        </w:rPr>
                      </w:pPr>
                      <w:r w:rsidRPr="0099651F">
                        <w:rPr>
                          <w:rFonts w:eastAsia="Calibri" w:cstheme="minorHAnsi"/>
                          <w:b/>
                          <w:sz w:val="20"/>
                          <w:u w:val="single"/>
                        </w:rPr>
                        <w:t>Organiser et participer au lancement de nouveau produit</w:t>
                      </w:r>
                    </w:p>
                    <w:p w:rsidR="00CF6080" w:rsidRPr="0099651F" w:rsidRDefault="00CF6080" w:rsidP="00CF6080">
                      <w:pPr>
                        <w:numPr>
                          <w:ilvl w:val="0"/>
                          <w:numId w:val="6"/>
                        </w:numPr>
                        <w:ind w:left="709"/>
                        <w:contextualSpacing/>
                        <w:rPr>
                          <w:rFonts w:eastAsia="Calibri" w:cstheme="minorHAnsi"/>
                          <w:sz w:val="20"/>
                        </w:rPr>
                      </w:pPr>
                      <w:r w:rsidRPr="0099651F">
                        <w:rPr>
                          <w:rFonts w:eastAsia="Calibri" w:cstheme="minorHAnsi"/>
                          <w:sz w:val="20"/>
                        </w:rPr>
                        <w:t>Préparer les réunions d’équipes ou extérieures.</w:t>
                      </w:r>
                    </w:p>
                    <w:p w:rsidR="00CF6080" w:rsidRPr="0099651F" w:rsidRDefault="00CF6080" w:rsidP="00CF6080">
                      <w:pPr>
                        <w:numPr>
                          <w:ilvl w:val="0"/>
                          <w:numId w:val="6"/>
                        </w:numPr>
                        <w:ind w:left="709"/>
                        <w:contextualSpacing/>
                        <w:rPr>
                          <w:rFonts w:eastAsia="Calibri" w:cstheme="minorHAnsi"/>
                          <w:sz w:val="18"/>
                        </w:rPr>
                      </w:pPr>
                      <w:r w:rsidRPr="0099651F">
                        <w:rPr>
                          <w:rFonts w:eastAsia="Calibri" w:cstheme="minorHAnsi"/>
                          <w:sz w:val="20"/>
                        </w:rPr>
                        <w:t>Réaliser le reporting lors de lancement de nouveaux produits.</w:t>
                      </w:r>
                      <w:r w:rsidRPr="0099651F">
                        <w:rPr>
                          <w:rFonts w:eastAsia="Calibri" w:cstheme="minorHAnsi"/>
                          <w:sz w:val="14"/>
                        </w:rPr>
                        <w:tab/>
                      </w:r>
                    </w:p>
                    <w:p w:rsidR="00CF6080" w:rsidRPr="00435F5B" w:rsidRDefault="00CF6080" w:rsidP="00CF6080">
                      <w:pPr>
                        <w:contextualSpacing/>
                        <w:rPr>
                          <w:rFonts w:ascii="Arial" w:eastAsia="Calibri" w:hAnsi="Arial" w:cs="Arial"/>
                          <w:sz w:val="28"/>
                        </w:rPr>
                      </w:pPr>
                    </w:p>
                    <w:p w:rsidR="00CF6080" w:rsidRPr="00CF6080" w:rsidRDefault="00CF6080" w:rsidP="00CF6080">
                      <w:pPr>
                        <w:contextualSpacing/>
                        <w:rPr>
                          <w:rFonts w:eastAsia="Calibri" w:cstheme="minorHAns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9B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3FA56DD" wp14:editId="25E323EB">
                <wp:simplePos x="0" y="0"/>
                <wp:positionH relativeFrom="column">
                  <wp:posOffset>-680720</wp:posOffset>
                </wp:positionH>
                <wp:positionV relativeFrom="paragraph">
                  <wp:posOffset>459740</wp:posOffset>
                </wp:positionV>
                <wp:extent cx="1802765" cy="2047875"/>
                <wp:effectExtent l="0" t="0" r="2603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765" cy="20478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20BD" w:rsidRDefault="007120BD" w:rsidP="007120BD">
                            <w:pPr>
                              <w:contextualSpacing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371ACF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David Pépin</w:t>
                            </w:r>
                          </w:p>
                          <w:p w:rsidR="007120BD" w:rsidRPr="003009B9" w:rsidRDefault="007120BD" w:rsidP="007120BD">
                            <w:pPr>
                              <w:contextualSpacing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3009B9">
                              <w:rPr>
                                <w:color w:val="FFFFFF" w:themeColor="background1"/>
                                <w:sz w:val="20"/>
                              </w:rPr>
                              <w:t>17 Immeuble le Vauban</w:t>
                            </w:r>
                          </w:p>
                          <w:p w:rsidR="007120BD" w:rsidRPr="003009B9" w:rsidRDefault="007120BD" w:rsidP="007120BD">
                            <w:pPr>
                              <w:contextualSpacing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3009B9">
                              <w:rPr>
                                <w:color w:val="FFFFFF" w:themeColor="background1"/>
                                <w:sz w:val="20"/>
                              </w:rPr>
                              <w:t xml:space="preserve">13230 Port </w:t>
                            </w:r>
                            <w:r w:rsidRPr="003009B9">
                              <w:rPr>
                                <w:color w:val="FFFFFF" w:themeColor="background1"/>
                                <w:sz w:val="20"/>
                                <w:vertAlign w:val="superscript"/>
                              </w:rPr>
                              <w:t>st</w:t>
                            </w:r>
                            <w:r w:rsidRPr="003009B9">
                              <w:rPr>
                                <w:color w:val="FFFFFF" w:themeColor="background1"/>
                                <w:sz w:val="20"/>
                              </w:rPr>
                              <w:t xml:space="preserve"> Louis du Rhône</w:t>
                            </w:r>
                          </w:p>
                          <w:p w:rsidR="007120BD" w:rsidRPr="003009B9" w:rsidRDefault="007120BD" w:rsidP="007120BD">
                            <w:pPr>
                              <w:contextualSpacing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3009B9">
                              <w:rPr>
                                <w:color w:val="FFFFFF" w:themeColor="background1"/>
                                <w:sz w:val="20"/>
                              </w:rPr>
                              <w:t>04 42 48 51 07</w:t>
                            </w:r>
                          </w:p>
                          <w:p w:rsidR="007120BD" w:rsidRPr="003009B9" w:rsidRDefault="007120BD" w:rsidP="007120BD">
                            <w:pPr>
                              <w:contextualSpacing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3009B9">
                              <w:rPr>
                                <w:color w:val="FFFFFF" w:themeColor="background1"/>
                                <w:sz w:val="20"/>
                              </w:rPr>
                              <w:t>06 69 76 55 61</w:t>
                            </w:r>
                          </w:p>
                          <w:p w:rsidR="007120BD" w:rsidRPr="003009B9" w:rsidRDefault="00D755B3" w:rsidP="007120BD">
                            <w:pPr>
                              <w:contextualSpacing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hyperlink r:id="rId8" w:history="1">
                              <w:r w:rsidR="007120BD" w:rsidRPr="003009B9">
                                <w:rPr>
                                  <w:rStyle w:val="Lienhypertexte"/>
                                  <w:sz w:val="20"/>
                                </w:rPr>
                                <w:t>david.pepin22@yahoo.fr</w:t>
                              </w:r>
                            </w:hyperlink>
                          </w:p>
                          <w:p w:rsidR="009D2E9F" w:rsidRPr="003009B9" w:rsidRDefault="009D2E9F" w:rsidP="007120BD">
                            <w:pPr>
                              <w:contextualSpacing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="007120BD" w:rsidRPr="003009B9" w:rsidRDefault="007120BD" w:rsidP="007120BD">
                            <w:pPr>
                              <w:contextualSpacing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3009B9">
                              <w:rPr>
                                <w:color w:val="FFFFFF" w:themeColor="background1"/>
                                <w:sz w:val="20"/>
                              </w:rPr>
                              <w:t>Né le 22/03/1993</w:t>
                            </w:r>
                          </w:p>
                          <w:p w:rsidR="009D2E9F" w:rsidRPr="003009B9" w:rsidRDefault="009D2E9F" w:rsidP="007120BD">
                            <w:pPr>
                              <w:contextualSpacing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  <w:p w:rsidR="007120BD" w:rsidRPr="003009B9" w:rsidRDefault="007120BD" w:rsidP="007120BD">
                            <w:pPr>
                              <w:contextualSpacing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3009B9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Permis B + véhicule personnel</w:t>
                            </w:r>
                          </w:p>
                          <w:p w:rsidR="007120BD" w:rsidRPr="003009B9" w:rsidRDefault="007120BD" w:rsidP="007120B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A56DD" id="Rectangle 5" o:spid="_x0000_s1029" style="position:absolute;margin-left:-53.6pt;margin-top:36.2pt;width:141.95pt;height:16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" fillcolor="#95b3d7" strokecolor="#95b3d7" strokeweight="2pt">
                <v:textbox>
                  <w:txbxContent>
                    <w:p w:rsidR="007120BD" w:rsidRDefault="007120BD" w:rsidP="007120BD">
                      <w:pPr>
                        <w:contextualSpacing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371ACF">
                        <w:rPr>
                          <w:b/>
                          <w:color w:val="FFFFFF" w:themeColor="background1"/>
                          <w:sz w:val="28"/>
                        </w:rPr>
                        <w:t>David Pépin</w:t>
                      </w:r>
                    </w:p>
                    <w:p w:rsidR="007120BD" w:rsidRPr="003009B9" w:rsidRDefault="007120BD" w:rsidP="007120BD">
                      <w:pPr>
                        <w:contextualSpacing/>
                        <w:rPr>
                          <w:color w:val="FFFFFF" w:themeColor="background1"/>
                          <w:sz w:val="20"/>
                        </w:rPr>
                      </w:pPr>
                      <w:r w:rsidRPr="003009B9">
                        <w:rPr>
                          <w:color w:val="FFFFFF" w:themeColor="background1"/>
                          <w:sz w:val="20"/>
                        </w:rPr>
                        <w:t>17 Immeuble le Vauban</w:t>
                      </w:r>
                    </w:p>
                    <w:p w:rsidR="007120BD" w:rsidRPr="003009B9" w:rsidRDefault="007120BD" w:rsidP="007120BD">
                      <w:pPr>
                        <w:contextualSpacing/>
                        <w:rPr>
                          <w:color w:val="FFFFFF" w:themeColor="background1"/>
                          <w:sz w:val="20"/>
                        </w:rPr>
                      </w:pPr>
                      <w:r w:rsidRPr="003009B9">
                        <w:rPr>
                          <w:color w:val="FFFFFF" w:themeColor="background1"/>
                          <w:sz w:val="20"/>
                        </w:rPr>
                        <w:t xml:space="preserve">13230 Port </w:t>
                      </w:r>
                      <w:r w:rsidRPr="003009B9">
                        <w:rPr>
                          <w:color w:val="FFFFFF" w:themeColor="background1"/>
                          <w:sz w:val="20"/>
                          <w:vertAlign w:val="superscript"/>
                        </w:rPr>
                        <w:t>st</w:t>
                      </w:r>
                      <w:r w:rsidRPr="003009B9">
                        <w:rPr>
                          <w:color w:val="FFFFFF" w:themeColor="background1"/>
                          <w:sz w:val="20"/>
                        </w:rPr>
                        <w:t xml:space="preserve"> Louis du Rhône</w:t>
                      </w:r>
                    </w:p>
                    <w:p w:rsidR="007120BD" w:rsidRPr="003009B9" w:rsidRDefault="007120BD" w:rsidP="007120BD">
                      <w:pPr>
                        <w:contextualSpacing/>
                        <w:rPr>
                          <w:color w:val="FFFFFF" w:themeColor="background1"/>
                          <w:sz w:val="20"/>
                        </w:rPr>
                      </w:pPr>
                      <w:r w:rsidRPr="003009B9">
                        <w:rPr>
                          <w:color w:val="FFFFFF" w:themeColor="background1"/>
                          <w:sz w:val="20"/>
                        </w:rPr>
                        <w:t>04 42 48 51 07</w:t>
                      </w:r>
                    </w:p>
                    <w:p w:rsidR="007120BD" w:rsidRPr="003009B9" w:rsidRDefault="007120BD" w:rsidP="007120BD">
                      <w:pPr>
                        <w:contextualSpacing/>
                        <w:rPr>
                          <w:color w:val="FFFFFF" w:themeColor="background1"/>
                          <w:sz w:val="20"/>
                        </w:rPr>
                      </w:pPr>
                      <w:r w:rsidRPr="003009B9">
                        <w:rPr>
                          <w:color w:val="FFFFFF" w:themeColor="background1"/>
                          <w:sz w:val="20"/>
                        </w:rPr>
                        <w:t>06 69 76 55 61</w:t>
                      </w:r>
                    </w:p>
                    <w:p w:rsidR="007120BD" w:rsidRPr="003009B9" w:rsidRDefault="00D755B3" w:rsidP="007120BD">
                      <w:pPr>
                        <w:contextualSpacing/>
                        <w:rPr>
                          <w:color w:val="FFFFFF" w:themeColor="background1"/>
                          <w:sz w:val="20"/>
                        </w:rPr>
                      </w:pPr>
                      <w:hyperlink r:id="rId9" w:history="1">
                        <w:r w:rsidR="007120BD" w:rsidRPr="003009B9">
                          <w:rPr>
                            <w:rStyle w:val="Lienhypertexte"/>
                            <w:sz w:val="20"/>
                          </w:rPr>
                          <w:t>david.pepin22@yahoo.fr</w:t>
                        </w:r>
                      </w:hyperlink>
                    </w:p>
                    <w:p w:rsidR="009D2E9F" w:rsidRPr="003009B9" w:rsidRDefault="009D2E9F" w:rsidP="007120BD">
                      <w:pPr>
                        <w:contextualSpacing/>
                        <w:rPr>
                          <w:color w:val="FFFFFF" w:themeColor="background1"/>
                          <w:sz w:val="20"/>
                        </w:rPr>
                      </w:pPr>
                    </w:p>
                    <w:p w:rsidR="007120BD" w:rsidRPr="003009B9" w:rsidRDefault="007120BD" w:rsidP="007120BD">
                      <w:pPr>
                        <w:contextualSpacing/>
                        <w:rPr>
                          <w:color w:val="FFFFFF" w:themeColor="background1"/>
                          <w:sz w:val="20"/>
                        </w:rPr>
                      </w:pPr>
                      <w:r w:rsidRPr="003009B9">
                        <w:rPr>
                          <w:color w:val="FFFFFF" w:themeColor="background1"/>
                          <w:sz w:val="20"/>
                        </w:rPr>
                        <w:t>Né le 22/03/1993</w:t>
                      </w:r>
                    </w:p>
                    <w:p w:rsidR="009D2E9F" w:rsidRPr="003009B9" w:rsidRDefault="009D2E9F" w:rsidP="007120BD">
                      <w:pPr>
                        <w:contextualSpacing/>
                        <w:rPr>
                          <w:color w:val="FFFFFF" w:themeColor="background1"/>
                          <w:sz w:val="20"/>
                        </w:rPr>
                      </w:pPr>
                    </w:p>
                    <w:p w:rsidR="007120BD" w:rsidRPr="003009B9" w:rsidRDefault="007120BD" w:rsidP="007120BD">
                      <w:pPr>
                        <w:contextualSpacing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3009B9">
                        <w:rPr>
                          <w:b/>
                          <w:color w:val="FFFFFF" w:themeColor="background1"/>
                          <w:sz w:val="20"/>
                        </w:rPr>
                        <w:t>Permis B + véhicule personnel</w:t>
                      </w:r>
                    </w:p>
                    <w:p w:rsidR="007120BD" w:rsidRPr="003009B9" w:rsidRDefault="007120BD" w:rsidP="007120B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3691E">
        <w:rPr>
          <w:rFonts w:ascii="Arial" w:hAnsi="Arial" w:cs="Arial"/>
          <w:sz w:val="24"/>
        </w:rPr>
        <w:br w:type="page"/>
      </w: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E5BABA" wp14:editId="29392892">
                <wp:simplePos x="0" y="0"/>
                <wp:positionH relativeFrom="column">
                  <wp:posOffset>-664183</wp:posOffset>
                </wp:positionH>
                <wp:positionV relativeFrom="paragraph">
                  <wp:posOffset>-574426</wp:posOffset>
                </wp:positionV>
                <wp:extent cx="7017389" cy="6601460"/>
                <wp:effectExtent l="19050" t="19050" r="12065" b="2794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7389" cy="660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E77" w:rsidRDefault="00947E77" w:rsidP="00947E77">
                            <w:pPr>
                              <w:contextualSpacing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9D2E9F" w:rsidRPr="0099651F" w:rsidRDefault="00947E77" w:rsidP="0099651F">
                            <w:pPr>
                              <w:ind w:left="2694" w:hanging="2694"/>
                              <w:contextualSpacing/>
                              <w:rPr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1568C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2013 (22/04 – 31/05) :</w:t>
                            </w:r>
                            <w:r w:rsidRPr="007C6566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1568CA">
                              <w:rPr>
                                <w:b/>
                                <w:sz w:val="24"/>
                                <w:szCs w:val="28"/>
                                <w:u w:val="single"/>
                              </w:rPr>
                              <w:t xml:space="preserve">Préparateur de voiture </w:t>
                            </w:r>
                            <w:r w:rsidRPr="001568CA">
                              <w:rPr>
                                <w:sz w:val="24"/>
                                <w:szCs w:val="28"/>
                                <w:u w:val="single"/>
                              </w:rPr>
                              <w:t>à TEA (</w:t>
                            </w:r>
                            <w:r w:rsidR="001568CA" w:rsidRPr="001568CA">
                              <w:rPr>
                                <w:sz w:val="24"/>
                                <w:szCs w:val="28"/>
                                <w:u w:val="single"/>
                              </w:rPr>
                              <w:t>Transports Européens Automobile),</w:t>
                            </w:r>
                            <w:r w:rsidR="001568CA" w:rsidRPr="001568CA">
                              <w:rPr>
                                <w:b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1568CA" w:rsidRPr="001568CA">
                              <w:rPr>
                                <w:sz w:val="24"/>
                                <w:szCs w:val="28"/>
                                <w:u w:val="single"/>
                              </w:rPr>
                              <w:t>Port Autonome de</w:t>
                            </w:r>
                            <w:r w:rsidR="001568CA" w:rsidRPr="001568CA">
                              <w:rPr>
                                <w:b/>
                                <w:sz w:val="24"/>
                                <w:szCs w:val="28"/>
                                <w:u w:val="single"/>
                              </w:rPr>
                              <w:t xml:space="preserve"> Fos/</w:t>
                            </w:r>
                            <w:r w:rsidRPr="001568CA">
                              <w:rPr>
                                <w:b/>
                                <w:sz w:val="24"/>
                                <w:szCs w:val="28"/>
                                <w:u w:val="single"/>
                              </w:rPr>
                              <w:t xml:space="preserve">Marseille </w:t>
                            </w:r>
                            <w:r w:rsidRPr="001568CA">
                              <w:rPr>
                                <w:sz w:val="24"/>
                                <w:szCs w:val="28"/>
                                <w:u w:val="single"/>
                              </w:rPr>
                              <w:t>en contrat de travail temporaire.</w:t>
                            </w:r>
                          </w:p>
                          <w:p w:rsidR="009D2E9F" w:rsidRPr="00435F5B" w:rsidRDefault="009D2E9F" w:rsidP="009D2E9F">
                            <w:pPr>
                              <w:contextualSpacing/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</w:pPr>
                            <w:r w:rsidRPr="00435F5B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 xml:space="preserve">Activités : </w:t>
                            </w:r>
                          </w:p>
                          <w:p w:rsidR="00947E77" w:rsidRPr="00435F5B" w:rsidRDefault="00947E77" w:rsidP="00947E7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8"/>
                              </w:rPr>
                            </w:pPr>
                            <w:r w:rsidRPr="00435F5B">
                              <w:rPr>
                                <w:sz w:val="20"/>
                                <w:szCs w:val="28"/>
                              </w:rPr>
                              <w:t>Réparation</w:t>
                            </w:r>
                          </w:p>
                          <w:p w:rsidR="00947E77" w:rsidRPr="00435F5B" w:rsidRDefault="00947E77" w:rsidP="00947E7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8"/>
                              </w:rPr>
                            </w:pPr>
                            <w:r w:rsidRPr="00435F5B">
                              <w:rPr>
                                <w:sz w:val="20"/>
                                <w:szCs w:val="28"/>
                              </w:rPr>
                              <w:t>Entretien</w:t>
                            </w:r>
                          </w:p>
                          <w:p w:rsidR="00947E77" w:rsidRPr="00435F5B" w:rsidRDefault="00947E77" w:rsidP="00947E7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8"/>
                              </w:rPr>
                            </w:pPr>
                            <w:r w:rsidRPr="00435F5B">
                              <w:rPr>
                                <w:sz w:val="20"/>
                                <w:szCs w:val="28"/>
                              </w:rPr>
                              <w:t>Nettoyage</w:t>
                            </w:r>
                          </w:p>
                          <w:p w:rsidR="00947E77" w:rsidRDefault="00947E77" w:rsidP="00947E7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8"/>
                              </w:rPr>
                            </w:pPr>
                            <w:r w:rsidRPr="00435F5B">
                              <w:rPr>
                                <w:sz w:val="20"/>
                                <w:szCs w:val="28"/>
                              </w:rPr>
                              <w:t>gérer les papiers d’assurances,  confection de pochettes pour loueurs, plaques d’immatriculations.</w:t>
                            </w:r>
                          </w:p>
                          <w:p w:rsidR="0099651F" w:rsidRPr="00435F5B" w:rsidRDefault="0099651F" w:rsidP="0099651F">
                            <w:pPr>
                              <w:pStyle w:val="Paragraphedeliste"/>
                              <w:rPr>
                                <w:sz w:val="20"/>
                                <w:szCs w:val="28"/>
                              </w:rPr>
                            </w:pPr>
                          </w:p>
                          <w:p w:rsidR="00947E77" w:rsidRDefault="00947E77" w:rsidP="001568CA">
                            <w:pPr>
                              <w:ind w:left="2694" w:hanging="2694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568C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2012 (25/06 – 31/07) </w:t>
                            </w:r>
                            <w:r w:rsidR="001568CA" w:rsidRPr="001568C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="001568CA" w:rsidRPr="001568C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68CA" w:rsidRPr="001568CA">
                              <w:rPr>
                                <w:sz w:val="24"/>
                                <w:szCs w:val="24"/>
                                <w:u w:val="single"/>
                              </w:rPr>
                              <w:t>Adjoint</w:t>
                            </w:r>
                            <w:r w:rsidRPr="001568C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technique au service festivité</w:t>
                            </w:r>
                            <w:r w:rsidRPr="001568CA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. Mairie de Port </w:t>
                            </w:r>
                            <w:r w:rsidRPr="001568CA">
                              <w:rPr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1568CA" w:rsidRPr="001568CA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Louis du </w:t>
                            </w:r>
                            <w:r w:rsidRPr="001568CA">
                              <w:rPr>
                                <w:sz w:val="24"/>
                                <w:szCs w:val="24"/>
                                <w:u w:val="single"/>
                              </w:rPr>
                              <w:t>Rhône.</w:t>
                            </w:r>
                          </w:p>
                          <w:p w:rsidR="009D2E9F" w:rsidRPr="00435F5B" w:rsidRDefault="009D2E9F" w:rsidP="009D2E9F">
                            <w:pPr>
                              <w:contextualSpacing/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</w:pPr>
                            <w:r w:rsidRPr="00435F5B">
                              <w:rPr>
                                <w:b/>
                                <w:sz w:val="20"/>
                                <w:szCs w:val="28"/>
                                <w:u w:val="single"/>
                              </w:rPr>
                              <w:t xml:space="preserve">Activités : </w:t>
                            </w:r>
                          </w:p>
                          <w:p w:rsidR="00947E77" w:rsidRPr="00435F5B" w:rsidRDefault="00947E77" w:rsidP="00947E7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8"/>
                              </w:rPr>
                            </w:pPr>
                            <w:r w:rsidRPr="00435F5B">
                              <w:rPr>
                                <w:sz w:val="20"/>
                                <w:szCs w:val="28"/>
                              </w:rPr>
                              <w:t>Encadrement des fêtes</w:t>
                            </w:r>
                          </w:p>
                          <w:p w:rsidR="00947E77" w:rsidRPr="00435F5B" w:rsidRDefault="001568CA" w:rsidP="00947E7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8"/>
                              </w:rPr>
                            </w:pPr>
                            <w:r w:rsidRPr="00435F5B">
                              <w:rPr>
                                <w:sz w:val="20"/>
                                <w:szCs w:val="28"/>
                              </w:rPr>
                              <w:t>Mise en place du matérie</w:t>
                            </w:r>
                            <w:r w:rsidR="00947E77" w:rsidRPr="00435F5B">
                              <w:rPr>
                                <w:sz w:val="20"/>
                                <w:szCs w:val="28"/>
                              </w:rPr>
                              <w:t>l</w:t>
                            </w:r>
                          </w:p>
                          <w:p w:rsidR="00947E77" w:rsidRPr="0099651F" w:rsidRDefault="00947E77" w:rsidP="00947E7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Cs w:val="28"/>
                              </w:rPr>
                            </w:pPr>
                            <w:r w:rsidRPr="00435F5B">
                              <w:rPr>
                                <w:sz w:val="20"/>
                                <w:szCs w:val="28"/>
                              </w:rPr>
                              <w:t>Organisation des festivités</w:t>
                            </w:r>
                          </w:p>
                          <w:p w:rsidR="0099651F" w:rsidRPr="00435F5B" w:rsidRDefault="0099651F" w:rsidP="0099651F">
                            <w:pPr>
                              <w:pStyle w:val="Paragraphedeliste"/>
                              <w:rPr>
                                <w:szCs w:val="28"/>
                              </w:rPr>
                            </w:pPr>
                          </w:p>
                          <w:p w:rsidR="00947E77" w:rsidRDefault="00947E77" w:rsidP="00947E77">
                            <w:pPr>
                              <w:contextualSpacing/>
                              <w:rPr>
                                <w:sz w:val="40"/>
                                <w:szCs w:val="28"/>
                                <w:u w:val="double" w:color="C0504D" w:themeColor="accent2"/>
                              </w:rPr>
                            </w:pPr>
                            <w:r>
                              <w:rPr>
                                <w:sz w:val="40"/>
                                <w:szCs w:val="28"/>
                                <w:u w:val="double" w:color="C0504D" w:themeColor="accent2"/>
                              </w:rPr>
                              <w:t>Expérience dans le cadre scolaire</w:t>
                            </w:r>
                          </w:p>
                          <w:p w:rsidR="001568CA" w:rsidRPr="001568CA" w:rsidRDefault="001568CA" w:rsidP="00947E77">
                            <w:pPr>
                              <w:contextualSpacing/>
                              <w:rPr>
                                <w:sz w:val="16"/>
                                <w:szCs w:val="28"/>
                                <w:u w:val="double" w:color="C0504D" w:themeColor="accent2"/>
                              </w:rPr>
                            </w:pPr>
                          </w:p>
                          <w:p w:rsidR="001568CA" w:rsidRPr="001568CA" w:rsidRDefault="00947E77" w:rsidP="0023691E">
                            <w:pPr>
                              <w:rPr>
                                <w:szCs w:val="28"/>
                              </w:rPr>
                            </w:pPr>
                            <w:r w:rsidRPr="0082365A">
                              <w:rPr>
                                <w:b/>
                                <w:sz w:val="24"/>
                                <w:szCs w:val="28"/>
                              </w:rPr>
                              <w:t>2010/2011</w:t>
                            </w:r>
                            <w:r w:rsidRPr="0082365A">
                              <w:rPr>
                                <w:sz w:val="32"/>
                                <w:szCs w:val="28"/>
                              </w:rPr>
                              <w:t> </w:t>
                            </w:r>
                            <w:r w:rsidRPr="0082365A">
                              <w:rPr>
                                <w:sz w:val="24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435F5B">
                              <w:rPr>
                                <w:sz w:val="20"/>
                                <w:szCs w:val="28"/>
                              </w:rPr>
                              <w:t>Participation aux Olympiades nationales de la chimie.</w:t>
                            </w:r>
                          </w:p>
                          <w:p w:rsidR="0023691E" w:rsidRPr="0082365A" w:rsidRDefault="0023691E" w:rsidP="0023691E">
                            <w:pPr>
                              <w:rPr>
                                <w:sz w:val="40"/>
                                <w:szCs w:val="28"/>
                                <w:u w:val="double" w:color="C0504D" w:themeColor="accent2"/>
                              </w:rPr>
                            </w:pPr>
                            <w:r w:rsidRPr="0082365A">
                              <w:rPr>
                                <w:sz w:val="40"/>
                                <w:szCs w:val="28"/>
                                <w:u w:val="double" w:color="C0504D" w:themeColor="accent2"/>
                              </w:rPr>
                              <w:t>Afin de mieux me connaitre</w:t>
                            </w:r>
                          </w:p>
                          <w:p w:rsidR="0023691E" w:rsidRPr="00435F5B" w:rsidRDefault="0023691E" w:rsidP="0023691E">
                            <w:pPr>
                              <w:contextualSpacing/>
                              <w:rPr>
                                <w:sz w:val="20"/>
                                <w:szCs w:val="28"/>
                              </w:rPr>
                            </w:pPr>
                            <w:r w:rsidRPr="00435F5B">
                              <w:rPr>
                                <w:b/>
                                <w:sz w:val="20"/>
                                <w:szCs w:val="28"/>
                              </w:rPr>
                              <w:t>J’aime voyager</w:t>
                            </w:r>
                            <w:r w:rsidRPr="00435F5B">
                              <w:rPr>
                                <w:sz w:val="20"/>
                                <w:szCs w:val="28"/>
                              </w:rPr>
                              <w:t>, j’ai énormément visité la France (Bretagne, Centre, Corrèze, Dordogne, Ile de France, Alsace, Lorraine, Pyrénées, Alpes…) mais aussi à l’étranger comme L’Espagne, l’Italie, l’Angleterre, l’Allemagne, Belgique, Luxembourg et la Suisse. Avant tout ce sont des voyages culturels où l’on apprend divers mode de vie.</w:t>
                            </w:r>
                          </w:p>
                          <w:p w:rsidR="00AB77A6" w:rsidRPr="00435F5B" w:rsidRDefault="00AB77A6" w:rsidP="0023691E">
                            <w:pPr>
                              <w:contextualSpacing/>
                              <w:rPr>
                                <w:sz w:val="20"/>
                                <w:szCs w:val="28"/>
                              </w:rPr>
                            </w:pPr>
                          </w:p>
                          <w:p w:rsidR="0023691E" w:rsidRPr="00435F5B" w:rsidRDefault="0023691E" w:rsidP="0023691E">
                            <w:pPr>
                              <w:contextualSpacing/>
                              <w:rPr>
                                <w:sz w:val="20"/>
                                <w:szCs w:val="28"/>
                              </w:rPr>
                            </w:pPr>
                            <w:r w:rsidRPr="00435F5B">
                              <w:rPr>
                                <w:b/>
                                <w:sz w:val="20"/>
                                <w:szCs w:val="28"/>
                              </w:rPr>
                              <w:t>Je suis passionné par l’automobil</w:t>
                            </w:r>
                            <w:r w:rsidRPr="00435F5B">
                              <w:rPr>
                                <w:sz w:val="20"/>
                                <w:szCs w:val="28"/>
                              </w:rPr>
                              <w:t>e, me</w:t>
                            </w:r>
                            <w:r w:rsidR="009D2E9F" w:rsidRPr="00435F5B">
                              <w:rPr>
                                <w:sz w:val="20"/>
                                <w:szCs w:val="28"/>
                              </w:rPr>
                              <w:t xml:space="preserve"> documenter, </w:t>
                            </w:r>
                            <w:r w:rsidR="00AB77A6" w:rsidRPr="00435F5B">
                              <w:rPr>
                                <w:sz w:val="20"/>
                                <w:szCs w:val="28"/>
                              </w:rPr>
                              <w:t>j’ai récemment participé au mondial de l’</w:t>
                            </w:r>
                            <w:r w:rsidR="004E0C82" w:rsidRPr="00435F5B">
                              <w:rPr>
                                <w:sz w:val="20"/>
                                <w:szCs w:val="28"/>
                              </w:rPr>
                              <w:t>auto (2014).</w:t>
                            </w:r>
                            <w:r w:rsidR="00AB77A6" w:rsidRPr="00435F5B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="004E0C82" w:rsidRPr="00435F5B">
                              <w:rPr>
                                <w:sz w:val="20"/>
                                <w:szCs w:val="28"/>
                              </w:rPr>
                              <w:t>Salon</w:t>
                            </w:r>
                            <w:r w:rsidR="00AB77A6" w:rsidRPr="00435F5B">
                              <w:rPr>
                                <w:sz w:val="20"/>
                                <w:szCs w:val="28"/>
                              </w:rPr>
                              <w:t xml:space="preserve"> de Genève et de Francfort en préparation, </w:t>
                            </w:r>
                            <w:r w:rsidR="004E0C82" w:rsidRPr="00435F5B">
                              <w:rPr>
                                <w:sz w:val="20"/>
                                <w:szCs w:val="28"/>
                              </w:rPr>
                              <w:t xml:space="preserve"> et j’aime visiter </w:t>
                            </w:r>
                            <w:r w:rsidRPr="00435F5B">
                              <w:rPr>
                                <w:sz w:val="20"/>
                                <w:szCs w:val="28"/>
                              </w:rPr>
                              <w:t>les concessions.</w:t>
                            </w:r>
                          </w:p>
                          <w:p w:rsidR="00AB77A6" w:rsidRPr="00435F5B" w:rsidRDefault="00AB77A6" w:rsidP="0023691E">
                            <w:pPr>
                              <w:contextualSpacing/>
                              <w:rPr>
                                <w:sz w:val="20"/>
                                <w:szCs w:val="28"/>
                              </w:rPr>
                            </w:pPr>
                          </w:p>
                          <w:p w:rsidR="0023691E" w:rsidRPr="00435F5B" w:rsidRDefault="0023691E" w:rsidP="0023691E">
                            <w:pPr>
                              <w:contextualSpacing/>
                              <w:rPr>
                                <w:sz w:val="20"/>
                                <w:szCs w:val="28"/>
                              </w:rPr>
                            </w:pPr>
                            <w:r w:rsidRPr="00435F5B">
                              <w:rPr>
                                <w:b/>
                                <w:sz w:val="20"/>
                                <w:szCs w:val="28"/>
                              </w:rPr>
                              <w:t>J’ai pratiqué le Basket-Ball</w:t>
                            </w:r>
                            <w:r w:rsidRPr="00435F5B">
                              <w:rPr>
                                <w:sz w:val="20"/>
                                <w:szCs w:val="28"/>
                              </w:rPr>
                              <w:t xml:space="preserve"> et le karaté, j’aime le vélo et le cinéma.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5BABA" id="_x0000_s1030" type="#_x0000_t202" style="position:absolute;margin-left:-52.3pt;margin-top:-45.25pt;width:552.55pt;height:5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" strokecolor="red" strokeweight="2.25pt">
                <v:textbox>
                  <w:txbxContent>
                    <w:p w:rsidR="00947E77" w:rsidRDefault="00947E77" w:rsidP="00947E77">
                      <w:pPr>
                        <w:contextualSpacing/>
                        <w:rPr>
                          <w:b/>
                          <w:sz w:val="24"/>
                          <w:szCs w:val="28"/>
                        </w:rPr>
                      </w:pPr>
                    </w:p>
                    <w:p w:rsidR="009D2E9F" w:rsidRPr="0099651F" w:rsidRDefault="00947E77" w:rsidP="0099651F">
                      <w:pPr>
                        <w:ind w:left="2694" w:hanging="2694"/>
                        <w:contextualSpacing/>
                        <w:rPr>
                          <w:sz w:val="24"/>
                          <w:szCs w:val="28"/>
                          <w:u w:val="single"/>
                        </w:rPr>
                      </w:pPr>
                      <w:r w:rsidRPr="001568CA">
                        <w:rPr>
                          <w:b/>
                          <w:sz w:val="28"/>
                          <w:szCs w:val="28"/>
                          <w:u w:val="single"/>
                        </w:rPr>
                        <w:t>2013 (22/04 – 31/05) :</w:t>
                      </w:r>
                      <w:r w:rsidRPr="007C6566">
                        <w:rPr>
                          <w:sz w:val="24"/>
                          <w:szCs w:val="28"/>
                        </w:rPr>
                        <w:t xml:space="preserve"> </w:t>
                      </w:r>
                      <w:r w:rsidRPr="001568CA">
                        <w:rPr>
                          <w:b/>
                          <w:sz w:val="24"/>
                          <w:szCs w:val="28"/>
                          <w:u w:val="single"/>
                        </w:rPr>
                        <w:t xml:space="preserve">Préparateur de voiture </w:t>
                      </w:r>
                      <w:r w:rsidRPr="001568CA">
                        <w:rPr>
                          <w:sz w:val="24"/>
                          <w:szCs w:val="28"/>
                          <w:u w:val="single"/>
                        </w:rPr>
                        <w:t>à TEA (</w:t>
                      </w:r>
                      <w:r w:rsidR="001568CA" w:rsidRPr="001568CA">
                        <w:rPr>
                          <w:sz w:val="24"/>
                          <w:szCs w:val="28"/>
                          <w:u w:val="single"/>
                        </w:rPr>
                        <w:t>Transports Européens Automobile),</w:t>
                      </w:r>
                      <w:r w:rsidR="001568CA" w:rsidRPr="001568CA">
                        <w:rPr>
                          <w:b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="001568CA" w:rsidRPr="001568CA">
                        <w:rPr>
                          <w:sz w:val="24"/>
                          <w:szCs w:val="28"/>
                          <w:u w:val="single"/>
                        </w:rPr>
                        <w:t>Port Autonome de</w:t>
                      </w:r>
                      <w:r w:rsidR="001568CA" w:rsidRPr="001568CA">
                        <w:rPr>
                          <w:b/>
                          <w:sz w:val="24"/>
                          <w:szCs w:val="28"/>
                          <w:u w:val="single"/>
                        </w:rPr>
                        <w:t xml:space="preserve"> Fos/</w:t>
                      </w:r>
                      <w:r w:rsidRPr="001568CA">
                        <w:rPr>
                          <w:b/>
                          <w:sz w:val="24"/>
                          <w:szCs w:val="28"/>
                          <w:u w:val="single"/>
                        </w:rPr>
                        <w:t xml:space="preserve">Marseille </w:t>
                      </w:r>
                      <w:r w:rsidRPr="001568CA">
                        <w:rPr>
                          <w:sz w:val="24"/>
                          <w:szCs w:val="28"/>
                          <w:u w:val="single"/>
                        </w:rPr>
                        <w:t>en contrat de travail temporaire.</w:t>
                      </w:r>
                    </w:p>
                    <w:p w:rsidR="009D2E9F" w:rsidRPr="00435F5B" w:rsidRDefault="009D2E9F" w:rsidP="009D2E9F">
                      <w:pPr>
                        <w:contextualSpacing/>
                        <w:rPr>
                          <w:b/>
                          <w:sz w:val="20"/>
                          <w:szCs w:val="28"/>
                          <w:u w:val="single"/>
                        </w:rPr>
                      </w:pPr>
                      <w:r w:rsidRPr="00435F5B">
                        <w:rPr>
                          <w:b/>
                          <w:sz w:val="20"/>
                          <w:szCs w:val="28"/>
                          <w:u w:val="single"/>
                        </w:rPr>
                        <w:t xml:space="preserve">Activités : </w:t>
                      </w:r>
                    </w:p>
                    <w:p w:rsidR="00947E77" w:rsidRPr="00435F5B" w:rsidRDefault="00947E77" w:rsidP="00947E7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8"/>
                        </w:rPr>
                      </w:pPr>
                      <w:r w:rsidRPr="00435F5B">
                        <w:rPr>
                          <w:sz w:val="20"/>
                          <w:szCs w:val="28"/>
                        </w:rPr>
                        <w:t>Réparation</w:t>
                      </w:r>
                    </w:p>
                    <w:p w:rsidR="00947E77" w:rsidRPr="00435F5B" w:rsidRDefault="00947E77" w:rsidP="00947E7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8"/>
                        </w:rPr>
                      </w:pPr>
                      <w:r w:rsidRPr="00435F5B">
                        <w:rPr>
                          <w:sz w:val="20"/>
                          <w:szCs w:val="28"/>
                        </w:rPr>
                        <w:t>Entretien</w:t>
                      </w:r>
                    </w:p>
                    <w:p w:rsidR="00947E77" w:rsidRPr="00435F5B" w:rsidRDefault="00947E77" w:rsidP="00947E7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8"/>
                        </w:rPr>
                      </w:pPr>
                      <w:r w:rsidRPr="00435F5B">
                        <w:rPr>
                          <w:sz w:val="20"/>
                          <w:szCs w:val="28"/>
                        </w:rPr>
                        <w:t>Nettoyage</w:t>
                      </w:r>
                    </w:p>
                    <w:p w:rsidR="00947E77" w:rsidRDefault="00947E77" w:rsidP="00947E7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8"/>
                        </w:rPr>
                      </w:pPr>
                      <w:r w:rsidRPr="00435F5B">
                        <w:rPr>
                          <w:sz w:val="20"/>
                          <w:szCs w:val="28"/>
                        </w:rPr>
                        <w:t>gérer les papiers d’assurances,  confection de pochettes pour loueurs, plaques d’immatriculations.</w:t>
                      </w:r>
                    </w:p>
                    <w:p w:rsidR="0099651F" w:rsidRPr="00435F5B" w:rsidRDefault="0099651F" w:rsidP="0099651F">
                      <w:pPr>
                        <w:pStyle w:val="Paragraphedeliste"/>
                        <w:rPr>
                          <w:sz w:val="20"/>
                          <w:szCs w:val="28"/>
                        </w:rPr>
                      </w:pPr>
                    </w:p>
                    <w:p w:rsidR="00947E77" w:rsidRDefault="00947E77" w:rsidP="001568CA">
                      <w:pPr>
                        <w:ind w:left="2694" w:hanging="2694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1568CA">
                        <w:rPr>
                          <w:b/>
                          <w:sz w:val="28"/>
                          <w:szCs w:val="28"/>
                          <w:u w:val="single"/>
                        </w:rPr>
                        <w:t>2012 (25/06 – 31/07) </w:t>
                      </w:r>
                      <w:r w:rsidR="001568CA" w:rsidRPr="001568CA">
                        <w:rPr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  <w:r w:rsidR="001568CA" w:rsidRPr="001568C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568CA" w:rsidRPr="001568CA">
                        <w:rPr>
                          <w:sz w:val="24"/>
                          <w:szCs w:val="24"/>
                          <w:u w:val="single"/>
                        </w:rPr>
                        <w:t>Adjoint</w:t>
                      </w:r>
                      <w:r w:rsidRPr="001568CA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technique au service festivité</w:t>
                      </w:r>
                      <w:r w:rsidRPr="001568CA">
                        <w:rPr>
                          <w:sz w:val="24"/>
                          <w:szCs w:val="24"/>
                          <w:u w:val="single"/>
                        </w:rPr>
                        <w:t xml:space="preserve">. Mairie de Port </w:t>
                      </w:r>
                      <w:r w:rsidRPr="001568CA">
                        <w:rPr>
                          <w:sz w:val="24"/>
                          <w:szCs w:val="24"/>
                          <w:u w:val="single"/>
                          <w:vertAlign w:val="superscript"/>
                        </w:rPr>
                        <w:t>St</w:t>
                      </w:r>
                      <w:r w:rsidR="001568CA" w:rsidRPr="001568CA">
                        <w:rPr>
                          <w:sz w:val="24"/>
                          <w:szCs w:val="24"/>
                          <w:u w:val="single"/>
                        </w:rPr>
                        <w:t xml:space="preserve"> Louis du </w:t>
                      </w:r>
                      <w:r w:rsidRPr="001568CA">
                        <w:rPr>
                          <w:sz w:val="24"/>
                          <w:szCs w:val="24"/>
                          <w:u w:val="single"/>
                        </w:rPr>
                        <w:t>Rhône.</w:t>
                      </w:r>
                    </w:p>
                    <w:p w:rsidR="009D2E9F" w:rsidRPr="00435F5B" w:rsidRDefault="009D2E9F" w:rsidP="009D2E9F">
                      <w:pPr>
                        <w:contextualSpacing/>
                        <w:rPr>
                          <w:b/>
                          <w:sz w:val="20"/>
                          <w:szCs w:val="28"/>
                          <w:u w:val="single"/>
                        </w:rPr>
                      </w:pPr>
                      <w:r w:rsidRPr="00435F5B">
                        <w:rPr>
                          <w:b/>
                          <w:sz w:val="20"/>
                          <w:szCs w:val="28"/>
                          <w:u w:val="single"/>
                        </w:rPr>
                        <w:t xml:space="preserve">Activités : </w:t>
                      </w:r>
                    </w:p>
                    <w:p w:rsidR="00947E77" w:rsidRPr="00435F5B" w:rsidRDefault="00947E77" w:rsidP="00947E7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8"/>
                        </w:rPr>
                      </w:pPr>
                      <w:r w:rsidRPr="00435F5B">
                        <w:rPr>
                          <w:sz w:val="20"/>
                          <w:szCs w:val="28"/>
                        </w:rPr>
                        <w:t>Encadrement des fêtes</w:t>
                      </w:r>
                    </w:p>
                    <w:p w:rsidR="00947E77" w:rsidRPr="00435F5B" w:rsidRDefault="001568CA" w:rsidP="00947E7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8"/>
                        </w:rPr>
                      </w:pPr>
                      <w:r w:rsidRPr="00435F5B">
                        <w:rPr>
                          <w:sz w:val="20"/>
                          <w:szCs w:val="28"/>
                        </w:rPr>
                        <w:t>Mise en place du matérie</w:t>
                      </w:r>
                      <w:r w:rsidR="00947E77" w:rsidRPr="00435F5B">
                        <w:rPr>
                          <w:sz w:val="20"/>
                          <w:szCs w:val="28"/>
                        </w:rPr>
                        <w:t>l</w:t>
                      </w:r>
                    </w:p>
                    <w:p w:rsidR="00947E77" w:rsidRPr="0099651F" w:rsidRDefault="00947E77" w:rsidP="00947E7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Cs w:val="28"/>
                        </w:rPr>
                      </w:pPr>
                      <w:r w:rsidRPr="00435F5B">
                        <w:rPr>
                          <w:sz w:val="20"/>
                          <w:szCs w:val="28"/>
                        </w:rPr>
                        <w:t>Organisation des festivités</w:t>
                      </w:r>
                    </w:p>
                    <w:p w:rsidR="0099651F" w:rsidRPr="00435F5B" w:rsidRDefault="0099651F" w:rsidP="0099651F">
                      <w:pPr>
                        <w:pStyle w:val="Paragraphedeliste"/>
                        <w:rPr>
                          <w:szCs w:val="28"/>
                        </w:rPr>
                      </w:pPr>
                    </w:p>
                    <w:p w:rsidR="00947E77" w:rsidRDefault="00947E77" w:rsidP="00947E77">
                      <w:pPr>
                        <w:contextualSpacing/>
                        <w:rPr>
                          <w:sz w:val="40"/>
                          <w:szCs w:val="28"/>
                          <w:u w:val="double" w:color="C0504D" w:themeColor="accent2"/>
                        </w:rPr>
                      </w:pPr>
                      <w:r>
                        <w:rPr>
                          <w:sz w:val="40"/>
                          <w:szCs w:val="28"/>
                          <w:u w:val="double" w:color="C0504D" w:themeColor="accent2"/>
                        </w:rPr>
                        <w:t>Expérience dans le cadre scolaire</w:t>
                      </w:r>
                    </w:p>
                    <w:p w:rsidR="001568CA" w:rsidRPr="001568CA" w:rsidRDefault="001568CA" w:rsidP="00947E77">
                      <w:pPr>
                        <w:contextualSpacing/>
                        <w:rPr>
                          <w:sz w:val="16"/>
                          <w:szCs w:val="28"/>
                          <w:u w:val="double" w:color="C0504D" w:themeColor="accent2"/>
                        </w:rPr>
                      </w:pPr>
                    </w:p>
                    <w:p w:rsidR="001568CA" w:rsidRPr="001568CA" w:rsidRDefault="00947E77" w:rsidP="0023691E">
                      <w:pPr>
                        <w:rPr>
                          <w:szCs w:val="28"/>
                        </w:rPr>
                      </w:pPr>
                      <w:r w:rsidRPr="0082365A">
                        <w:rPr>
                          <w:b/>
                          <w:sz w:val="24"/>
                          <w:szCs w:val="28"/>
                        </w:rPr>
                        <w:t>2010/2011</w:t>
                      </w:r>
                      <w:r w:rsidRPr="0082365A">
                        <w:rPr>
                          <w:sz w:val="32"/>
                          <w:szCs w:val="28"/>
                        </w:rPr>
                        <w:t> </w:t>
                      </w:r>
                      <w:r w:rsidRPr="0082365A">
                        <w:rPr>
                          <w:sz w:val="24"/>
                          <w:szCs w:val="28"/>
                        </w:rPr>
                        <w:t>:</w:t>
                      </w:r>
                      <w:r>
                        <w:rPr>
                          <w:sz w:val="24"/>
                          <w:szCs w:val="28"/>
                        </w:rPr>
                        <w:t xml:space="preserve"> </w:t>
                      </w:r>
                      <w:r w:rsidRPr="00435F5B">
                        <w:rPr>
                          <w:sz w:val="20"/>
                          <w:szCs w:val="28"/>
                        </w:rPr>
                        <w:t>Participation aux Olympiades nationales de la chimie.</w:t>
                      </w:r>
                    </w:p>
                    <w:p w:rsidR="0023691E" w:rsidRPr="0082365A" w:rsidRDefault="0023691E" w:rsidP="0023691E">
                      <w:pPr>
                        <w:rPr>
                          <w:sz w:val="40"/>
                          <w:szCs w:val="28"/>
                          <w:u w:val="double" w:color="C0504D" w:themeColor="accent2"/>
                        </w:rPr>
                      </w:pPr>
                      <w:r w:rsidRPr="0082365A">
                        <w:rPr>
                          <w:sz w:val="40"/>
                          <w:szCs w:val="28"/>
                          <w:u w:val="double" w:color="C0504D" w:themeColor="accent2"/>
                        </w:rPr>
                        <w:t>Afin de mieux me connaitre</w:t>
                      </w:r>
                    </w:p>
                    <w:p w:rsidR="0023691E" w:rsidRPr="00435F5B" w:rsidRDefault="0023691E" w:rsidP="0023691E">
                      <w:pPr>
                        <w:contextualSpacing/>
                        <w:rPr>
                          <w:sz w:val="20"/>
                          <w:szCs w:val="28"/>
                        </w:rPr>
                      </w:pPr>
                      <w:r w:rsidRPr="00435F5B">
                        <w:rPr>
                          <w:b/>
                          <w:sz w:val="20"/>
                          <w:szCs w:val="28"/>
                        </w:rPr>
                        <w:t>J’aime voyager</w:t>
                      </w:r>
                      <w:r w:rsidRPr="00435F5B">
                        <w:rPr>
                          <w:sz w:val="20"/>
                          <w:szCs w:val="28"/>
                        </w:rPr>
                        <w:t>, j’ai énormément visité la France (Bretagne, Centre, Corrèze, Dordogne, Ile de France, Alsace, Lorraine, Pyrénées, Alpes…) mais aussi à l’étranger comme L’Espagne, l’Italie, l’Angleterre, l’Allemagne, Belgique, Luxembourg et la Suisse. Avant tout ce sont des voyages culturels où l’on apprend divers mode de vie.</w:t>
                      </w:r>
                    </w:p>
                    <w:p w:rsidR="00AB77A6" w:rsidRPr="00435F5B" w:rsidRDefault="00AB77A6" w:rsidP="0023691E">
                      <w:pPr>
                        <w:contextualSpacing/>
                        <w:rPr>
                          <w:sz w:val="20"/>
                          <w:szCs w:val="28"/>
                        </w:rPr>
                      </w:pPr>
                    </w:p>
                    <w:p w:rsidR="0023691E" w:rsidRPr="00435F5B" w:rsidRDefault="0023691E" w:rsidP="0023691E">
                      <w:pPr>
                        <w:contextualSpacing/>
                        <w:rPr>
                          <w:sz w:val="20"/>
                          <w:szCs w:val="28"/>
                        </w:rPr>
                      </w:pPr>
                      <w:r w:rsidRPr="00435F5B">
                        <w:rPr>
                          <w:b/>
                          <w:sz w:val="20"/>
                          <w:szCs w:val="28"/>
                        </w:rPr>
                        <w:t>Je suis passionné par l’automobil</w:t>
                      </w:r>
                      <w:r w:rsidRPr="00435F5B">
                        <w:rPr>
                          <w:sz w:val="20"/>
                          <w:szCs w:val="28"/>
                        </w:rPr>
                        <w:t>e, me</w:t>
                      </w:r>
                      <w:r w:rsidR="009D2E9F" w:rsidRPr="00435F5B">
                        <w:rPr>
                          <w:sz w:val="20"/>
                          <w:szCs w:val="28"/>
                        </w:rPr>
                        <w:t xml:space="preserve"> documenter, </w:t>
                      </w:r>
                      <w:r w:rsidR="00AB77A6" w:rsidRPr="00435F5B">
                        <w:rPr>
                          <w:sz w:val="20"/>
                          <w:szCs w:val="28"/>
                        </w:rPr>
                        <w:t>j’ai récemment participé au mondial de l’</w:t>
                      </w:r>
                      <w:r w:rsidR="004E0C82" w:rsidRPr="00435F5B">
                        <w:rPr>
                          <w:sz w:val="20"/>
                          <w:szCs w:val="28"/>
                        </w:rPr>
                        <w:t>auto (2014).</w:t>
                      </w:r>
                      <w:r w:rsidR="00AB77A6" w:rsidRPr="00435F5B">
                        <w:rPr>
                          <w:sz w:val="20"/>
                          <w:szCs w:val="28"/>
                        </w:rPr>
                        <w:t xml:space="preserve"> </w:t>
                      </w:r>
                      <w:r w:rsidR="004E0C82" w:rsidRPr="00435F5B">
                        <w:rPr>
                          <w:sz w:val="20"/>
                          <w:szCs w:val="28"/>
                        </w:rPr>
                        <w:t>Salon</w:t>
                      </w:r>
                      <w:r w:rsidR="00AB77A6" w:rsidRPr="00435F5B">
                        <w:rPr>
                          <w:sz w:val="20"/>
                          <w:szCs w:val="28"/>
                        </w:rPr>
                        <w:t xml:space="preserve"> de Genève et de Francfort en préparation, </w:t>
                      </w:r>
                      <w:r w:rsidR="004E0C82" w:rsidRPr="00435F5B">
                        <w:rPr>
                          <w:sz w:val="20"/>
                          <w:szCs w:val="28"/>
                        </w:rPr>
                        <w:t xml:space="preserve"> et j’aime visiter </w:t>
                      </w:r>
                      <w:r w:rsidRPr="00435F5B">
                        <w:rPr>
                          <w:sz w:val="20"/>
                          <w:szCs w:val="28"/>
                        </w:rPr>
                        <w:t>les concessions.</w:t>
                      </w:r>
                    </w:p>
                    <w:p w:rsidR="00AB77A6" w:rsidRPr="00435F5B" w:rsidRDefault="00AB77A6" w:rsidP="0023691E">
                      <w:pPr>
                        <w:contextualSpacing/>
                        <w:rPr>
                          <w:sz w:val="20"/>
                          <w:szCs w:val="28"/>
                        </w:rPr>
                      </w:pPr>
                    </w:p>
                    <w:p w:rsidR="0023691E" w:rsidRPr="00435F5B" w:rsidRDefault="0023691E" w:rsidP="0023691E">
                      <w:pPr>
                        <w:contextualSpacing/>
                        <w:rPr>
                          <w:sz w:val="20"/>
                          <w:szCs w:val="28"/>
                        </w:rPr>
                      </w:pPr>
                      <w:r w:rsidRPr="00435F5B">
                        <w:rPr>
                          <w:b/>
                          <w:sz w:val="20"/>
                          <w:szCs w:val="28"/>
                        </w:rPr>
                        <w:t>J’ai pratiqué le Basket-Ball</w:t>
                      </w:r>
                      <w:r w:rsidRPr="00435F5B">
                        <w:rPr>
                          <w:sz w:val="20"/>
                          <w:szCs w:val="28"/>
                        </w:rPr>
                        <w:t xml:space="preserve"> et le karaté, j’aime le vélo et le cinéma.</w:t>
                      </w:r>
                    </w:p>
                  </w:txbxContent>
                </v:textbox>
              </v:shape>
            </w:pict>
          </mc:Fallback>
        </mc:AlternateContent>
      </w: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435F5B" w:rsidP="001F0E31">
      <w:pPr>
        <w:contextualSpacing/>
        <w:rPr>
          <w:rFonts w:ascii="Arial" w:hAnsi="Arial" w:cs="Arial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55C7619" wp14:editId="072B702E">
                <wp:simplePos x="0" y="0"/>
                <wp:positionH relativeFrom="margin">
                  <wp:posOffset>212090</wp:posOffset>
                </wp:positionH>
                <wp:positionV relativeFrom="paragraph">
                  <wp:posOffset>196850</wp:posOffset>
                </wp:positionV>
                <wp:extent cx="5337175" cy="2934335"/>
                <wp:effectExtent l="19050" t="19050" r="34925" b="3746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7175" cy="293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E9F" w:rsidRPr="00864F4C" w:rsidRDefault="00AB77A6" w:rsidP="00435F5B">
                            <w:pPr>
                              <w:jc w:val="center"/>
                              <w:rPr>
                                <w:i/>
                                <w:sz w:val="32"/>
                                <w:u w:val="double" w:color="C0504D" w:themeColor="accent2"/>
                              </w:rPr>
                            </w:pPr>
                            <w:r>
                              <w:rPr>
                                <w:i/>
                                <w:sz w:val="32"/>
                                <w:u w:val="double" w:color="C0504D" w:themeColor="accent2"/>
                              </w:rPr>
                              <w:t>ATOUTS</w:t>
                            </w:r>
                          </w:p>
                          <w:p w:rsidR="009D2E9F" w:rsidRPr="00435F5B" w:rsidRDefault="009D2E9F" w:rsidP="00435F5B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35F5B">
                              <w:rPr>
                                <w:sz w:val="20"/>
                                <w:szCs w:val="20"/>
                              </w:rPr>
                              <w:t>Méthodique</w:t>
                            </w:r>
                            <w:r w:rsidR="00AB77A6" w:rsidRPr="00435F5B">
                              <w:rPr>
                                <w:sz w:val="20"/>
                                <w:szCs w:val="20"/>
                              </w:rPr>
                              <w:t>, c</w:t>
                            </w:r>
                            <w:r w:rsidRPr="00435F5B">
                              <w:rPr>
                                <w:sz w:val="20"/>
                                <w:szCs w:val="20"/>
                              </w:rPr>
                              <w:t>uriosité d’esprit</w:t>
                            </w:r>
                            <w:r w:rsidR="00AB77A6" w:rsidRPr="00435F5B">
                              <w:rPr>
                                <w:sz w:val="20"/>
                                <w:szCs w:val="20"/>
                              </w:rPr>
                              <w:t>, persévérant et v</w:t>
                            </w:r>
                            <w:r w:rsidRPr="00435F5B">
                              <w:rPr>
                                <w:sz w:val="20"/>
                                <w:szCs w:val="20"/>
                              </w:rPr>
                              <w:t>olontaire</w:t>
                            </w:r>
                          </w:p>
                          <w:p w:rsidR="009D2E9F" w:rsidRPr="00435F5B" w:rsidRDefault="009D2E9F" w:rsidP="00435F5B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D2E9F" w:rsidRPr="00435F5B" w:rsidRDefault="009D2E9F" w:rsidP="00435F5B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35F5B">
                              <w:rPr>
                                <w:b/>
                                <w:sz w:val="20"/>
                                <w:szCs w:val="20"/>
                              </w:rPr>
                              <w:t>Ambition</w:t>
                            </w:r>
                            <w:r w:rsidRPr="00435F5B">
                              <w:rPr>
                                <w:sz w:val="20"/>
                                <w:szCs w:val="20"/>
                              </w:rPr>
                              <w:t xml:space="preserve"> : apprendre, mettre en pratique et évoluer vers des </w:t>
                            </w:r>
                            <w:r w:rsidR="00AB77A6" w:rsidRPr="00435F5B">
                              <w:rPr>
                                <w:sz w:val="20"/>
                                <w:szCs w:val="20"/>
                              </w:rPr>
                              <w:t xml:space="preserve"> fonctions de directeur commercial</w:t>
                            </w:r>
                            <w:r w:rsidRPr="00435F5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B77A6" w:rsidRPr="00435F5B" w:rsidRDefault="00AB77A6" w:rsidP="00435F5B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B77A6" w:rsidRPr="00435F5B" w:rsidRDefault="00AB77A6" w:rsidP="00435F5B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thick" w:color="4F81BD" w:themeColor="accent1"/>
                              </w:rPr>
                            </w:pPr>
                            <w:r w:rsidRPr="00435F5B">
                              <w:rPr>
                                <w:b/>
                                <w:sz w:val="20"/>
                                <w:szCs w:val="20"/>
                                <w:u w:val="thick" w:color="4F81BD" w:themeColor="accent1"/>
                              </w:rPr>
                              <w:t>Compétence.</w:t>
                            </w:r>
                          </w:p>
                          <w:p w:rsidR="009D2E9F" w:rsidRPr="00435F5B" w:rsidRDefault="009D2E9F" w:rsidP="00435F5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35F5B">
                              <w:rPr>
                                <w:sz w:val="20"/>
                                <w:szCs w:val="20"/>
                              </w:rPr>
                              <w:t>Anglais scolaire</w:t>
                            </w:r>
                          </w:p>
                          <w:p w:rsidR="009D2E9F" w:rsidRPr="00435F5B" w:rsidRDefault="009D2E9F" w:rsidP="00435F5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35F5B">
                              <w:rPr>
                                <w:sz w:val="20"/>
                                <w:szCs w:val="20"/>
                              </w:rPr>
                              <w:t>Espagnol scolaire</w:t>
                            </w:r>
                          </w:p>
                          <w:p w:rsidR="005E46CC" w:rsidRPr="00435F5B" w:rsidRDefault="009D2E9F" w:rsidP="00435F5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35F5B">
                              <w:rPr>
                                <w:sz w:val="20"/>
                                <w:szCs w:val="20"/>
                              </w:rPr>
                              <w:t>Maitrise environnement Windows, Word, Excel, Photofiltre, logiciel de calcul (Xcas)</w:t>
                            </w:r>
                          </w:p>
                          <w:p w:rsidR="009D2E9F" w:rsidRPr="00435F5B" w:rsidRDefault="009D2E9F" w:rsidP="00435F5B">
                            <w:pPr>
                              <w:pStyle w:val="Paragraphedeliste"/>
                              <w:ind w:left="3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35F5B">
                              <w:rPr>
                                <w:sz w:val="20"/>
                                <w:szCs w:val="20"/>
                              </w:rPr>
                              <w:t>et de mesure physique (Avimeca, Regressi).</w:t>
                            </w:r>
                          </w:p>
                          <w:p w:rsidR="009D2E9F" w:rsidRPr="00435F5B" w:rsidRDefault="009D2E9F" w:rsidP="00435F5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35F5B">
                              <w:rPr>
                                <w:sz w:val="20"/>
                                <w:szCs w:val="20"/>
                              </w:rPr>
                              <w:t>Bonne connaissance d’internet.</w:t>
                            </w:r>
                          </w:p>
                          <w:p w:rsidR="00AB77A6" w:rsidRPr="00435F5B" w:rsidRDefault="009D2E9F" w:rsidP="00435F5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35F5B">
                              <w:rPr>
                                <w:sz w:val="20"/>
                                <w:szCs w:val="20"/>
                              </w:rPr>
                              <w:t>Publipostage</w:t>
                            </w:r>
                          </w:p>
                          <w:p w:rsidR="00AB77A6" w:rsidRPr="00435F5B" w:rsidRDefault="00AB77A6" w:rsidP="00435F5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35F5B">
                              <w:rPr>
                                <w:sz w:val="20"/>
                                <w:szCs w:val="20"/>
                              </w:rPr>
                              <w:t>Reliure, plastifications.</w:t>
                            </w:r>
                          </w:p>
                          <w:p w:rsidR="00AB77A6" w:rsidRPr="0082365A" w:rsidRDefault="00AB77A6" w:rsidP="00AB77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C7619" id="_x0000_s1031" type="#_x0000_t202" style="position:absolute;margin-left:16.7pt;margin-top:15.5pt;width:420.25pt;height:23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" strokecolor="#4f81bd [3204]" strokeweight="4.5pt">
                <v:textbox>
                  <w:txbxContent>
                    <w:p w:rsidR="009D2E9F" w:rsidRPr="00864F4C" w:rsidRDefault="00AB77A6" w:rsidP="00435F5B">
                      <w:pPr>
                        <w:jc w:val="center"/>
                        <w:rPr>
                          <w:i/>
                          <w:sz w:val="32"/>
                          <w:u w:val="double" w:color="C0504D" w:themeColor="accent2"/>
                        </w:rPr>
                      </w:pPr>
                      <w:r>
                        <w:rPr>
                          <w:i/>
                          <w:sz w:val="32"/>
                          <w:u w:val="double" w:color="C0504D" w:themeColor="accent2"/>
                        </w:rPr>
                        <w:t>ATOUTS</w:t>
                      </w:r>
                    </w:p>
                    <w:p w:rsidR="009D2E9F" w:rsidRPr="00435F5B" w:rsidRDefault="009D2E9F" w:rsidP="00435F5B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435F5B">
                        <w:rPr>
                          <w:sz w:val="20"/>
                          <w:szCs w:val="20"/>
                        </w:rPr>
                        <w:t>Méthodique</w:t>
                      </w:r>
                      <w:r w:rsidR="00AB77A6" w:rsidRPr="00435F5B">
                        <w:rPr>
                          <w:sz w:val="20"/>
                          <w:szCs w:val="20"/>
                        </w:rPr>
                        <w:t>, c</w:t>
                      </w:r>
                      <w:r w:rsidRPr="00435F5B">
                        <w:rPr>
                          <w:sz w:val="20"/>
                          <w:szCs w:val="20"/>
                        </w:rPr>
                        <w:t>uriosité d’esprit</w:t>
                      </w:r>
                      <w:r w:rsidR="00AB77A6" w:rsidRPr="00435F5B">
                        <w:rPr>
                          <w:sz w:val="20"/>
                          <w:szCs w:val="20"/>
                        </w:rPr>
                        <w:t>, persévérant et v</w:t>
                      </w:r>
                      <w:r w:rsidRPr="00435F5B">
                        <w:rPr>
                          <w:sz w:val="20"/>
                          <w:szCs w:val="20"/>
                        </w:rPr>
                        <w:t>olontaire</w:t>
                      </w:r>
                    </w:p>
                    <w:p w:rsidR="009D2E9F" w:rsidRPr="00435F5B" w:rsidRDefault="009D2E9F" w:rsidP="00435F5B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9D2E9F" w:rsidRPr="00435F5B" w:rsidRDefault="009D2E9F" w:rsidP="00435F5B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435F5B">
                        <w:rPr>
                          <w:b/>
                          <w:sz w:val="20"/>
                          <w:szCs w:val="20"/>
                        </w:rPr>
                        <w:t>Ambition</w:t>
                      </w:r>
                      <w:r w:rsidRPr="00435F5B">
                        <w:rPr>
                          <w:sz w:val="20"/>
                          <w:szCs w:val="20"/>
                        </w:rPr>
                        <w:t xml:space="preserve"> : apprendre, mettre en pratique et évoluer vers des </w:t>
                      </w:r>
                      <w:r w:rsidR="00AB77A6" w:rsidRPr="00435F5B">
                        <w:rPr>
                          <w:sz w:val="20"/>
                          <w:szCs w:val="20"/>
                        </w:rPr>
                        <w:t xml:space="preserve"> fonctions de directeur commercial</w:t>
                      </w:r>
                      <w:r w:rsidRPr="00435F5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AB77A6" w:rsidRPr="00435F5B" w:rsidRDefault="00AB77A6" w:rsidP="00435F5B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B77A6" w:rsidRPr="00435F5B" w:rsidRDefault="00AB77A6" w:rsidP="00435F5B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u w:val="thick" w:color="4F81BD" w:themeColor="accent1"/>
                        </w:rPr>
                      </w:pPr>
                      <w:r w:rsidRPr="00435F5B">
                        <w:rPr>
                          <w:b/>
                          <w:sz w:val="20"/>
                          <w:szCs w:val="20"/>
                          <w:u w:val="thick" w:color="4F81BD" w:themeColor="accent1"/>
                        </w:rPr>
                        <w:t>Compétence.</w:t>
                      </w:r>
                    </w:p>
                    <w:p w:rsidR="009D2E9F" w:rsidRPr="00435F5B" w:rsidRDefault="009D2E9F" w:rsidP="00435F5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35F5B">
                        <w:rPr>
                          <w:sz w:val="20"/>
                          <w:szCs w:val="20"/>
                        </w:rPr>
                        <w:t>Anglais scolaire</w:t>
                      </w:r>
                    </w:p>
                    <w:p w:rsidR="009D2E9F" w:rsidRPr="00435F5B" w:rsidRDefault="009D2E9F" w:rsidP="00435F5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35F5B">
                        <w:rPr>
                          <w:sz w:val="20"/>
                          <w:szCs w:val="20"/>
                        </w:rPr>
                        <w:t>Espagnol scolaire</w:t>
                      </w:r>
                    </w:p>
                    <w:p w:rsidR="005E46CC" w:rsidRPr="00435F5B" w:rsidRDefault="009D2E9F" w:rsidP="00435F5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35F5B">
                        <w:rPr>
                          <w:sz w:val="20"/>
                          <w:szCs w:val="20"/>
                        </w:rPr>
                        <w:t>Maitrise environnement Windows, Word, Excel, Photofiltre, logiciel de calcul (Xcas)</w:t>
                      </w:r>
                    </w:p>
                    <w:p w:rsidR="009D2E9F" w:rsidRPr="00435F5B" w:rsidRDefault="009D2E9F" w:rsidP="00435F5B">
                      <w:pPr>
                        <w:pStyle w:val="Paragraphedeliste"/>
                        <w:ind w:left="36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35F5B">
                        <w:rPr>
                          <w:sz w:val="20"/>
                          <w:szCs w:val="20"/>
                        </w:rPr>
                        <w:t>et de mesure physique (Avimeca, Regressi).</w:t>
                      </w:r>
                    </w:p>
                    <w:p w:rsidR="009D2E9F" w:rsidRPr="00435F5B" w:rsidRDefault="009D2E9F" w:rsidP="00435F5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35F5B">
                        <w:rPr>
                          <w:sz w:val="20"/>
                          <w:szCs w:val="20"/>
                        </w:rPr>
                        <w:t>Bonne connaissance d’internet.</w:t>
                      </w:r>
                    </w:p>
                    <w:p w:rsidR="00AB77A6" w:rsidRPr="00435F5B" w:rsidRDefault="009D2E9F" w:rsidP="00435F5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35F5B">
                        <w:rPr>
                          <w:sz w:val="20"/>
                          <w:szCs w:val="20"/>
                        </w:rPr>
                        <w:t>Publipostage</w:t>
                      </w:r>
                    </w:p>
                    <w:p w:rsidR="00AB77A6" w:rsidRPr="00435F5B" w:rsidRDefault="00AB77A6" w:rsidP="00435F5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35F5B">
                        <w:rPr>
                          <w:sz w:val="20"/>
                          <w:szCs w:val="20"/>
                        </w:rPr>
                        <w:t>Reliure, plastifications.</w:t>
                      </w:r>
                    </w:p>
                    <w:p w:rsidR="00AB77A6" w:rsidRPr="0082365A" w:rsidRDefault="00AB77A6" w:rsidP="00AB77A6"/>
                  </w:txbxContent>
                </v:textbox>
                <w10:wrap anchorx="margin"/>
              </v:shape>
            </w:pict>
          </mc:Fallback>
        </mc:AlternateContent>
      </w: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47E77" w:rsidRDefault="00947E77" w:rsidP="001F0E31">
      <w:pPr>
        <w:contextualSpacing/>
        <w:rPr>
          <w:rFonts w:ascii="Arial" w:hAnsi="Arial" w:cs="Arial"/>
          <w:sz w:val="24"/>
        </w:rPr>
      </w:pPr>
    </w:p>
    <w:p w:rsidR="009D2E9F" w:rsidRDefault="009D2E9F" w:rsidP="001F0E31">
      <w:pPr>
        <w:contextualSpacing/>
        <w:rPr>
          <w:rFonts w:ascii="Arial" w:hAnsi="Arial" w:cs="Arial"/>
          <w:sz w:val="24"/>
        </w:rPr>
      </w:pPr>
    </w:p>
    <w:p w:rsidR="009D2E9F" w:rsidRDefault="009D2E9F" w:rsidP="001F0E31">
      <w:pPr>
        <w:contextualSpacing/>
        <w:rPr>
          <w:rFonts w:ascii="Arial" w:hAnsi="Arial" w:cs="Arial"/>
          <w:sz w:val="24"/>
        </w:rPr>
      </w:pPr>
    </w:p>
    <w:p w:rsidR="009D2E9F" w:rsidRDefault="009D2E9F" w:rsidP="001F0E31">
      <w:pPr>
        <w:contextualSpacing/>
        <w:rPr>
          <w:rFonts w:ascii="Arial" w:hAnsi="Arial" w:cs="Arial"/>
          <w:sz w:val="24"/>
        </w:rPr>
      </w:pPr>
    </w:p>
    <w:p w:rsidR="009D2E9F" w:rsidRDefault="009D2E9F" w:rsidP="001F0E31">
      <w:pPr>
        <w:contextualSpacing/>
        <w:rPr>
          <w:rFonts w:ascii="Arial" w:hAnsi="Arial" w:cs="Arial"/>
          <w:sz w:val="24"/>
        </w:rPr>
      </w:pPr>
    </w:p>
    <w:p w:rsidR="009D2E9F" w:rsidRDefault="009D2E9F" w:rsidP="001F0E31">
      <w:pPr>
        <w:contextualSpacing/>
        <w:rPr>
          <w:rFonts w:ascii="Arial" w:hAnsi="Arial" w:cs="Arial"/>
          <w:sz w:val="24"/>
        </w:rPr>
      </w:pPr>
    </w:p>
    <w:p w:rsidR="0099651F" w:rsidRDefault="0099651F" w:rsidP="001F0E31">
      <w:pPr>
        <w:contextualSpacing/>
        <w:rPr>
          <w:rFonts w:ascii="Arial" w:hAnsi="Arial" w:cs="Arial"/>
          <w:sz w:val="24"/>
        </w:rPr>
      </w:pPr>
    </w:p>
    <w:p w:rsidR="001F0E31" w:rsidRPr="00DD365D" w:rsidRDefault="009D2E9F" w:rsidP="001F0E31">
      <w:pPr>
        <w:contextualSpacing/>
        <w:rPr>
          <w:rFonts w:ascii="Arial" w:hAnsi="Arial" w:cs="Arial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BB03A19" wp14:editId="22B19665">
                <wp:simplePos x="0" y="0"/>
                <wp:positionH relativeFrom="column">
                  <wp:posOffset>2093595</wp:posOffset>
                </wp:positionH>
                <wp:positionV relativeFrom="paragraph">
                  <wp:posOffset>-11430</wp:posOffset>
                </wp:positionV>
                <wp:extent cx="1945640" cy="6315710"/>
                <wp:effectExtent l="0" t="0" r="16510" b="2794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631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552" w:rsidRPr="0082365A" w:rsidRDefault="00910552" w:rsidP="00AB77A6">
                            <w:pPr>
                              <w:pStyle w:val="Paragraphedeliste"/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03A19" id="_x0000_s1032" type="#_x0000_t202" style="position:absolute;margin-left:164.85pt;margin-top:-.9pt;width:153.2pt;height:497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" strokecolor="window">
                <v:textbox>
                  <w:txbxContent>
                    <w:p w:rsidR="00910552" w:rsidRPr="0082365A" w:rsidRDefault="00910552" w:rsidP="00AB77A6">
                      <w:pPr>
                        <w:pStyle w:val="Paragraphedeliste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sectPr w:rsidR="001F0E31" w:rsidRPr="00DD365D" w:rsidSect="003009B9">
      <w:pgSz w:w="11907" w:h="16839" w:code="9"/>
      <w:pgMar w:top="1417" w:right="0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5B3" w:rsidRDefault="00D755B3" w:rsidP="00512F28">
      <w:pPr>
        <w:spacing w:after="0" w:line="240" w:lineRule="auto"/>
      </w:pPr>
      <w:r>
        <w:separator/>
      </w:r>
    </w:p>
  </w:endnote>
  <w:endnote w:type="continuationSeparator" w:id="0">
    <w:p w:rsidR="00D755B3" w:rsidRDefault="00D755B3" w:rsidP="0051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5B3" w:rsidRDefault="00D755B3" w:rsidP="00512F28">
      <w:pPr>
        <w:spacing w:after="0" w:line="240" w:lineRule="auto"/>
      </w:pPr>
      <w:r>
        <w:separator/>
      </w:r>
    </w:p>
  </w:footnote>
  <w:footnote w:type="continuationSeparator" w:id="0">
    <w:p w:rsidR="00D755B3" w:rsidRDefault="00D755B3" w:rsidP="00512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4B4"/>
      </v:shape>
    </w:pict>
  </w:numPicBullet>
  <w:abstractNum w:abstractNumId="0">
    <w:nsid w:val="000F75F5"/>
    <w:multiLevelType w:val="hybridMultilevel"/>
    <w:tmpl w:val="09A8AFF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6029FA"/>
    <w:multiLevelType w:val="hybridMultilevel"/>
    <w:tmpl w:val="273232D6"/>
    <w:lvl w:ilvl="0" w:tplc="04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2605400"/>
    <w:multiLevelType w:val="hybridMultilevel"/>
    <w:tmpl w:val="84F8A8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05CB6"/>
    <w:multiLevelType w:val="hybridMultilevel"/>
    <w:tmpl w:val="E000FA0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F2886"/>
    <w:multiLevelType w:val="hybridMultilevel"/>
    <w:tmpl w:val="279CD786"/>
    <w:lvl w:ilvl="0" w:tplc="DE7CCF3E">
      <w:start w:val="1"/>
      <w:numFmt w:val="bullet"/>
      <w:lvlText w:val=""/>
      <w:lvlJc w:val="left"/>
      <w:pPr>
        <w:ind w:left="1080" w:hanging="720"/>
      </w:pPr>
      <w:rPr>
        <w:rFonts w:ascii="Wingdings" w:hAnsi="Wingdings" w:hint="default"/>
        <w:sz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66FAF"/>
    <w:multiLevelType w:val="hybridMultilevel"/>
    <w:tmpl w:val="A03A81D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133164"/>
    <w:multiLevelType w:val="hybridMultilevel"/>
    <w:tmpl w:val="7CD6A52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527A60"/>
    <w:multiLevelType w:val="hybridMultilevel"/>
    <w:tmpl w:val="564C2946"/>
    <w:lvl w:ilvl="0" w:tplc="04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B6"/>
    <w:rsid w:val="001568CA"/>
    <w:rsid w:val="001F0E31"/>
    <w:rsid w:val="0023691E"/>
    <w:rsid w:val="003009B9"/>
    <w:rsid w:val="00306879"/>
    <w:rsid w:val="003846A7"/>
    <w:rsid w:val="00435F5B"/>
    <w:rsid w:val="0048122F"/>
    <w:rsid w:val="004E0C82"/>
    <w:rsid w:val="0050388A"/>
    <w:rsid w:val="00503E4D"/>
    <w:rsid w:val="00512F28"/>
    <w:rsid w:val="005E46CC"/>
    <w:rsid w:val="00694D74"/>
    <w:rsid w:val="006D13AC"/>
    <w:rsid w:val="007120BD"/>
    <w:rsid w:val="0087571A"/>
    <w:rsid w:val="00890C97"/>
    <w:rsid w:val="008B34CD"/>
    <w:rsid w:val="00910552"/>
    <w:rsid w:val="00947E77"/>
    <w:rsid w:val="00990786"/>
    <w:rsid w:val="0099651F"/>
    <w:rsid w:val="009D2E9F"/>
    <w:rsid w:val="00A8268E"/>
    <w:rsid w:val="00AA57F3"/>
    <w:rsid w:val="00AB77A6"/>
    <w:rsid w:val="00AC5FC9"/>
    <w:rsid w:val="00B43F86"/>
    <w:rsid w:val="00B85D60"/>
    <w:rsid w:val="00BF23C3"/>
    <w:rsid w:val="00CF6080"/>
    <w:rsid w:val="00D62198"/>
    <w:rsid w:val="00D755B3"/>
    <w:rsid w:val="00DB1145"/>
    <w:rsid w:val="00DC002A"/>
    <w:rsid w:val="00DD365D"/>
    <w:rsid w:val="00E37777"/>
    <w:rsid w:val="00F84551"/>
    <w:rsid w:val="00FD01E8"/>
    <w:rsid w:val="00FD6DB6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6F5A9-9EC1-414D-A0E6-E489F670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E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D6DB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120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12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2F28"/>
  </w:style>
  <w:style w:type="paragraph" w:styleId="Pieddepage">
    <w:name w:val="footer"/>
    <w:basedOn w:val="Normal"/>
    <w:link w:val="PieddepageCar"/>
    <w:uiPriority w:val="99"/>
    <w:unhideWhenUsed/>
    <w:rsid w:val="00512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2F28"/>
  </w:style>
  <w:style w:type="paragraph" w:styleId="Textedebulles">
    <w:name w:val="Balloon Text"/>
    <w:basedOn w:val="Normal"/>
    <w:link w:val="TextedebullesCar"/>
    <w:uiPriority w:val="99"/>
    <w:semiHidden/>
    <w:unhideWhenUsed/>
    <w:rsid w:val="00FF2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pepin22@yah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vid.pepin22@yahoo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Pépin</cp:lastModifiedBy>
  <cp:revision>11</cp:revision>
  <cp:lastPrinted>2015-01-19T11:10:00Z</cp:lastPrinted>
  <dcterms:created xsi:type="dcterms:W3CDTF">2014-12-13T14:57:00Z</dcterms:created>
  <dcterms:modified xsi:type="dcterms:W3CDTF">2015-01-29T17:08:00Z</dcterms:modified>
</cp:coreProperties>
</file>