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CE" w:rsidRDefault="009B46ED">
      <w:r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2pt;margin-top:665pt;width:466pt;height:63.55pt;z-index:251664896;mso-height-percent:200;mso-height-percent:200;mso-width-relative:margin;mso-height-relative:margin" filled="f" stroked="f">
            <v:textbox style="mso-next-textbox:#_x0000_s1040;mso-fit-shape-to-text:t">
              <w:txbxContent>
                <w:p w:rsidR="0067265C" w:rsidRDefault="00E94197" w:rsidP="002657F5">
                  <w:pPr>
                    <w:spacing w:after="0"/>
                    <w:rPr>
                      <w:lang w:val="fr-FR"/>
                    </w:rPr>
                  </w:pPr>
                  <w:r w:rsidRPr="009B46ED">
                    <w:rPr>
                      <w:rFonts w:ascii="Times New Roman" w:hAnsi="Times New Roman"/>
                      <w:b/>
                      <w:lang w:val="fr-FR"/>
                    </w:rPr>
                    <w:t>Voyages</w:t>
                  </w:r>
                  <w:r w:rsidR="0067265C" w:rsidRPr="009B46ED">
                    <w:rPr>
                      <w:rFonts w:ascii="Times New Roman" w:hAnsi="Times New Roman"/>
                      <w:b/>
                      <w:lang w:val="fr-FR"/>
                    </w:rPr>
                    <w:t>:</w:t>
                  </w:r>
                  <w:r w:rsidR="0067265C">
                    <w:rPr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Maroc, Tunisie, Italie, Angleterre, Espagne, Suisse</w:t>
                  </w:r>
                </w:p>
                <w:p w:rsidR="0067265C" w:rsidRDefault="0067265C" w:rsidP="002657F5">
                  <w:pPr>
                    <w:spacing w:after="0"/>
                    <w:rPr>
                      <w:lang w:val="fr-FR"/>
                    </w:rPr>
                  </w:pPr>
                  <w:r w:rsidRPr="009B46ED">
                    <w:rPr>
                      <w:rFonts w:ascii="Times New Roman" w:hAnsi="Times New Roman"/>
                      <w:b/>
                      <w:lang w:val="fr-FR"/>
                    </w:rPr>
                    <w:t>Aut</w:t>
                  </w:r>
                  <w:r w:rsidR="00E94197" w:rsidRPr="009B46ED">
                    <w:rPr>
                      <w:rFonts w:ascii="Times New Roman" w:hAnsi="Times New Roman"/>
                      <w:b/>
                      <w:lang w:val="fr-FR"/>
                    </w:rPr>
                    <w:t>res:</w:t>
                  </w:r>
                  <w:r w:rsidR="00E94197">
                    <w:rPr>
                      <w:lang w:val="fr-FR"/>
                    </w:rPr>
                    <w:t xml:space="preserve"> </w:t>
                  </w:r>
                  <w:r w:rsidR="009B46ED">
                    <w:rPr>
                      <w:lang w:val="fr-FR"/>
                    </w:rPr>
                    <w:t>Trésorière de l’association ESPASS (BTS Assurance), m</w:t>
                  </w:r>
                  <w:r w:rsidR="00E94197">
                    <w:rPr>
                      <w:lang w:val="fr-FR"/>
                    </w:rPr>
                    <w:t>usique,</w:t>
                  </w:r>
                  <w:r w:rsidR="009B46ED">
                    <w:rPr>
                      <w:lang w:val="fr-FR"/>
                    </w:rPr>
                    <w:t xml:space="preserve"> </w:t>
                  </w:r>
                  <w:r w:rsidR="00E94197">
                    <w:rPr>
                      <w:lang w:val="fr-FR"/>
                    </w:rPr>
                    <w:t xml:space="preserve"> cinéma.</w:t>
                  </w:r>
                </w:p>
                <w:p w:rsidR="0067265C" w:rsidRPr="002657F5" w:rsidRDefault="0067265C" w:rsidP="002657F5"/>
              </w:txbxContent>
            </v:textbox>
          </v:shape>
        </w:pict>
      </w:r>
      <w:r w:rsidR="009B4F75" w:rsidRPr="009B4F75">
        <w:rPr>
          <w:noProof/>
          <w:lang w:eastAsia="fr-CA"/>
        </w:rPr>
        <w:pict>
          <v:rect id="_x0000_s1035" style="position:absolute;margin-left:0;margin-top:210pt;width:289pt;height:33pt;z-index:251659776" fillcolor="#c4bc96" stroked="f">
            <v:textbox style="mso-next-textbox:#_x0000_s1035">
              <w:txbxContent>
                <w:p w:rsidR="0067265C" w:rsidRPr="00433E6F" w:rsidRDefault="0067265C">
                  <w:pPr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</w:pPr>
                  <w:r w:rsidRPr="002657F5">
                    <w:rPr>
                      <w:rFonts w:ascii="Baskerville Old Face" w:hAnsi="Baskerville Old Face"/>
                      <w:b/>
                      <w:color w:val="FFFFFF"/>
                      <w:sz w:val="36"/>
                      <w:szCs w:val="36"/>
                    </w:rPr>
                    <w:t xml:space="preserve">   </w:t>
                  </w:r>
                  <w:r w:rsidRPr="00433E6F"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  <w:t>Expérience professionnelle</w:t>
                  </w:r>
                </w:p>
              </w:txbxContent>
            </v:textbox>
          </v:rect>
        </w:pict>
      </w:r>
      <w:r w:rsidR="009B4F75">
        <w:rPr>
          <w:noProof/>
          <w:lang w:val="fr-FR"/>
        </w:rPr>
        <w:pict>
          <v:shape id="_x0000_s1036" type="#_x0000_t202" style="position:absolute;margin-left:12pt;margin-top:248pt;width:516.6pt;height:282pt;z-index:251660800;mso-width-relative:margin;mso-height-relative:margin" filled="f" stroked="f">
            <v:textbox style="mso-next-textbox:#_x0000_s1036">
              <w:txbxContent>
                <w:p w:rsidR="0067265C" w:rsidRDefault="0067265C" w:rsidP="001A6A22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2014               |  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>Stagiaire chez Groupama à Terrasson (24)</w:t>
                  </w:r>
                </w:p>
                <w:p w:rsidR="0067265C" w:rsidRPr="003916DE" w:rsidRDefault="0067265C" w:rsidP="001A6A22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24406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ab/>
                    <w:t xml:space="preserve"> (12 Semaines dans le cadre de ma formation)</w:t>
                  </w:r>
                </w:p>
                <w:p w:rsidR="0067265C" w:rsidRPr="003916DE" w:rsidRDefault="0067265C" w:rsidP="00D66C9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Gestion de dossier, accueil physique et téléphonique, prospection, conseils, souscription.</w:t>
                  </w:r>
                </w:p>
                <w:p w:rsidR="0067265C" w:rsidRPr="003916DE" w:rsidRDefault="0067265C" w:rsidP="00D66C9D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  <w:p w:rsidR="0067265C" w:rsidRDefault="0067265C" w:rsidP="00263713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2014               |  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>Employée Libre Service au supermarché Spar à Moliets-et-Maa (40)</w:t>
                  </w:r>
                </w:p>
                <w:p w:rsidR="0067265C" w:rsidRPr="00263713" w:rsidRDefault="0067265C" w:rsidP="00263713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 w:rsidRPr="00263713">
                    <w:rPr>
                      <w:rFonts w:ascii="Times New Roman" w:hAnsi="Times New Roman"/>
                      <w:b/>
                    </w:rPr>
                    <w:t>Juillet-Août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Times New Roman" w:hAnsi="Times New Roman"/>
                    </w:rPr>
                    <w:t>Accueil clientèle, conseils et vente, gestion de caisse, mise en rayon, service boulangerie,</w:t>
                  </w:r>
                </w:p>
                <w:p w:rsidR="0067265C" w:rsidRDefault="0067265C" w:rsidP="00263713">
                  <w:pPr>
                    <w:tabs>
                      <w:tab w:val="left" w:pos="1418"/>
                    </w:tabs>
                    <w:spacing w:after="0"/>
                    <w:ind w:left="7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réception de la marchandise, transport par palette des marchandises.</w:t>
                  </w:r>
                </w:p>
                <w:p w:rsidR="0067265C" w:rsidRDefault="0067265C" w:rsidP="00263713">
                  <w:pPr>
                    <w:tabs>
                      <w:tab w:val="left" w:pos="1418"/>
                    </w:tabs>
                    <w:spacing w:after="0"/>
                    <w:ind w:left="708"/>
                    <w:rPr>
                      <w:rFonts w:ascii="Times New Roman" w:hAnsi="Times New Roman"/>
                    </w:rPr>
                  </w:pPr>
                </w:p>
                <w:p w:rsidR="0067265C" w:rsidRDefault="0067265C" w:rsidP="00263713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2013               |  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>Hôtesse de caisse au supermarché Spar à Moliets-et-Maa (40)</w:t>
                  </w:r>
                </w:p>
                <w:p w:rsidR="0067265C" w:rsidRPr="00263713" w:rsidRDefault="0067265C" w:rsidP="00263713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 w:rsidRPr="00263713">
                    <w:rPr>
                      <w:rFonts w:ascii="Times New Roman" w:hAnsi="Times New Roman"/>
                      <w:b/>
                    </w:rPr>
                    <w:t>Juillet-Août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Times New Roman" w:hAnsi="Times New Roman"/>
                    </w:rPr>
                    <w:t>Accueil clientèle, conseils et vente, gestion de caisse, mise en rayon.</w:t>
                  </w:r>
                </w:p>
                <w:p w:rsidR="0067265C" w:rsidRDefault="0067265C" w:rsidP="00D66C9D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67265C" w:rsidRDefault="0067265C" w:rsidP="00263713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2012               |  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>Employée de mise en rayon à l’hypermarché Cora à Massy (91)</w:t>
                  </w:r>
                </w:p>
                <w:p w:rsidR="0067265C" w:rsidRDefault="0067265C" w:rsidP="0067265C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</w:rPr>
                  </w:pPr>
                  <w:r w:rsidRPr="00263713">
                    <w:rPr>
                      <w:rFonts w:ascii="Times New Roman" w:hAnsi="Times New Roman"/>
                      <w:b/>
                    </w:rPr>
                    <w:t>Juillet-Août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Times New Roman" w:hAnsi="Times New Roman"/>
                    </w:rPr>
                    <w:t>Installation et pose des étiquettes des produits, mise en rayon des produits selon stratégie</w:t>
                  </w:r>
                </w:p>
                <w:p w:rsidR="0067265C" w:rsidRDefault="0067265C" w:rsidP="0067265C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commerciale, transport par palette de la marchandise, réception de la marchandise.</w:t>
                  </w:r>
                </w:p>
                <w:p w:rsidR="0067265C" w:rsidRDefault="0067265C" w:rsidP="0067265C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</w:rPr>
                  </w:pPr>
                </w:p>
                <w:p w:rsidR="0067265C" w:rsidRDefault="0067265C" w:rsidP="0067265C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2010               |  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>Employée Libre Service au Bureau de Tabac, Presse à Horizon 3000 à Massy (91)</w:t>
                  </w:r>
                </w:p>
                <w:p w:rsidR="0067265C" w:rsidRPr="00263713" w:rsidRDefault="0067265C" w:rsidP="0067265C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</w:pPr>
                  <w:r w:rsidRPr="00263713">
                    <w:rPr>
                      <w:rFonts w:ascii="Times New Roman" w:hAnsi="Times New Roman"/>
                      <w:b/>
                    </w:rPr>
                    <w:t>Juillet-Août</w:t>
                  </w:r>
                  <w:r>
                    <w:rPr>
                      <w:rFonts w:ascii="Times New Roman" w:hAnsi="Times New Roman"/>
                      <w:b/>
                      <w:color w:val="4A442A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Times New Roman" w:hAnsi="Times New Roman"/>
                    </w:rPr>
                    <w:t>Accueil clientèle, conseils et vente, gestion de caisse, réassortiment et mise en rayon.</w:t>
                  </w:r>
                </w:p>
                <w:p w:rsidR="0067265C" w:rsidRDefault="0067265C" w:rsidP="0067265C">
                  <w:pPr>
                    <w:tabs>
                      <w:tab w:val="left" w:pos="1276"/>
                    </w:tabs>
                    <w:spacing w:after="0"/>
                    <w:rPr>
                      <w:rFonts w:ascii="Times New Roman" w:hAnsi="Times New Roman"/>
                    </w:rPr>
                  </w:pPr>
                </w:p>
                <w:p w:rsidR="0067265C" w:rsidRPr="00D66C9D" w:rsidRDefault="0067265C" w:rsidP="00D66C9D"/>
              </w:txbxContent>
            </v:textbox>
          </v:shape>
        </w:pict>
      </w:r>
      <w:r w:rsidR="009B4F75">
        <w:rPr>
          <w:noProof/>
          <w:lang w:val="fr-FR"/>
        </w:rPr>
        <w:pict>
          <v:shape id="_x0000_s1034" type="#_x0000_t202" style="position:absolute;margin-left:12pt;margin-top:153pt;width:497pt;height:51pt;z-index:251658752;mso-width-relative:margin;mso-height-relative:margin" filled="f" stroked="f">
            <v:textbox style="mso-next-textbox:#_x0000_s1034">
              <w:txbxContent>
                <w:p w:rsidR="0067265C" w:rsidRDefault="0067265C" w:rsidP="00D66C9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2015  |  </w:t>
                  </w:r>
                  <w:r>
                    <w:rPr>
                      <w:rFonts w:ascii="Times New Roman" w:hAnsi="Times New Roman"/>
                    </w:rPr>
                    <w:t xml:space="preserve"> BTS Assurance : en cours de formation au Lycée Bahuet à Brive-la-Gaillarde</w:t>
                  </w:r>
                </w:p>
                <w:p w:rsidR="0067265C" w:rsidRDefault="0067265C" w:rsidP="00D66C9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2013  |  </w:t>
                  </w:r>
                  <w:r>
                    <w:rPr>
                      <w:rFonts w:ascii="Times New Roman" w:hAnsi="Times New Roman"/>
                    </w:rPr>
                    <w:t xml:space="preserve"> Baccalauréat Sciences et Technologies de la Gestion option Comptabilité et Finance des Entreprises</w:t>
                  </w:r>
                </w:p>
                <w:p w:rsidR="0067265C" w:rsidRPr="00C81F91" w:rsidRDefault="0067265C" w:rsidP="00F14984">
                  <w:pPr>
                    <w:tabs>
                      <w:tab w:val="left" w:pos="709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 xml:space="preserve">  Lycée Saint-Jacques-de-Compostelle à Dax.</w:t>
                  </w:r>
                </w:p>
                <w:p w:rsidR="0067265C" w:rsidRPr="00D66C9D" w:rsidRDefault="0067265C" w:rsidP="00D66C9D"/>
              </w:txbxContent>
            </v:textbox>
          </v:shape>
        </w:pict>
      </w:r>
      <w:r w:rsidR="009B4F75" w:rsidRPr="009B4F75">
        <w:rPr>
          <w:noProof/>
          <w:lang w:eastAsia="fr-CA"/>
        </w:rPr>
        <w:pict>
          <v:rect id="_x0000_s1037" style="position:absolute;margin-left:0;margin-top:530pt;width:289pt;height:33pt;z-index:251661824" fillcolor="#c4bc96" stroked="f">
            <v:textbox style="mso-next-textbox:#_x0000_s1037">
              <w:txbxContent>
                <w:p w:rsidR="0067265C" w:rsidRPr="00433E6F" w:rsidRDefault="0067265C">
                  <w:pPr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</w:pPr>
                  <w:r w:rsidRPr="002657F5">
                    <w:rPr>
                      <w:rFonts w:ascii="Baskerville Old Face" w:hAnsi="Baskerville Old Face"/>
                      <w:b/>
                      <w:color w:val="FFFFFF"/>
                      <w:sz w:val="36"/>
                      <w:szCs w:val="36"/>
                    </w:rPr>
                    <w:t xml:space="preserve">   </w:t>
                  </w:r>
                  <w:r w:rsidRPr="00433E6F"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  <w:t>Compétences</w:t>
                  </w:r>
                </w:p>
              </w:txbxContent>
            </v:textbox>
          </v:rect>
        </w:pict>
      </w:r>
      <w:r w:rsidR="009B4F75">
        <w:rPr>
          <w:noProof/>
          <w:lang w:val="fr-FR"/>
        </w:rPr>
        <w:pict>
          <v:shape id="_x0000_s1038" type="#_x0000_t202" style="position:absolute;margin-left:12pt;margin-top:568pt;width:474pt;height:44.2pt;z-index:251662848;mso-width-relative:margin;mso-height-relative:margin" filled="f" stroked="f">
            <v:textbox style="mso-next-textbox:#_x0000_s1038">
              <w:txbxContent>
                <w:p w:rsidR="0067265C" w:rsidRDefault="0067265C" w:rsidP="00D66C9D">
                  <w:pPr>
                    <w:spacing w:after="0"/>
                    <w:rPr>
                      <w:rFonts w:ascii="Times New Roman" w:hAnsi="Times New Roman"/>
                      <w:lang w:val="fr-FR"/>
                    </w:rPr>
                  </w:pPr>
                  <w:r w:rsidRPr="00433E6F">
                    <w:rPr>
                      <w:rFonts w:ascii="Times New Roman" w:hAnsi="Times New Roman"/>
                      <w:b/>
                      <w:color w:val="000000"/>
                      <w:lang w:val="fr-FR"/>
                    </w:rPr>
                    <w:t>Langues</w:t>
                  </w:r>
                  <w:r>
                    <w:rPr>
                      <w:rFonts w:ascii="Times New Roman" w:hAnsi="Times New Roman"/>
                      <w:b/>
                      <w:color w:val="000000"/>
                      <w:lang w:val="fr-FR"/>
                    </w:rPr>
                    <w:t xml:space="preserve"> : </w:t>
                  </w:r>
                  <w:r w:rsidRPr="009B46ED">
                    <w:rPr>
                      <w:rFonts w:ascii="Times New Roman" w:hAnsi="Times New Roman"/>
                      <w:color w:val="000000"/>
                      <w:lang w:val="fr-FR"/>
                    </w:rPr>
                    <w:t>Espagnol et Anglais (Niveau scolaire)</w:t>
                  </w:r>
                </w:p>
                <w:p w:rsidR="0067265C" w:rsidRPr="00E94197" w:rsidRDefault="0067265C" w:rsidP="00E94197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E94197">
                    <w:rPr>
                      <w:rFonts w:ascii="Times New Roman" w:hAnsi="Times New Roman"/>
                      <w:b/>
                      <w:color w:val="000000"/>
                      <w:lang w:val="en-US"/>
                    </w:rPr>
                    <w:t>Informatique:</w:t>
                  </w:r>
                  <w:r w:rsidRPr="00E94197">
                    <w:rPr>
                      <w:rFonts w:ascii="Times New Roman" w:hAnsi="Times New Roman"/>
                      <w:b/>
                      <w:color w:val="244061"/>
                      <w:lang w:val="en-US"/>
                    </w:rPr>
                    <w:t xml:space="preserve"> </w:t>
                  </w:r>
                  <w:r w:rsidRPr="00E94197">
                    <w:rPr>
                      <w:rFonts w:ascii="Times New Roman" w:hAnsi="Times New Roman"/>
                      <w:lang w:val="en-US"/>
                    </w:rPr>
                    <w:t xml:space="preserve">Microsoft Office (Word, Excel, </w:t>
                  </w:r>
                  <w:r w:rsidR="00E94197" w:rsidRPr="00E94197">
                    <w:rPr>
                      <w:rFonts w:ascii="Times New Roman" w:hAnsi="Times New Roman"/>
                      <w:lang w:val="en-US"/>
                    </w:rPr>
                    <w:t>PowerPoint, Access)</w:t>
                  </w:r>
                </w:p>
              </w:txbxContent>
            </v:textbox>
          </v:shape>
        </w:pict>
      </w:r>
      <w:r w:rsidR="009B4F75" w:rsidRPr="009B4F75">
        <w:rPr>
          <w:noProof/>
          <w:lang w:eastAsia="fr-CA"/>
        </w:rPr>
        <w:pict>
          <v:rect id="_x0000_s1039" style="position:absolute;margin-left:0;margin-top:618pt;width:289pt;height:34pt;z-index:251663872" fillcolor="#c4bc96" stroked="f">
            <v:textbox style="mso-next-textbox:#_x0000_s1039">
              <w:txbxContent>
                <w:p w:rsidR="0067265C" w:rsidRPr="00433E6F" w:rsidRDefault="0067265C">
                  <w:pPr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</w:pPr>
                  <w:r>
                    <w:rPr>
                      <w:rFonts w:ascii="Baskerville Old Face" w:hAnsi="Baskerville Old Face"/>
                      <w:b/>
                      <w:color w:val="FFFFFF"/>
                      <w:sz w:val="36"/>
                      <w:szCs w:val="36"/>
                    </w:rPr>
                    <w:t xml:space="preserve">   </w:t>
                  </w:r>
                  <w:r w:rsidRPr="00433E6F"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  <w:t>Loisirs</w:t>
                  </w:r>
                </w:p>
              </w:txbxContent>
            </v:textbox>
          </v:rect>
        </w:pict>
      </w:r>
      <w:r w:rsidR="009B4F75" w:rsidRPr="009B4F75">
        <w:rPr>
          <w:noProof/>
          <w:lang w:eastAsia="fr-CA"/>
        </w:rPr>
        <w:pict>
          <v:rect id="_x0000_s1033" style="position:absolute;margin-left:0;margin-top:115pt;width:289pt;height:29pt;z-index:251657728" fillcolor="#c4bc96" stroked="f">
            <v:textbox style="mso-next-textbox:#_x0000_s1033">
              <w:txbxContent>
                <w:p w:rsidR="0067265C" w:rsidRPr="00433E6F" w:rsidRDefault="0067265C">
                  <w:pPr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</w:pPr>
                  <w:r w:rsidRPr="002657F5">
                    <w:rPr>
                      <w:rFonts w:ascii="Baskerville Old Face" w:hAnsi="Baskerville Old Face"/>
                      <w:b/>
                      <w:color w:val="FFFFFF"/>
                      <w:sz w:val="36"/>
                      <w:szCs w:val="36"/>
                    </w:rPr>
                    <w:t xml:space="preserve">  </w:t>
                  </w:r>
                  <w:r w:rsidRPr="00433E6F">
                    <w:rPr>
                      <w:rFonts w:ascii="Baskerville Old Face" w:hAnsi="Baskerville Old Face"/>
                      <w:b/>
                      <w:color w:val="000000"/>
                      <w:sz w:val="36"/>
                      <w:szCs w:val="36"/>
                    </w:rPr>
                    <w:t xml:space="preserve"> </w:t>
                  </w:r>
                  <w:r w:rsidRPr="00433E6F">
                    <w:rPr>
                      <w:rFonts w:ascii="Baskerville Old Face" w:hAnsi="Baskerville Old Face"/>
                      <w:b/>
                      <w:color w:val="1D1B11"/>
                      <w:sz w:val="36"/>
                      <w:szCs w:val="36"/>
                    </w:rPr>
                    <w:t>Formation</w:t>
                  </w:r>
                </w:p>
              </w:txbxContent>
            </v:textbox>
          </v:rect>
        </w:pict>
      </w:r>
      <w:r w:rsidR="009B4F75">
        <w:rPr>
          <w:noProof/>
          <w:lang w:val="fr-FR"/>
        </w:rPr>
        <w:pict>
          <v:shape id="_x0000_s1030" type="#_x0000_t202" style="position:absolute;margin-left:3pt;margin-top:-7pt;width:286pt;height:122pt;z-index:251654656;mso-width-relative:margin;mso-height-relative:margin" filled="f" stroked="f">
            <v:textbox style="mso-next-textbox:#_x0000_s1030">
              <w:txbxContent>
                <w:p w:rsidR="0067265C" w:rsidRDefault="0067265C" w:rsidP="00A74DE8">
                  <w:pPr>
                    <w:spacing w:after="0"/>
                    <w:rPr>
                      <w:rFonts w:ascii="Baskerville Old Face" w:eastAsia="Adobe Gothic Std B" w:hAnsi="Baskerville Old Face"/>
                      <w:b/>
                      <w:color w:val="4A442A"/>
                      <w:sz w:val="44"/>
                      <w:szCs w:val="44"/>
                      <w:lang w:val="fr-FR"/>
                    </w:rPr>
                  </w:pPr>
                  <w:r>
                    <w:rPr>
                      <w:rFonts w:ascii="Baskerville Old Face" w:eastAsia="Adobe Gothic Std B" w:hAnsi="Baskerville Old Face"/>
                      <w:b/>
                      <w:color w:val="4A442A"/>
                      <w:sz w:val="72"/>
                      <w:szCs w:val="72"/>
                      <w:lang w:val="fr-FR"/>
                    </w:rPr>
                    <w:t>Pauline Rainone</w:t>
                  </w:r>
                </w:p>
                <w:p w:rsidR="0067265C" w:rsidRPr="00F14984" w:rsidRDefault="0067265C" w:rsidP="00A74DE8">
                  <w:pPr>
                    <w:spacing w:after="0"/>
                    <w:rPr>
                      <w:rFonts w:ascii="Baskerville Old Face" w:eastAsia="Adobe Gothic Std B" w:hAnsi="Baskerville Old Face"/>
                      <w:b/>
                      <w:color w:val="4A442A"/>
                      <w:sz w:val="32"/>
                      <w:szCs w:val="32"/>
                      <w:lang w:val="fr-FR"/>
                    </w:rPr>
                  </w:pPr>
                  <w:r w:rsidRPr="00F14984">
                    <w:rPr>
                      <w:rFonts w:ascii="Baskerville Old Face" w:eastAsia="Adobe Gothic Std B" w:hAnsi="Baskerville Old Face"/>
                      <w:b/>
                      <w:color w:val="4A442A"/>
                      <w:sz w:val="32"/>
                      <w:szCs w:val="32"/>
                      <w:lang w:val="fr-FR"/>
                    </w:rPr>
                    <w:t>(20 ans)</w:t>
                  </w:r>
                </w:p>
                <w:p w:rsidR="0067265C" w:rsidRPr="004B2400" w:rsidRDefault="0067265C" w:rsidP="00A74DE8">
                  <w:pPr>
                    <w:spacing w:after="0"/>
                    <w:rPr>
                      <w:rFonts w:ascii="Baskerville Old Face" w:hAnsi="Baskerville Old Face"/>
                      <w:color w:val="4A442A"/>
                      <w:sz w:val="32"/>
                      <w:szCs w:val="32"/>
                      <w:lang w:val="fr-FR"/>
                    </w:rPr>
                  </w:pPr>
                  <w:r w:rsidRPr="004B2400">
                    <w:rPr>
                      <w:rFonts w:ascii="Baskerville Old Face" w:hAnsi="Baskerville Old Face"/>
                      <w:color w:val="4A442A"/>
                      <w:sz w:val="32"/>
                      <w:szCs w:val="32"/>
                      <w:lang w:val="fr-FR"/>
                    </w:rPr>
                    <w:t>Licence</w:t>
                  </w:r>
                  <w:r w:rsidRPr="004B2400">
                    <w:rPr>
                      <w:rFonts w:ascii="Baskerville Old Face" w:hAnsi="Baskerville Old Face"/>
                      <w:color w:val="4A442A"/>
                      <w:sz w:val="32"/>
                      <w:szCs w:val="32"/>
                    </w:rPr>
                    <w:t xml:space="preserve"> professionnelle Conseiller,     Souscripteur, Gestionnaire en assurance.</w:t>
                  </w:r>
                </w:p>
              </w:txbxContent>
            </v:textbox>
          </v:shape>
        </w:pict>
      </w:r>
      <w:r w:rsidR="009B4F75">
        <w:rPr>
          <w:noProof/>
          <w:lang w:val="fr-FR"/>
        </w:rPr>
        <w:pict>
          <v:shape id="_x0000_s1031" type="#_x0000_t202" style="position:absolute;margin-left:301pt;margin-top:11pt;width:248pt;height:84pt;z-index:251655680;mso-width-relative:margin;mso-height-relative:margin" filled="f" stroked="f">
            <v:textbox style="mso-next-textbox:#_x0000_s1031">
              <w:txbxContent>
                <w:p w:rsidR="0067265C" w:rsidRDefault="0067265C" w:rsidP="00A74DE8">
                  <w:pPr>
                    <w:spacing w:after="0"/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</w:pPr>
                  <w:r w:rsidRPr="004B2400">
                    <w:rPr>
                      <w:rFonts w:ascii="Baskerville Old Face" w:hAnsi="Baskerville Old Face"/>
                      <w:sz w:val="24"/>
                      <w:szCs w:val="24"/>
                      <w:u w:val="single"/>
                      <w:lang w:val="fr-FR"/>
                    </w:rPr>
                    <w:t>Adresse</w:t>
                  </w:r>
                  <w:r w:rsidRPr="00D66C9D"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 xml:space="preserve">:   </w:t>
                  </w:r>
                  <w:r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>541 Chemin du mineur</w:t>
                  </w:r>
                </w:p>
                <w:p w:rsidR="0067265C" w:rsidRPr="00D66C9D" w:rsidRDefault="0067265C" w:rsidP="004B2400">
                  <w:pPr>
                    <w:tabs>
                      <w:tab w:val="left" w:pos="993"/>
                    </w:tabs>
                    <w:spacing w:after="0"/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ab/>
                    <w:t>40465 PONTONX-SUR-L’ADOUR</w:t>
                  </w:r>
                </w:p>
                <w:p w:rsidR="0067265C" w:rsidRPr="00D66C9D" w:rsidRDefault="0067265C" w:rsidP="004B2400">
                  <w:pPr>
                    <w:tabs>
                      <w:tab w:val="left" w:pos="993"/>
                    </w:tabs>
                    <w:spacing w:after="0"/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</w:pPr>
                  <w:r w:rsidRPr="004B2400">
                    <w:rPr>
                      <w:rFonts w:ascii="Baskerville Old Face" w:hAnsi="Baskerville Old Face"/>
                      <w:sz w:val="24"/>
                      <w:szCs w:val="24"/>
                      <w:u w:val="single"/>
                      <w:lang w:val="fr-FR"/>
                    </w:rPr>
                    <w:t>Tél</w:t>
                  </w:r>
                  <w:r w:rsidRPr="00D66C9D"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 xml:space="preserve">. :        </w:t>
                  </w:r>
                  <w:r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ab/>
                    <w:t>06.87.62.09.62</w:t>
                  </w:r>
                </w:p>
                <w:p w:rsidR="0067265C" w:rsidRDefault="0067265C" w:rsidP="004B2400">
                  <w:pPr>
                    <w:tabs>
                      <w:tab w:val="left" w:pos="993"/>
                    </w:tabs>
                    <w:spacing w:after="0"/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</w:pPr>
                  <w:r w:rsidRPr="004B2400">
                    <w:rPr>
                      <w:rFonts w:ascii="Baskerville Old Face" w:hAnsi="Baskerville Old Face"/>
                      <w:sz w:val="24"/>
                      <w:szCs w:val="24"/>
                      <w:u w:val="single"/>
                      <w:lang w:val="fr-FR"/>
                    </w:rPr>
                    <w:t>Courriel</w:t>
                  </w:r>
                  <w:r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 xml:space="preserve"> : </w:t>
                  </w:r>
                  <w:r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ab/>
                  </w:r>
                  <w:r w:rsidRPr="00F14984"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>prainone2440@gmail.com</w:t>
                  </w:r>
                </w:p>
                <w:p w:rsidR="0067265C" w:rsidRDefault="0067265C" w:rsidP="004B2400">
                  <w:pPr>
                    <w:tabs>
                      <w:tab w:val="left" w:pos="993"/>
                    </w:tabs>
                    <w:spacing w:after="0"/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  <w:tab/>
                    <w:t>Permis B + Voiture personnelle</w:t>
                  </w:r>
                </w:p>
                <w:p w:rsidR="0067265C" w:rsidRPr="00D66C9D" w:rsidRDefault="0067265C" w:rsidP="004B2400">
                  <w:pPr>
                    <w:tabs>
                      <w:tab w:val="left" w:pos="993"/>
                    </w:tabs>
                    <w:spacing w:after="0"/>
                    <w:rPr>
                      <w:rFonts w:ascii="Baskerville Old Face" w:hAnsi="Baskerville Old Face"/>
                      <w:sz w:val="24"/>
                      <w:szCs w:val="24"/>
                      <w:lang w:val="fr-FR"/>
                    </w:rPr>
                  </w:pPr>
                </w:p>
              </w:txbxContent>
            </v:textbox>
          </v:shape>
        </w:pict>
      </w:r>
      <w:r w:rsidR="009B4F75" w:rsidRPr="009B4F75">
        <w:rPr>
          <w:noProof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9pt;margin-top:108pt;width:497pt;height:0;z-index:251656704" o:connectortype="straight" strokecolor="#7f7f7f" strokeweight="2.25pt"/>
        </w:pict>
      </w:r>
      <w:r w:rsidR="009B4F75" w:rsidRPr="009B4F75">
        <w:rPr>
          <w:noProof/>
          <w:lang w:eastAsia="fr-CA"/>
        </w:rPr>
        <w:pict>
          <v:rect id="_x0000_s1029" style="position:absolute;margin-left:540pt;margin-top:0;width:198pt;height:737pt;z-index:251653632" fillcolor="#c4bc96" stroked="f"/>
        </w:pict>
      </w:r>
      <w:r w:rsidR="009B4F75" w:rsidRPr="009B4F75">
        <w:rPr>
          <w:noProof/>
          <w:lang w:eastAsia="fr-CA"/>
        </w:rPr>
        <w:pict>
          <v:rect id="_x0000_s1028" style="position:absolute;margin-left:0;margin-top:10in;width:598pt;height:88pt;z-index:251652608" fillcolor="#c4bc96" stroked="f"/>
        </w:pict>
      </w:r>
      <w:r w:rsidR="009B4F75" w:rsidRPr="009B4F75">
        <w:rPr>
          <w:noProof/>
          <w:lang w:eastAsia="fr-CA"/>
        </w:rPr>
        <w:pict>
          <v:rect id="_x0000_s1027" style="position:absolute;margin-left:-71pt;margin-top:0;width:71pt;height:788pt;z-index:251651584" fillcolor="#c4bc96" stroked="f"/>
        </w:pict>
      </w:r>
      <w:r w:rsidR="009B4F75" w:rsidRPr="009B4F75">
        <w:rPr>
          <w:noProof/>
          <w:lang w:eastAsia="fr-CA"/>
        </w:rPr>
        <w:pict>
          <v:rect id="_x0000_s1026" style="position:absolute;margin-left:-36pt;margin-top:-43pt;width:649pt;height:43pt;z-index:251650560" fillcolor="#c4bc96" stroked="f" strokecolor="#365f91"/>
        </w:pict>
      </w:r>
    </w:p>
    <w:sectPr w:rsidR="008E64CE" w:rsidSect="00A74D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4DE8"/>
    <w:rsid w:val="00030DCF"/>
    <w:rsid w:val="00184E8F"/>
    <w:rsid w:val="001A6A22"/>
    <w:rsid w:val="00263713"/>
    <w:rsid w:val="002657F5"/>
    <w:rsid w:val="003A1911"/>
    <w:rsid w:val="00433E6F"/>
    <w:rsid w:val="004B2400"/>
    <w:rsid w:val="0067265C"/>
    <w:rsid w:val="008E64CE"/>
    <w:rsid w:val="009A0B96"/>
    <w:rsid w:val="009B46ED"/>
    <w:rsid w:val="009B4F75"/>
    <w:rsid w:val="009B696A"/>
    <w:rsid w:val="00A576D5"/>
    <w:rsid w:val="00A74DE8"/>
    <w:rsid w:val="00BF26BA"/>
    <w:rsid w:val="00D66C9D"/>
    <w:rsid w:val="00E94197"/>
    <w:rsid w:val="00F1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4]" strokecolor="none [1612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CE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149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3</cp:revision>
  <dcterms:created xsi:type="dcterms:W3CDTF">2015-01-27T17:15:00Z</dcterms:created>
  <dcterms:modified xsi:type="dcterms:W3CDTF">2015-01-27T17:25:00Z</dcterms:modified>
</cp:coreProperties>
</file>