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86" w:rsidRDefault="00537D86" w:rsidP="00537D86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3853283</wp:posOffset>
                </wp:positionH>
                <wp:positionV relativeFrom="paragraph">
                  <wp:posOffset>0</wp:posOffset>
                </wp:positionV>
                <wp:extent cx="2638425" cy="1754505"/>
                <wp:effectExtent l="0" t="0" r="28575" b="1714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D86" w:rsidRDefault="00537D86" w:rsidP="00537D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F5AF65" wp14:editId="18567FB9">
                                  <wp:extent cx="897959" cy="1465731"/>
                                  <wp:effectExtent l="0" t="0" r="0" b="1270"/>
                                  <wp:docPr id="2" name="Image 2" descr="C:\Users\eleve.ELEVES\AppData\Local\Microsoft\Windows\Temporary Internet Files\Content.Word\IMG_18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leve.ELEVES\AppData\Local\Microsoft\Windows\Temporary Internet Files\Content.Word\IMG_18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063" t="29344" r="50064" b="367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539" cy="1517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03.4pt;margin-top:0;width:207.75pt;height:13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" strokecolor="white [3212]">
                <v:textbox>
                  <w:txbxContent>
                    <w:p w:rsidR="00537D86" w:rsidRDefault="00537D86" w:rsidP="00537D86">
                      <w:r>
                        <w:rPr>
                          <w:noProof/>
                        </w:rPr>
                        <w:drawing>
                          <wp:inline distT="0" distB="0" distL="0" distR="0" wp14:anchorId="1CF5AF65" wp14:editId="18567FB9">
                            <wp:extent cx="897959" cy="1465731"/>
                            <wp:effectExtent l="0" t="0" r="0" b="1270"/>
                            <wp:docPr id="2" name="Image 2" descr="C:\Users\eleve.ELEVES\AppData\Local\Microsoft\Windows\Temporary Internet Files\Content.Word\IMG_18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leve.ELEVES\AppData\Local\Microsoft\Windows\Temporary Internet Files\Content.Word\IMG_18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063" t="29344" r="50064" b="367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29539" cy="1517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i/>
          <w:sz w:val="24"/>
          <w:szCs w:val="24"/>
        </w:rPr>
        <w:t>Mélanie TEIXEIRA</w:t>
      </w:r>
      <w:r>
        <w:rPr>
          <w:rFonts w:ascii="Century Gothic" w:eastAsia="Century Gothic" w:hAnsi="Century Gothic" w:cs="Century Gothic"/>
          <w:i/>
          <w:sz w:val="24"/>
          <w:szCs w:val="24"/>
        </w:rPr>
        <w:tab/>
      </w:r>
      <w:bookmarkStart w:id="0" w:name="_GoBack"/>
      <w:bookmarkEnd w:id="0"/>
    </w:p>
    <w:p w:rsidR="00537D86" w:rsidRDefault="00537D86" w:rsidP="00537D86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69, rue André Lemonnier</w:t>
      </w:r>
    </w:p>
    <w:p w:rsidR="00537D86" w:rsidRDefault="00537D86" w:rsidP="00537D86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95870 Bezons</w:t>
      </w:r>
      <w:r>
        <w:rPr>
          <w:rFonts w:ascii="Century Gothic" w:eastAsia="Century Gothic" w:hAnsi="Century Gothic" w:cs="Century Gothic"/>
          <w:i/>
          <w:sz w:val="24"/>
          <w:szCs w:val="24"/>
        </w:rPr>
        <w:tab/>
      </w:r>
      <w:r>
        <w:rPr>
          <w:rFonts w:ascii="Century Gothic" w:eastAsia="Century Gothic" w:hAnsi="Century Gothic" w:cs="Century Gothic"/>
          <w:i/>
          <w:sz w:val="24"/>
          <w:szCs w:val="24"/>
        </w:rPr>
        <w:tab/>
      </w:r>
      <w:r>
        <w:rPr>
          <w:rFonts w:ascii="Century Gothic" w:eastAsia="Century Gothic" w:hAnsi="Century Gothic" w:cs="Century Gothic"/>
          <w:i/>
          <w:sz w:val="24"/>
          <w:szCs w:val="24"/>
        </w:rPr>
        <w:tab/>
      </w:r>
      <w:r>
        <w:rPr>
          <w:rFonts w:ascii="Century Gothic" w:eastAsia="Century Gothic" w:hAnsi="Century Gothic" w:cs="Century Gothic"/>
          <w:i/>
          <w:sz w:val="24"/>
          <w:szCs w:val="24"/>
        </w:rPr>
        <w:tab/>
      </w:r>
      <w:r>
        <w:rPr>
          <w:rFonts w:ascii="Century Gothic" w:eastAsia="Century Gothic" w:hAnsi="Century Gothic" w:cs="Century Gothic"/>
          <w:i/>
          <w:sz w:val="24"/>
          <w:szCs w:val="24"/>
        </w:rPr>
        <w:tab/>
      </w:r>
    </w:p>
    <w:p w:rsidR="00537D86" w:rsidRDefault="00537D86" w:rsidP="00537D86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Née le 16 janvier 1995</w:t>
      </w:r>
    </w:p>
    <w:p w:rsidR="00537D86" w:rsidRDefault="00537D86" w:rsidP="00537D86">
      <w:pPr>
        <w:spacing w:after="0" w:line="240" w:lineRule="auto"/>
        <w:jc w:val="both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06.62.99.36.30</w:t>
      </w:r>
    </w:p>
    <w:p w:rsidR="00537D86" w:rsidRDefault="00537D86" w:rsidP="00537D86">
      <w:pPr>
        <w:spacing w:after="0" w:line="240" w:lineRule="auto"/>
        <w:jc w:val="both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01.30.76.94.54</w:t>
      </w:r>
    </w:p>
    <w:p w:rsidR="00537D86" w:rsidRDefault="00537D86" w:rsidP="00537D86">
      <w:pPr>
        <w:spacing w:after="0" w:line="240" w:lineRule="auto"/>
        <w:jc w:val="both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melanie.teixeira1995@yahoo.fr</w:t>
      </w:r>
    </w:p>
    <w:p w:rsidR="00537D86" w:rsidRDefault="00537D86" w:rsidP="00537D86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7"/>
        </w:rPr>
      </w:pP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  <w:sz w:val="27"/>
        </w:rPr>
        <w:tab/>
      </w:r>
      <w:r>
        <w:rPr>
          <w:rFonts w:ascii="Century Gothic" w:eastAsia="Century Gothic" w:hAnsi="Century Gothic" w:cs="Century Gothic"/>
          <w:b/>
          <w:sz w:val="27"/>
        </w:rPr>
        <w:tab/>
      </w:r>
      <w:r>
        <w:rPr>
          <w:rFonts w:ascii="Century Gothic" w:eastAsia="Century Gothic" w:hAnsi="Century Gothic" w:cs="Century Gothic"/>
          <w:b/>
          <w:sz w:val="27"/>
        </w:rPr>
        <w:tab/>
      </w:r>
      <w:r>
        <w:rPr>
          <w:rFonts w:ascii="Century Gothic" w:eastAsia="Century Gothic" w:hAnsi="Century Gothic" w:cs="Century Gothic"/>
          <w:b/>
          <w:sz w:val="27"/>
        </w:rPr>
        <w:tab/>
      </w:r>
      <w:r>
        <w:rPr>
          <w:rFonts w:ascii="Century Gothic" w:eastAsia="Century Gothic" w:hAnsi="Century Gothic" w:cs="Century Gothic"/>
          <w:b/>
          <w:sz w:val="27"/>
        </w:rPr>
        <w:tab/>
      </w:r>
      <w:r>
        <w:rPr>
          <w:rFonts w:ascii="Century Gothic" w:eastAsia="Century Gothic" w:hAnsi="Century Gothic" w:cs="Century Gothic"/>
          <w:b/>
          <w:sz w:val="27"/>
        </w:rPr>
        <w:tab/>
      </w:r>
      <w:r>
        <w:rPr>
          <w:rFonts w:ascii="Century Gothic" w:eastAsia="Century Gothic" w:hAnsi="Century Gothic" w:cs="Century Gothic"/>
          <w:b/>
          <w:sz w:val="27"/>
        </w:rPr>
        <w:tab/>
      </w:r>
      <w:r>
        <w:rPr>
          <w:rFonts w:ascii="Century Gothic" w:eastAsia="Century Gothic" w:hAnsi="Century Gothic" w:cs="Century Gothic"/>
          <w:b/>
          <w:sz w:val="27"/>
        </w:rPr>
        <w:tab/>
      </w:r>
      <w:r>
        <w:rPr>
          <w:rFonts w:ascii="Century Gothic" w:eastAsia="Century Gothic" w:hAnsi="Century Gothic" w:cs="Century Gothic"/>
          <w:b/>
          <w:sz w:val="27"/>
        </w:rPr>
        <w:tab/>
      </w:r>
    </w:p>
    <w:p w:rsidR="00537D86" w:rsidRDefault="00537D86" w:rsidP="00537D86">
      <w:pPr>
        <w:spacing w:after="0" w:line="276" w:lineRule="auto"/>
        <w:jc w:val="both"/>
        <w:rPr>
          <w:rFonts w:ascii="Century Gothic" w:eastAsia="Century Gothic" w:hAnsi="Century Gothic" w:cs="Aharoni"/>
          <w:color w:val="000000"/>
          <w:sz w:val="28"/>
          <w:szCs w:val="24"/>
        </w:rPr>
      </w:pPr>
      <w:r>
        <w:rPr>
          <w:rFonts w:ascii="Century Gothic" w:eastAsia="Century Gothic" w:hAnsi="Century Gothic" w:cs="Aharoni"/>
          <w:b/>
          <w:color w:val="000000"/>
          <w:sz w:val="28"/>
          <w:szCs w:val="24"/>
        </w:rPr>
        <w:t>FORMATIONS</w:t>
      </w:r>
    </w:p>
    <w:p w:rsidR="00537D86" w:rsidRDefault="00537D86" w:rsidP="00537D86">
      <w:pPr>
        <w:spacing w:after="0" w:line="240" w:lineRule="auto"/>
        <w:ind w:left="2124" w:hanging="212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 2015 :</w:t>
      </w:r>
      <w:r>
        <w:rPr>
          <w:rFonts w:ascii="Century Gothic" w:eastAsia="Century Gothic" w:hAnsi="Century Gothic" w:cs="Century Gothic"/>
          <w:sz w:val="18"/>
          <w:szCs w:val="18"/>
        </w:rPr>
        <w:tab/>
        <w:t>- En cours : BTS Management des Unités Commercial, en contrat d’apprentissage.</w:t>
      </w:r>
      <w:r>
        <w:rPr>
          <w:rFonts w:ascii="Century Gothic" w:eastAsia="Century Gothic" w:hAnsi="Century Gothic" w:cs="Century Gothic"/>
          <w:sz w:val="18"/>
          <w:szCs w:val="18"/>
        </w:rPr>
        <w:tab/>
        <w:t>CPEA ESUP – Maisons-Laffitte (78)</w:t>
      </w:r>
    </w:p>
    <w:p w:rsidR="00537D86" w:rsidRDefault="00537D86" w:rsidP="00537D86">
      <w:pPr>
        <w:spacing w:after="0" w:line="240" w:lineRule="auto"/>
        <w:ind w:left="24"/>
        <w:jc w:val="right"/>
        <w:rPr>
          <w:rFonts w:ascii="Century Gothic" w:eastAsia="Century Gothic" w:hAnsi="Century Gothic" w:cs="Century Gothic"/>
          <w:sz w:val="17"/>
        </w:rPr>
      </w:pPr>
    </w:p>
    <w:p w:rsidR="00537D86" w:rsidRDefault="00537D86" w:rsidP="00537D86">
      <w:pPr>
        <w:spacing w:after="0" w:line="240" w:lineRule="auto"/>
        <w:ind w:left="2124" w:hanging="2100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2013 :</w:t>
      </w:r>
      <w:r>
        <w:rPr>
          <w:rFonts w:ascii="Century Gothic" w:eastAsia="Century Gothic" w:hAnsi="Century Gothic" w:cs="Century Gothic"/>
          <w:sz w:val="18"/>
        </w:rPr>
        <w:tab/>
        <w:t xml:space="preserve">- BAC SCIENCES ET TECHNOLOGIES DE LA GESTION, option Marketing avec  Mention  Européenne. </w:t>
      </w:r>
      <w:r>
        <w:rPr>
          <w:rFonts w:ascii="Century Gothic" w:eastAsia="Century Gothic" w:hAnsi="Century Gothic" w:cs="Century Gothic"/>
          <w:sz w:val="18"/>
        </w:rPr>
        <w:tab/>
        <w:t xml:space="preserve">Lycée Evariste Galois - Sartrouville (78) </w:t>
      </w:r>
    </w:p>
    <w:p w:rsidR="00537D86" w:rsidRDefault="00537D86" w:rsidP="00537D86">
      <w:pPr>
        <w:spacing w:after="0" w:line="240" w:lineRule="auto"/>
        <w:ind w:left="2124"/>
        <w:rPr>
          <w:rFonts w:ascii="Century Gothic" w:eastAsia="Century Gothic" w:hAnsi="Century Gothic" w:cs="Century Gothic"/>
          <w:sz w:val="18"/>
        </w:rPr>
      </w:pP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 xml:space="preserve"> 2010 :</w:t>
      </w:r>
      <w:r>
        <w:rPr>
          <w:rFonts w:ascii="Century Gothic" w:eastAsia="Century Gothic" w:hAnsi="Century Gothic" w:cs="Century Gothic"/>
          <w:sz w:val="18"/>
        </w:rPr>
        <w:tab/>
      </w:r>
      <w:r>
        <w:rPr>
          <w:rFonts w:ascii="Century Gothic" w:eastAsia="Century Gothic" w:hAnsi="Century Gothic" w:cs="Century Gothic"/>
          <w:sz w:val="18"/>
        </w:rPr>
        <w:tab/>
      </w:r>
      <w:r>
        <w:rPr>
          <w:rFonts w:ascii="Century Gothic" w:eastAsia="Century Gothic" w:hAnsi="Century Gothic" w:cs="Century Gothic"/>
          <w:sz w:val="18"/>
        </w:rPr>
        <w:tab/>
        <w:t>- Brevet des collèges, Mention Assez Bien</w:t>
      </w:r>
    </w:p>
    <w:p w:rsidR="00537D86" w:rsidRDefault="00537D86" w:rsidP="00537D86">
      <w:pPr>
        <w:spacing w:after="0" w:line="240" w:lineRule="auto"/>
        <w:ind w:left="1416" w:firstLine="708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Collège Gabriel Péri – Bezons (95)</w:t>
      </w: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8"/>
        </w:rPr>
      </w:pP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8"/>
        </w:rPr>
      </w:pPr>
    </w:p>
    <w:p w:rsidR="00537D86" w:rsidRDefault="00537D86" w:rsidP="00537D86">
      <w:pPr>
        <w:spacing w:after="0" w:line="276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COMPETENCES LINGUISTIQUES ET INFORMATIQUES</w:t>
      </w:r>
    </w:p>
    <w:p w:rsidR="00537D86" w:rsidRDefault="00537D86" w:rsidP="00537D86">
      <w:pPr>
        <w:spacing w:after="0" w:line="276" w:lineRule="auto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-       Portugais (courant), Espagnol (niveau Scolaire), Anglais (niveau Scolaire)</w:t>
      </w:r>
    </w:p>
    <w:p w:rsidR="00537D86" w:rsidRDefault="00537D86" w:rsidP="00537D86">
      <w:pPr>
        <w:spacing w:after="200" w:line="276" w:lineRule="auto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-       Word2013, PowerPoint, Excel, Ethnos, Photo Filtre, Titulaire du B2L.</w:t>
      </w:r>
    </w:p>
    <w:p w:rsidR="00537D86" w:rsidRDefault="00537D86" w:rsidP="00537D86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7"/>
        </w:rPr>
      </w:pPr>
    </w:p>
    <w:p w:rsidR="00537D86" w:rsidRDefault="00537D86" w:rsidP="00537D86">
      <w:pPr>
        <w:spacing w:after="0" w:line="276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EXPERIENCES PROFESSIONNELLES</w:t>
      </w: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SEPTEMBRE 2013 – AOUT 2015 :</w:t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</w:p>
    <w:p w:rsidR="00537D86" w:rsidRDefault="00537D86" w:rsidP="00537D86">
      <w:pPr>
        <w:spacing w:after="0" w:line="240" w:lineRule="auto"/>
        <w:ind w:left="212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- Contrat alternant de professionnalisation société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Okaïdi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 à Montesson</w:t>
      </w:r>
    </w:p>
    <w:p w:rsidR="00537D86" w:rsidRDefault="00537D86" w:rsidP="00537D86">
      <w:pPr>
        <w:spacing w:after="0" w:line="240" w:lineRule="auto"/>
        <w:ind w:left="2124" w:hanging="2124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ab/>
        <w:t>(Gestion des rayons, gestions des stocks, réapprovisionnement, fermeture/ouverture de magasin, réception de livraison, traitement de la livraison, caisse, merchandising)</w:t>
      </w:r>
    </w:p>
    <w:p w:rsidR="00537D86" w:rsidRDefault="00537D86" w:rsidP="00537D86">
      <w:pPr>
        <w:spacing w:after="0" w:line="240" w:lineRule="auto"/>
        <w:ind w:left="2124" w:hanging="2124"/>
        <w:rPr>
          <w:rFonts w:ascii="Century Gothic" w:eastAsia="Century Gothic" w:hAnsi="Century Gothic" w:cs="Century Gothic"/>
          <w:sz w:val="18"/>
          <w:szCs w:val="18"/>
        </w:rPr>
      </w:pP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JUILLET/AOUT 2013 :</w:t>
      </w:r>
      <w:r>
        <w:rPr>
          <w:rFonts w:ascii="Century Gothic" w:eastAsia="Century Gothic" w:hAnsi="Century Gothic" w:cs="Century Gothic"/>
          <w:sz w:val="18"/>
        </w:rPr>
        <w:tab/>
        <w:t>-Job d’été. Supermarché SIMPLY MARKET à Sartrouville.</w:t>
      </w:r>
    </w:p>
    <w:p w:rsidR="00537D86" w:rsidRDefault="00537D86" w:rsidP="00537D86">
      <w:pPr>
        <w:spacing w:after="0" w:line="240" w:lineRule="auto"/>
        <w:ind w:left="2124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(Gestion de Rayon, Gestion des Stocks Réapprovisionnement, Commandes)</w:t>
      </w:r>
    </w:p>
    <w:p w:rsidR="00537D86" w:rsidRDefault="00537D86" w:rsidP="00537D86">
      <w:pPr>
        <w:spacing w:after="0" w:line="240" w:lineRule="auto"/>
        <w:ind w:left="2124" w:hanging="2124"/>
        <w:rPr>
          <w:rFonts w:ascii="Century Gothic" w:eastAsia="Century Gothic" w:hAnsi="Century Gothic" w:cs="Century Gothic"/>
          <w:sz w:val="18"/>
        </w:rPr>
      </w:pP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JUILLET/AOUT    2012 :</w:t>
      </w:r>
      <w:r>
        <w:rPr>
          <w:rFonts w:ascii="Century Gothic" w:eastAsia="Century Gothic" w:hAnsi="Century Gothic" w:cs="Century Gothic"/>
          <w:sz w:val="18"/>
        </w:rPr>
        <w:tab/>
        <w:t xml:space="preserve"> - Job d’été. Agence CENTURY 21 la Demeure à Sannois </w:t>
      </w:r>
    </w:p>
    <w:p w:rsidR="00537D86" w:rsidRDefault="00537D86" w:rsidP="00537D86">
      <w:pPr>
        <w:spacing w:after="0" w:line="240" w:lineRule="auto"/>
        <w:ind w:left="2124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(Accueil, Secrétariat, Prospection   téléphonique, Contact direct sur le terrain, suivi des commerciaux de l’agence)</w:t>
      </w: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8"/>
        </w:rPr>
      </w:pP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JUILLET/AOUT  2011 :</w:t>
      </w:r>
      <w:r>
        <w:rPr>
          <w:rFonts w:ascii="Century Gothic" w:eastAsia="Century Gothic" w:hAnsi="Century Gothic" w:cs="Century Gothic"/>
          <w:sz w:val="18"/>
        </w:rPr>
        <w:tab/>
        <w:t xml:space="preserve"> - Animatrice - Espace Jeunesse  1, 2, 3 Soleil  à Bezons. </w:t>
      </w:r>
    </w:p>
    <w:p w:rsidR="00537D86" w:rsidRDefault="00537D86" w:rsidP="00537D86">
      <w:pPr>
        <w:spacing w:after="0" w:line="240" w:lineRule="auto"/>
        <w:ind w:left="1416" w:firstLine="708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(Animation des Stands de jeux pour enfants)</w:t>
      </w:r>
    </w:p>
    <w:p w:rsidR="00537D86" w:rsidRDefault="00537D86" w:rsidP="00537D86">
      <w:pPr>
        <w:spacing w:after="0" w:line="240" w:lineRule="auto"/>
        <w:ind w:left="1416" w:firstLine="708"/>
        <w:rPr>
          <w:rFonts w:ascii="Century Gothic" w:eastAsia="Century Gothic" w:hAnsi="Century Gothic" w:cs="Century Gothic"/>
          <w:sz w:val="18"/>
        </w:rPr>
      </w:pP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MARS 2009 :</w:t>
      </w:r>
      <w:r>
        <w:rPr>
          <w:rFonts w:ascii="Century Gothic" w:eastAsia="Century Gothic" w:hAnsi="Century Gothic" w:cs="Century Gothic"/>
          <w:sz w:val="18"/>
        </w:rPr>
        <w:tab/>
      </w:r>
      <w:r>
        <w:rPr>
          <w:rFonts w:ascii="Century Gothic" w:eastAsia="Century Gothic" w:hAnsi="Century Gothic" w:cs="Century Gothic"/>
          <w:sz w:val="18"/>
        </w:rPr>
        <w:tab/>
        <w:t>- Stage d’insertion à la vie professionnelle (classe de 3</w:t>
      </w:r>
      <w:r>
        <w:rPr>
          <w:rFonts w:ascii="Century Gothic" w:eastAsia="Century Gothic" w:hAnsi="Century Gothic" w:cs="Century Gothic"/>
          <w:sz w:val="18"/>
          <w:vertAlign w:val="superscript"/>
        </w:rPr>
        <w:t>ème</w:t>
      </w:r>
      <w:r>
        <w:rPr>
          <w:rFonts w:ascii="Century Gothic" w:eastAsia="Century Gothic" w:hAnsi="Century Gothic" w:cs="Century Gothic"/>
          <w:sz w:val="18"/>
        </w:rPr>
        <w:t>)</w:t>
      </w:r>
    </w:p>
    <w:p w:rsidR="00537D86" w:rsidRDefault="00537D86" w:rsidP="00537D86">
      <w:pPr>
        <w:spacing w:after="0" w:line="240" w:lineRule="auto"/>
        <w:ind w:left="2124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Cabinet de comptabilité à Argenteuil.</w:t>
      </w:r>
    </w:p>
    <w:p w:rsidR="00537D86" w:rsidRDefault="00537D86" w:rsidP="00537D86">
      <w:pPr>
        <w:spacing w:after="0" w:line="240" w:lineRule="auto"/>
        <w:ind w:left="2124" w:hanging="2124"/>
        <w:rPr>
          <w:rFonts w:ascii="Century Gothic" w:eastAsia="Century Gothic" w:hAnsi="Century Gothic" w:cs="Century Gothic"/>
          <w:sz w:val="18"/>
        </w:rPr>
      </w:pPr>
    </w:p>
    <w:p w:rsidR="00537D86" w:rsidRDefault="00537D86" w:rsidP="00537D86">
      <w:pPr>
        <w:spacing w:after="0" w:line="240" w:lineRule="auto"/>
        <w:ind w:left="2124" w:hanging="2124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JANVIER 2008 :</w:t>
      </w:r>
      <w:r>
        <w:rPr>
          <w:rFonts w:ascii="Century Gothic" w:eastAsia="Century Gothic" w:hAnsi="Century Gothic" w:cs="Century Gothic"/>
          <w:sz w:val="18"/>
        </w:rPr>
        <w:tab/>
        <w:t>- Stage d’insertion à la vie professionnelle (classe de 4</w:t>
      </w:r>
      <w:r>
        <w:rPr>
          <w:rFonts w:ascii="Century Gothic" w:eastAsia="Century Gothic" w:hAnsi="Century Gothic" w:cs="Century Gothic"/>
          <w:sz w:val="18"/>
          <w:vertAlign w:val="superscript"/>
        </w:rPr>
        <w:t>ème</w:t>
      </w:r>
      <w:r>
        <w:rPr>
          <w:rFonts w:ascii="Century Gothic" w:eastAsia="Century Gothic" w:hAnsi="Century Gothic" w:cs="Century Gothic"/>
          <w:sz w:val="18"/>
        </w:rPr>
        <w:t>)</w:t>
      </w:r>
    </w:p>
    <w:p w:rsidR="00537D86" w:rsidRDefault="00537D86" w:rsidP="00537D86">
      <w:pPr>
        <w:spacing w:after="0" w:line="240" w:lineRule="auto"/>
        <w:ind w:left="2124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 xml:space="preserve"> Agence Century 21 La Demeure à Sannois.</w:t>
      </w: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8"/>
        </w:rPr>
      </w:pP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FEVRIER 2007 :</w:t>
      </w:r>
      <w:r>
        <w:rPr>
          <w:rFonts w:ascii="Century Gothic" w:eastAsia="Century Gothic" w:hAnsi="Century Gothic" w:cs="Century Gothic"/>
          <w:sz w:val="18"/>
        </w:rPr>
        <w:tab/>
      </w:r>
      <w:r>
        <w:rPr>
          <w:rFonts w:ascii="Century Gothic" w:eastAsia="Century Gothic" w:hAnsi="Century Gothic" w:cs="Century Gothic"/>
          <w:sz w:val="18"/>
        </w:rPr>
        <w:tab/>
        <w:t>- Bénévole au "Repas des Anciens" à Bezons</w:t>
      </w:r>
    </w:p>
    <w:p w:rsidR="00537D86" w:rsidRDefault="00537D86" w:rsidP="00537D86">
      <w:pPr>
        <w:spacing w:after="0" w:line="240" w:lineRule="auto"/>
        <w:rPr>
          <w:rFonts w:ascii="Century Gothic" w:eastAsia="Century Gothic" w:hAnsi="Century Gothic" w:cs="Century Gothic"/>
          <w:sz w:val="17"/>
        </w:rPr>
      </w:pPr>
      <w:r>
        <w:rPr>
          <w:rFonts w:ascii="Century Gothic" w:eastAsia="Century Gothic" w:hAnsi="Century Gothic" w:cs="Century Gothic"/>
          <w:sz w:val="17"/>
        </w:rPr>
        <w:t xml:space="preserve">                                                    </w:t>
      </w:r>
    </w:p>
    <w:p w:rsidR="00537D86" w:rsidRDefault="00537D86" w:rsidP="00537D86">
      <w:pPr>
        <w:spacing w:after="0" w:line="276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DIVERS</w:t>
      </w:r>
    </w:p>
    <w:p w:rsidR="00537D86" w:rsidRDefault="00537D86" w:rsidP="00537D86">
      <w:pPr>
        <w:spacing w:after="200" w:line="276" w:lineRule="auto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Pratique du Twirling bâton en club depuis 13 ans (Niveau championnat de France)</w:t>
      </w:r>
    </w:p>
    <w:p w:rsidR="00537D86" w:rsidRDefault="00537D86" w:rsidP="00537D86">
      <w:pPr>
        <w:numPr>
          <w:ilvl w:val="0"/>
          <w:numId w:val="1"/>
        </w:numPr>
        <w:spacing w:after="0" w:line="240" w:lineRule="auto"/>
        <w:ind w:left="2484" w:hanging="360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Entraineur de Twirling Bâton depuis 5 ans.</w:t>
      </w:r>
    </w:p>
    <w:p w:rsidR="00537D86" w:rsidRDefault="00537D86" w:rsidP="00537D86">
      <w:pPr>
        <w:numPr>
          <w:ilvl w:val="0"/>
          <w:numId w:val="1"/>
        </w:numPr>
        <w:spacing w:after="0" w:line="240" w:lineRule="auto"/>
        <w:ind w:left="2484" w:hanging="360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Athlétisme en club depuis 3 ans (niveau Régional)</w:t>
      </w:r>
    </w:p>
    <w:p w:rsidR="00537D86" w:rsidRDefault="00537D86" w:rsidP="00537D86">
      <w:pPr>
        <w:numPr>
          <w:ilvl w:val="0"/>
          <w:numId w:val="1"/>
        </w:numPr>
        <w:spacing w:after="0" w:line="240" w:lineRule="auto"/>
        <w:ind w:left="2493" w:hanging="360"/>
        <w:rPr>
          <w:rFonts w:ascii="Century Gothic" w:eastAsia="Century Gothic" w:hAnsi="Century Gothic" w:cs="Century Gothic"/>
          <w:sz w:val="18"/>
        </w:rPr>
      </w:pPr>
      <w:r>
        <w:rPr>
          <w:rFonts w:ascii="Century Gothic" w:eastAsia="Century Gothic" w:hAnsi="Century Gothic" w:cs="Century Gothic"/>
          <w:sz w:val="18"/>
        </w:rPr>
        <w:t>Titulaire du permis B, Titulaire de l’ASSR</w:t>
      </w:r>
    </w:p>
    <w:p w:rsidR="00D51102" w:rsidRDefault="00D51102"/>
    <w:sectPr w:rsidR="00D5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C610E8"/>
    <w:multiLevelType w:val="multilevel"/>
    <w:tmpl w:val="7AFEFB2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86"/>
    <w:rsid w:val="00537D86"/>
    <w:rsid w:val="00D5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00820-5816-46BD-9465-8D612C0E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D86"/>
    <w:pPr>
      <w:spacing w:line="25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Teixeira</dc:creator>
  <cp:keywords/>
  <dc:description/>
  <cp:lastModifiedBy>Mélanie Teixeira</cp:lastModifiedBy>
  <cp:revision>1</cp:revision>
  <dcterms:created xsi:type="dcterms:W3CDTF">2015-03-28T11:16:00Z</dcterms:created>
  <dcterms:modified xsi:type="dcterms:W3CDTF">2015-03-28T11:17:00Z</dcterms:modified>
</cp:coreProperties>
</file>