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E2" w:rsidRDefault="00AA56BE" w:rsidP="00E8608C">
      <w:pPr>
        <w:spacing w:after="0"/>
      </w:pPr>
      <w:r>
        <w:rPr>
          <w:b/>
          <w:color w:val="2E74B5" w:themeColor="accent1" w:themeShade="BF"/>
        </w:rPr>
        <w:t xml:space="preserve">Ophélie TOUSSAINT </w:t>
      </w:r>
    </w:p>
    <w:p w:rsidR="009217E2" w:rsidRDefault="00BD7D1B" w:rsidP="00E8608C">
      <w:pPr>
        <w:spacing w:after="0"/>
      </w:pPr>
      <w:r>
        <w:t>21</w:t>
      </w:r>
      <w:r w:rsidR="009217E2">
        <w:t xml:space="preserve"> ans </w:t>
      </w:r>
    </w:p>
    <w:p w:rsidR="00E8608C" w:rsidRDefault="00E8608C" w:rsidP="00E8608C">
      <w:pPr>
        <w:spacing w:after="0"/>
      </w:pPr>
      <w:r>
        <w:t xml:space="preserve">7 rue racine </w:t>
      </w:r>
      <w:r w:rsidR="00656B22">
        <w:tab/>
      </w:r>
      <w:r w:rsidR="00656B22">
        <w:tab/>
      </w:r>
      <w:r w:rsidR="00656B22">
        <w:tab/>
      </w:r>
      <w:r w:rsidR="00656B22">
        <w:tab/>
      </w:r>
      <w:r w:rsidR="00656B22">
        <w:tab/>
      </w:r>
      <w:r w:rsidR="00656B22">
        <w:tab/>
        <w:t xml:space="preserve"> </w:t>
      </w:r>
    </w:p>
    <w:p w:rsidR="00E8608C" w:rsidRDefault="00E8608C" w:rsidP="00656B22">
      <w:pPr>
        <w:tabs>
          <w:tab w:val="center" w:pos="5386"/>
        </w:tabs>
        <w:spacing w:after="0"/>
      </w:pPr>
      <w:r>
        <w:t>69100 Villeurbanne</w:t>
      </w:r>
      <w:r w:rsidR="00656B22">
        <w:tab/>
      </w:r>
      <w:r w:rsidR="00656B22">
        <w:tab/>
      </w:r>
    </w:p>
    <w:p w:rsidR="00E8608C" w:rsidRPr="00E8608C" w:rsidRDefault="00E8608C" w:rsidP="00E8608C">
      <w:pPr>
        <w:spacing w:after="0"/>
        <w:rPr>
          <w:lang w:val="en-US"/>
        </w:rPr>
      </w:pPr>
      <w:r w:rsidRPr="00E8608C">
        <w:rPr>
          <w:lang w:val="en-US"/>
        </w:rPr>
        <w:t>06.76.30.29.40</w:t>
      </w:r>
    </w:p>
    <w:p w:rsidR="00E8608C" w:rsidRPr="00E8608C" w:rsidRDefault="00D52797" w:rsidP="00E8608C">
      <w:pPr>
        <w:spacing w:after="0"/>
        <w:rPr>
          <w:lang w:val="en-US"/>
        </w:rPr>
      </w:pPr>
      <w:hyperlink r:id="rId5" w:history="1">
        <w:r w:rsidR="00E8608C" w:rsidRPr="00E8608C">
          <w:rPr>
            <w:rStyle w:val="Lienhypertexte"/>
            <w:lang w:val="en-US"/>
          </w:rPr>
          <w:t>ophelie-t@orange.fr</w:t>
        </w:r>
      </w:hyperlink>
    </w:p>
    <w:p w:rsidR="00385F9C" w:rsidRDefault="00E8608C" w:rsidP="00385F9C">
      <w:pPr>
        <w:spacing w:after="0"/>
      </w:pPr>
      <w:r w:rsidRPr="00E8608C">
        <w:t>Permis</w:t>
      </w:r>
      <w:r w:rsidRPr="00E8608C">
        <w:rPr>
          <w:lang w:val="en-US"/>
        </w:rPr>
        <w:t xml:space="preserve"> B /</w:t>
      </w:r>
      <w:r>
        <w:rPr>
          <w:lang w:val="en-US"/>
        </w:rPr>
        <w:t xml:space="preserve"> </w:t>
      </w:r>
      <w:r>
        <w:t xml:space="preserve">Véhicule </w:t>
      </w:r>
    </w:p>
    <w:p w:rsidR="00656B22" w:rsidRDefault="00656B22" w:rsidP="00385F9C">
      <w:pPr>
        <w:spacing w:after="0"/>
      </w:pPr>
    </w:p>
    <w:p w:rsidR="00E8608C" w:rsidRPr="00385F9C" w:rsidRDefault="00656B22" w:rsidP="00385F9C">
      <w:pPr>
        <w:pBdr>
          <w:bottom w:val="single" w:sz="8" w:space="1" w:color="2E74B5" w:themeColor="accent1" w:themeShade="BF"/>
        </w:pBdr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FORMATION</w:t>
      </w:r>
    </w:p>
    <w:p w:rsidR="00D63952" w:rsidRDefault="00D63952" w:rsidP="00E8608C">
      <w:pPr>
        <w:spacing w:after="0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2015-2016 </w:t>
      </w:r>
      <w:r>
        <w:rPr>
          <w:b/>
          <w:color w:val="2E74B5" w:themeColor="accent1" w:themeShade="BF"/>
        </w:rPr>
        <w:tab/>
      </w:r>
      <w:r>
        <w:rPr>
          <w:b/>
          <w:color w:val="2E74B5" w:themeColor="accent1" w:themeShade="BF"/>
        </w:rPr>
        <w:tab/>
      </w:r>
      <w:r w:rsidRPr="00D63952">
        <w:rPr>
          <w:b/>
          <w:color w:val="2F5496" w:themeColor="accent5" w:themeShade="BF"/>
        </w:rPr>
        <w:t xml:space="preserve">Deuxième année DUT Carrières Juridiques </w:t>
      </w:r>
    </w:p>
    <w:p w:rsidR="00D63952" w:rsidRDefault="00D63952" w:rsidP="00E8608C">
      <w:pPr>
        <w:spacing w:after="0"/>
        <w:rPr>
          <w:i/>
        </w:rPr>
      </w:pPr>
      <w:r>
        <w:rPr>
          <w:b/>
          <w:color w:val="2E74B5" w:themeColor="accent1" w:themeShade="BF"/>
        </w:rPr>
        <w:tab/>
      </w:r>
      <w:r>
        <w:rPr>
          <w:b/>
          <w:color w:val="2E74B5" w:themeColor="accent1" w:themeShade="BF"/>
        </w:rPr>
        <w:tab/>
      </w:r>
      <w:r>
        <w:rPr>
          <w:b/>
          <w:color w:val="2E74B5" w:themeColor="accent1" w:themeShade="BF"/>
        </w:rPr>
        <w:tab/>
      </w:r>
      <w:r w:rsidRPr="00D63952">
        <w:rPr>
          <w:i/>
        </w:rPr>
        <w:t>IUT Jean Moulin – Université Lyon 3</w:t>
      </w:r>
      <w:r w:rsidR="00D52797">
        <w:rPr>
          <w:i/>
        </w:rPr>
        <w:t xml:space="preserve"> – Semestre 3 validé</w:t>
      </w:r>
      <w:bookmarkStart w:id="0" w:name="_GoBack"/>
      <w:bookmarkEnd w:id="0"/>
    </w:p>
    <w:p w:rsidR="00D63952" w:rsidRPr="00D63952" w:rsidRDefault="00D63952" w:rsidP="00E8608C">
      <w:pPr>
        <w:spacing w:after="0"/>
        <w:rPr>
          <w:i/>
        </w:rPr>
      </w:pPr>
    </w:p>
    <w:p w:rsidR="00E8608C" w:rsidRDefault="00D63952" w:rsidP="00E8608C">
      <w:pPr>
        <w:spacing w:after="0"/>
      </w:pPr>
      <w:r>
        <w:rPr>
          <w:b/>
          <w:color w:val="2E74B5" w:themeColor="accent1" w:themeShade="BF"/>
        </w:rPr>
        <w:t>2014-2015</w:t>
      </w:r>
      <w:r>
        <w:tab/>
      </w:r>
      <w:r>
        <w:tab/>
      </w:r>
      <w:r w:rsidR="00E8608C" w:rsidRPr="00385F9C">
        <w:rPr>
          <w:b/>
          <w:color w:val="1F4E79" w:themeColor="accent1" w:themeShade="80"/>
        </w:rPr>
        <w:t>Première année DUT Carrières Juridiques</w:t>
      </w:r>
      <w:r w:rsidR="00E8608C" w:rsidRPr="00385F9C">
        <w:rPr>
          <w:color w:val="1F4E79" w:themeColor="accent1" w:themeShade="80"/>
        </w:rPr>
        <w:t xml:space="preserve"> </w:t>
      </w:r>
    </w:p>
    <w:p w:rsidR="00E8608C" w:rsidRPr="00385F9C" w:rsidRDefault="00E8608C" w:rsidP="00E8608C">
      <w:pPr>
        <w:spacing w:after="0"/>
        <w:rPr>
          <w:i/>
        </w:rPr>
      </w:pPr>
      <w:r>
        <w:tab/>
      </w:r>
      <w:r>
        <w:tab/>
      </w:r>
      <w:r>
        <w:tab/>
      </w:r>
      <w:r w:rsidRPr="00385F9C">
        <w:rPr>
          <w:i/>
        </w:rPr>
        <w:t xml:space="preserve">IUT Jean Moulin – Université Lyon 3 </w:t>
      </w:r>
      <w:r w:rsidR="00D63952">
        <w:rPr>
          <w:i/>
        </w:rPr>
        <w:t xml:space="preserve">– Première année validée </w:t>
      </w:r>
    </w:p>
    <w:p w:rsidR="00E8608C" w:rsidRDefault="00E8608C" w:rsidP="00E8608C">
      <w:pPr>
        <w:spacing w:after="0"/>
      </w:pPr>
    </w:p>
    <w:p w:rsidR="00E8608C" w:rsidRDefault="00E8608C" w:rsidP="00E8608C">
      <w:pPr>
        <w:spacing w:after="0"/>
      </w:pPr>
      <w:r w:rsidRPr="00385F9C">
        <w:rPr>
          <w:b/>
          <w:color w:val="2E74B5" w:themeColor="accent1" w:themeShade="BF"/>
        </w:rPr>
        <w:t>2011-2013</w:t>
      </w:r>
      <w:r w:rsidRPr="00385F9C">
        <w:rPr>
          <w:color w:val="2E74B5" w:themeColor="accent1" w:themeShade="BF"/>
        </w:rPr>
        <w:t xml:space="preserve"> </w:t>
      </w:r>
      <w:r>
        <w:tab/>
      </w:r>
      <w:r>
        <w:tab/>
      </w:r>
      <w:r w:rsidRPr="00385F9C">
        <w:rPr>
          <w:b/>
          <w:color w:val="1F4E79" w:themeColor="accent1" w:themeShade="80"/>
        </w:rPr>
        <w:t xml:space="preserve">Baccalauréat Service de Proximité et Vie Locale </w:t>
      </w:r>
      <w:r w:rsidR="005F278B">
        <w:rPr>
          <w:b/>
          <w:color w:val="1F4E79" w:themeColor="accent1" w:themeShade="80"/>
        </w:rPr>
        <w:t>(</w:t>
      </w:r>
      <w:proofErr w:type="spellStart"/>
      <w:r w:rsidR="005F278B">
        <w:rPr>
          <w:b/>
          <w:color w:val="1F4E79" w:themeColor="accent1" w:themeShade="80"/>
        </w:rPr>
        <w:t>SPVL</w:t>
      </w:r>
      <w:proofErr w:type="spellEnd"/>
      <w:r w:rsidR="005F278B">
        <w:rPr>
          <w:b/>
          <w:color w:val="1F4E79" w:themeColor="accent1" w:themeShade="80"/>
        </w:rPr>
        <w:t>)</w:t>
      </w:r>
      <w:r w:rsidRPr="00385F9C">
        <w:rPr>
          <w:b/>
          <w:color w:val="1F4E79" w:themeColor="accent1" w:themeShade="80"/>
        </w:rPr>
        <w:t>– Mention Assez-Bien</w:t>
      </w:r>
      <w:r w:rsidRPr="00385F9C">
        <w:rPr>
          <w:color w:val="1F4E79" w:themeColor="accent1" w:themeShade="80"/>
        </w:rPr>
        <w:t xml:space="preserve"> </w:t>
      </w:r>
    </w:p>
    <w:p w:rsidR="00E8608C" w:rsidRPr="00656B22" w:rsidRDefault="00E8608C" w:rsidP="00E8608C">
      <w:pPr>
        <w:spacing w:after="0"/>
        <w:rPr>
          <w:i/>
        </w:rPr>
      </w:pPr>
      <w:r>
        <w:tab/>
      </w:r>
      <w:r>
        <w:tab/>
      </w:r>
      <w:r>
        <w:tab/>
      </w:r>
      <w:r w:rsidRPr="00385F9C">
        <w:rPr>
          <w:i/>
        </w:rPr>
        <w:t xml:space="preserve">Lycée professionnel Émile Gallé Thaon-Les-Vosges  </w:t>
      </w:r>
    </w:p>
    <w:p w:rsidR="00E8608C" w:rsidRDefault="00E8608C" w:rsidP="00E8608C">
      <w:pPr>
        <w:spacing w:after="0"/>
      </w:pPr>
    </w:p>
    <w:p w:rsidR="003A2864" w:rsidRPr="003A2864" w:rsidRDefault="00E8608C" w:rsidP="003A2864">
      <w:pPr>
        <w:pBdr>
          <w:bottom w:val="single" w:sz="8" w:space="1" w:color="2E74B5" w:themeColor="accent1" w:themeShade="BF"/>
        </w:pBdr>
        <w:spacing w:after="0"/>
        <w:rPr>
          <w:b/>
          <w:color w:val="2E74B5" w:themeColor="accent1" w:themeShade="BF"/>
          <w:sz w:val="28"/>
        </w:rPr>
      </w:pPr>
      <w:r w:rsidRPr="00385F9C">
        <w:rPr>
          <w:b/>
          <w:color w:val="2E74B5" w:themeColor="accent1" w:themeShade="BF"/>
          <w:sz w:val="28"/>
        </w:rPr>
        <w:t>EXPÉRIENCES PROFESSIONNELLES </w:t>
      </w:r>
    </w:p>
    <w:p w:rsidR="003A2864" w:rsidRDefault="003A2864" w:rsidP="00D570D0">
      <w:pPr>
        <w:spacing w:after="0"/>
        <w:rPr>
          <w:b/>
          <w:color w:val="2E74B5" w:themeColor="accent1" w:themeShade="BF"/>
          <w:sz w:val="24"/>
        </w:rPr>
      </w:pP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2014</w:t>
      </w:r>
      <w:r>
        <w:tab/>
      </w:r>
      <w:r>
        <w:tab/>
      </w:r>
      <w:r>
        <w:tab/>
      </w:r>
      <w:r w:rsidRPr="00385F9C">
        <w:rPr>
          <w:b/>
          <w:color w:val="1F4E79" w:themeColor="accent1" w:themeShade="80"/>
        </w:rPr>
        <w:t>Accompagnatrice Solidarité-Université-Quartier-École</w:t>
      </w:r>
    </w:p>
    <w:p w:rsidR="00D570D0" w:rsidRPr="00385F9C" w:rsidRDefault="00DA3A1E" w:rsidP="00D570D0">
      <w:pPr>
        <w:spacing w:after="0"/>
        <w:rPr>
          <w:i/>
        </w:rPr>
      </w:pPr>
      <w:r w:rsidRPr="00DA3A1E">
        <w:rPr>
          <w:i/>
        </w:rPr>
        <w:t xml:space="preserve">7 mois </w:t>
      </w:r>
      <w:r w:rsidR="00D570D0" w:rsidRPr="00DA3A1E">
        <w:rPr>
          <w:i/>
        </w:rPr>
        <w:tab/>
      </w:r>
      <w:r w:rsidR="00D570D0">
        <w:tab/>
      </w:r>
      <w:r w:rsidR="00D570D0">
        <w:tab/>
      </w:r>
      <w:r w:rsidR="00D570D0" w:rsidRPr="00385F9C">
        <w:rPr>
          <w:i/>
        </w:rPr>
        <w:t xml:space="preserve">Pupilles de l’Enseignement Public de Moselle (57) </w:t>
      </w:r>
    </w:p>
    <w:p w:rsidR="00AF0EC3" w:rsidRDefault="00AF0EC3" w:rsidP="00AF0EC3">
      <w:pPr>
        <w:pStyle w:val="Paragraphedeliste"/>
        <w:numPr>
          <w:ilvl w:val="0"/>
          <w:numId w:val="1"/>
        </w:numPr>
        <w:spacing w:after="0"/>
      </w:pPr>
      <w:r>
        <w:t xml:space="preserve">Aide au devoir </w:t>
      </w:r>
    </w:p>
    <w:p w:rsidR="00D570D0" w:rsidRDefault="00D570D0" w:rsidP="00D570D0">
      <w:pPr>
        <w:spacing w:after="0"/>
      </w:pP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2013</w:t>
      </w:r>
      <w:r>
        <w:tab/>
      </w:r>
      <w:r>
        <w:tab/>
      </w:r>
      <w:r>
        <w:tab/>
      </w:r>
      <w:r w:rsidRPr="00385F9C">
        <w:rPr>
          <w:b/>
          <w:color w:val="1F4E79" w:themeColor="accent1" w:themeShade="80"/>
        </w:rPr>
        <w:t>Stagiaire animatrice</w:t>
      </w:r>
      <w:r w:rsidR="00AF0EC3" w:rsidRPr="00385F9C">
        <w:rPr>
          <w:color w:val="1F4E79" w:themeColor="accent1" w:themeShade="80"/>
        </w:rPr>
        <w:t> </w:t>
      </w:r>
    </w:p>
    <w:p w:rsidR="00D570D0" w:rsidRDefault="00D570D0" w:rsidP="00D570D0">
      <w:pPr>
        <w:spacing w:after="0"/>
      </w:pPr>
      <w:r w:rsidRPr="00385F9C">
        <w:rPr>
          <w:i/>
          <w:sz w:val="24"/>
        </w:rPr>
        <w:t>9 semaines</w:t>
      </w:r>
      <w:r>
        <w:tab/>
      </w:r>
      <w:r>
        <w:tab/>
        <w:t>M</w:t>
      </w:r>
      <w:r w:rsidRPr="00385F9C">
        <w:rPr>
          <w:i/>
        </w:rPr>
        <w:t xml:space="preserve">JC-Planétarium Belle Etoile – Épinal  </w:t>
      </w:r>
      <w:r w:rsidR="00385F9C">
        <w:rPr>
          <w:i/>
        </w:rPr>
        <w:t>(88)</w:t>
      </w:r>
    </w:p>
    <w:p w:rsidR="00AF0EC3" w:rsidRDefault="00AF0EC3" w:rsidP="00AF0EC3">
      <w:pPr>
        <w:pStyle w:val="Paragraphedeliste"/>
        <w:numPr>
          <w:ilvl w:val="0"/>
          <w:numId w:val="1"/>
        </w:numPr>
        <w:spacing w:after="0"/>
      </w:pPr>
      <w:r>
        <w:t xml:space="preserve">Entretien des locaux </w:t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Animation d’activité</w:t>
      </w:r>
    </w:p>
    <w:p w:rsidR="00AF0EC3" w:rsidRDefault="00AF0EC3" w:rsidP="00AF0EC3">
      <w:pPr>
        <w:pStyle w:val="Paragraphedeliste"/>
        <w:numPr>
          <w:ilvl w:val="0"/>
          <w:numId w:val="1"/>
        </w:numPr>
        <w:spacing w:after="0"/>
      </w:pPr>
      <w:r>
        <w:t>Préparation d’activité</w:t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Accueil des usagers</w:t>
      </w:r>
    </w:p>
    <w:p w:rsidR="00D570D0" w:rsidRDefault="00D570D0" w:rsidP="00D570D0">
      <w:pPr>
        <w:spacing w:after="0"/>
      </w:pP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2012</w:t>
      </w:r>
      <w:r>
        <w:tab/>
      </w:r>
      <w:r>
        <w:tab/>
      </w:r>
      <w:r>
        <w:tab/>
      </w:r>
      <w:r w:rsidRPr="00385F9C">
        <w:rPr>
          <w:b/>
          <w:color w:val="1F4E79" w:themeColor="accent1" w:themeShade="80"/>
        </w:rPr>
        <w:t xml:space="preserve">Stagiaire </w:t>
      </w:r>
    </w:p>
    <w:p w:rsidR="00D570D0" w:rsidRDefault="00D570D0" w:rsidP="00D570D0">
      <w:pPr>
        <w:spacing w:after="0"/>
      </w:pPr>
      <w:r w:rsidRPr="00385F9C">
        <w:rPr>
          <w:i/>
          <w:sz w:val="24"/>
        </w:rPr>
        <w:t>9 semaines</w:t>
      </w:r>
      <w:r>
        <w:tab/>
      </w:r>
      <w:r>
        <w:tab/>
      </w:r>
      <w:r w:rsidRPr="00385F9C">
        <w:rPr>
          <w:i/>
        </w:rPr>
        <w:t>Maison des services publics et de l’emploi – Thaon-Les-Vosges et Épinal</w:t>
      </w:r>
      <w:r w:rsidR="00385F9C">
        <w:rPr>
          <w:i/>
        </w:rPr>
        <w:t xml:space="preserve"> (88)</w:t>
      </w:r>
    </w:p>
    <w:p w:rsidR="00AF0EC3" w:rsidRDefault="00AF0EC3" w:rsidP="00AF0EC3">
      <w:pPr>
        <w:pStyle w:val="Paragraphedeliste"/>
        <w:numPr>
          <w:ilvl w:val="0"/>
          <w:numId w:val="3"/>
        </w:numPr>
        <w:spacing w:after="0"/>
      </w:pPr>
      <w:r>
        <w:t>Accueil des usagers</w:t>
      </w:r>
      <w:r>
        <w:tab/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Prise de rendez-vous</w:t>
      </w:r>
    </w:p>
    <w:p w:rsidR="00AF0EC3" w:rsidRDefault="00AF0EC3" w:rsidP="00AF0EC3">
      <w:pPr>
        <w:pStyle w:val="Paragraphedeliste"/>
        <w:numPr>
          <w:ilvl w:val="0"/>
          <w:numId w:val="3"/>
        </w:numPr>
        <w:spacing w:after="0"/>
      </w:pPr>
      <w:r>
        <w:t xml:space="preserve">Aide à la rédaction de CV et lettre de motivation </w:t>
      </w:r>
    </w:p>
    <w:p w:rsidR="00AF0EC3" w:rsidRDefault="00AF0EC3" w:rsidP="00AF0EC3">
      <w:pPr>
        <w:pStyle w:val="Paragraphedeliste"/>
        <w:numPr>
          <w:ilvl w:val="0"/>
          <w:numId w:val="3"/>
        </w:numPr>
        <w:spacing w:after="0"/>
      </w:pPr>
      <w:r>
        <w:t>Aide à la recherche d’emploi</w:t>
      </w: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2</w:t>
      </w:r>
      <w:r w:rsidR="00AF0EC3" w:rsidRPr="00385F9C">
        <w:rPr>
          <w:b/>
          <w:color w:val="2E74B5" w:themeColor="accent1" w:themeShade="BF"/>
          <w:sz w:val="24"/>
        </w:rPr>
        <w:t>011</w:t>
      </w:r>
      <w:r w:rsidR="00AF0EC3" w:rsidRPr="00385F9C">
        <w:rPr>
          <w:sz w:val="24"/>
        </w:rPr>
        <w:tab/>
      </w:r>
      <w:r w:rsidR="00AF0EC3">
        <w:tab/>
      </w:r>
      <w:r w:rsidR="00AF0EC3">
        <w:tab/>
      </w:r>
      <w:r w:rsidR="00AF0EC3" w:rsidRPr="00385F9C">
        <w:rPr>
          <w:b/>
          <w:color w:val="1F4E79" w:themeColor="accent1" w:themeShade="80"/>
        </w:rPr>
        <w:t>Stagiaire</w:t>
      </w:r>
    </w:p>
    <w:p w:rsidR="00D570D0" w:rsidRDefault="00D570D0" w:rsidP="00D570D0">
      <w:pPr>
        <w:spacing w:after="0"/>
      </w:pPr>
      <w:r w:rsidRPr="00385F9C">
        <w:rPr>
          <w:i/>
          <w:sz w:val="24"/>
        </w:rPr>
        <w:t>3 semaines</w:t>
      </w:r>
      <w:r>
        <w:tab/>
      </w:r>
      <w:r>
        <w:tab/>
      </w:r>
      <w:r w:rsidRPr="00385F9C">
        <w:rPr>
          <w:i/>
        </w:rPr>
        <w:t xml:space="preserve">Crèche « sucre d’orge » – </w:t>
      </w:r>
      <w:proofErr w:type="spellStart"/>
      <w:r w:rsidRPr="00385F9C">
        <w:rPr>
          <w:i/>
        </w:rPr>
        <w:t>Pouxeux</w:t>
      </w:r>
      <w:proofErr w:type="spellEnd"/>
      <w:r w:rsidRPr="00385F9C">
        <w:rPr>
          <w:i/>
        </w:rPr>
        <w:t xml:space="preserve"> </w:t>
      </w:r>
      <w:r w:rsidR="00385F9C">
        <w:rPr>
          <w:i/>
        </w:rPr>
        <w:t>(88)</w:t>
      </w:r>
    </w:p>
    <w:p w:rsidR="00D570D0" w:rsidRDefault="00AF0EC3" w:rsidP="00AF0EC3">
      <w:pPr>
        <w:pStyle w:val="Paragraphedeliste"/>
        <w:numPr>
          <w:ilvl w:val="0"/>
          <w:numId w:val="3"/>
        </w:numPr>
        <w:spacing w:after="0"/>
      </w:pPr>
      <w:r>
        <w:t xml:space="preserve">Accueil des parents </w:t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Animation d’activité</w:t>
      </w:r>
    </w:p>
    <w:p w:rsidR="00AF0EC3" w:rsidRDefault="00AF0EC3" w:rsidP="00AF0EC3">
      <w:pPr>
        <w:pStyle w:val="Paragraphedeliste"/>
        <w:numPr>
          <w:ilvl w:val="0"/>
          <w:numId w:val="3"/>
        </w:numPr>
        <w:spacing w:after="0"/>
      </w:pPr>
      <w:r>
        <w:t>Aide au repas</w:t>
      </w:r>
      <w:r>
        <w:tab/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Entretien des locaux</w:t>
      </w: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 xml:space="preserve">2010 </w:t>
      </w:r>
      <w:r>
        <w:tab/>
      </w:r>
      <w:r>
        <w:tab/>
      </w:r>
      <w:r>
        <w:tab/>
      </w:r>
      <w:r w:rsidRPr="00385F9C">
        <w:rPr>
          <w:b/>
          <w:color w:val="1F4E79" w:themeColor="accent1" w:themeShade="80"/>
        </w:rPr>
        <w:t xml:space="preserve">Stagiaire </w:t>
      </w:r>
    </w:p>
    <w:p w:rsidR="00D570D0" w:rsidRDefault="00D570D0" w:rsidP="00D570D0">
      <w:pPr>
        <w:spacing w:after="0"/>
      </w:pPr>
      <w:r w:rsidRPr="00385F9C">
        <w:rPr>
          <w:i/>
          <w:sz w:val="24"/>
        </w:rPr>
        <w:t>3 semaines</w:t>
      </w:r>
      <w:r>
        <w:tab/>
      </w:r>
      <w:r>
        <w:tab/>
      </w:r>
      <w:r w:rsidR="00385F9C">
        <w:rPr>
          <w:i/>
        </w:rPr>
        <w:t>Établissement d’Hébergement pour Personnes Âgées Dépendantes</w:t>
      </w:r>
      <w:r w:rsidRPr="00385F9C">
        <w:rPr>
          <w:i/>
        </w:rPr>
        <w:t xml:space="preserve"> – </w:t>
      </w:r>
      <w:r w:rsidR="00385F9C" w:rsidRPr="00385F9C">
        <w:rPr>
          <w:i/>
        </w:rPr>
        <w:t>Éloyes</w:t>
      </w:r>
      <w:r>
        <w:t xml:space="preserve"> </w:t>
      </w:r>
      <w:r w:rsidR="00385F9C" w:rsidRPr="00385F9C">
        <w:rPr>
          <w:i/>
        </w:rPr>
        <w:t>(88)</w:t>
      </w:r>
    </w:p>
    <w:p w:rsidR="00D570D0" w:rsidRDefault="00AF0EC3" w:rsidP="00AF0EC3">
      <w:pPr>
        <w:pStyle w:val="Paragraphedeliste"/>
        <w:numPr>
          <w:ilvl w:val="0"/>
          <w:numId w:val="4"/>
        </w:numPr>
        <w:spacing w:after="0"/>
      </w:pPr>
      <w:r>
        <w:t>Entretien des locaux</w:t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Aide au repas</w:t>
      </w:r>
    </w:p>
    <w:p w:rsidR="00AF0EC3" w:rsidRDefault="00AF0EC3" w:rsidP="00AF0EC3">
      <w:pPr>
        <w:pStyle w:val="Paragraphedeliste"/>
        <w:numPr>
          <w:ilvl w:val="0"/>
          <w:numId w:val="4"/>
        </w:numPr>
        <w:spacing w:after="0"/>
      </w:pPr>
      <w:r>
        <w:t>Aide à la toilette</w:t>
      </w:r>
      <w:r>
        <w:tab/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Animation d’activité</w:t>
      </w: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2009</w:t>
      </w:r>
      <w:r>
        <w:tab/>
      </w:r>
      <w:r>
        <w:tab/>
      </w:r>
      <w:r>
        <w:tab/>
      </w:r>
      <w:r w:rsidRPr="00385F9C">
        <w:rPr>
          <w:b/>
          <w:color w:val="1F4E79" w:themeColor="accent1" w:themeShade="80"/>
        </w:rPr>
        <w:t>Stagiaire</w:t>
      </w:r>
    </w:p>
    <w:p w:rsidR="00D570D0" w:rsidRDefault="00D570D0" w:rsidP="00D570D0">
      <w:pPr>
        <w:spacing w:after="0"/>
      </w:pPr>
      <w:r w:rsidRPr="00385F9C">
        <w:rPr>
          <w:i/>
          <w:sz w:val="24"/>
        </w:rPr>
        <w:t>3 semaines</w:t>
      </w:r>
      <w:r>
        <w:tab/>
      </w:r>
      <w:r>
        <w:tab/>
      </w:r>
      <w:r w:rsidRPr="00385F9C">
        <w:rPr>
          <w:i/>
        </w:rPr>
        <w:t xml:space="preserve">École maternelle – </w:t>
      </w:r>
      <w:proofErr w:type="spellStart"/>
      <w:r w:rsidRPr="00385F9C">
        <w:rPr>
          <w:i/>
        </w:rPr>
        <w:t>Pouxeux</w:t>
      </w:r>
      <w:proofErr w:type="spellEnd"/>
      <w:r>
        <w:t xml:space="preserve"> </w:t>
      </w:r>
      <w:r w:rsidR="00385F9C" w:rsidRPr="00385F9C">
        <w:rPr>
          <w:i/>
        </w:rPr>
        <w:t>(88)</w:t>
      </w:r>
    </w:p>
    <w:p w:rsidR="003A2864" w:rsidRDefault="00AF0EC3" w:rsidP="003A2864">
      <w:pPr>
        <w:pStyle w:val="Paragraphedeliste"/>
        <w:numPr>
          <w:ilvl w:val="0"/>
          <w:numId w:val="4"/>
        </w:numPr>
        <w:spacing w:after="0"/>
      </w:pPr>
      <w:r>
        <w:t>Entretien des locaux</w:t>
      </w:r>
      <w:r>
        <w:tab/>
      </w:r>
      <w:r>
        <w:tab/>
      </w:r>
      <w:r w:rsidRPr="00385F9C">
        <w:rPr>
          <w:b/>
          <w:color w:val="2E74B5" w:themeColor="accent1" w:themeShade="BF"/>
        </w:rPr>
        <w:t>-</w:t>
      </w:r>
      <w:r>
        <w:tab/>
        <w:t>Animation d’activité</w:t>
      </w:r>
    </w:p>
    <w:p w:rsidR="00D570D0" w:rsidRPr="00385F9C" w:rsidRDefault="00D570D0" w:rsidP="00385F9C">
      <w:pPr>
        <w:pBdr>
          <w:bottom w:val="single" w:sz="8" w:space="1" w:color="2E74B5" w:themeColor="accent1" w:themeShade="BF"/>
        </w:pBdr>
        <w:spacing w:after="0"/>
        <w:rPr>
          <w:b/>
          <w:color w:val="2E74B5" w:themeColor="accent1" w:themeShade="BF"/>
          <w:sz w:val="28"/>
        </w:rPr>
      </w:pPr>
      <w:r w:rsidRPr="00385F9C">
        <w:rPr>
          <w:b/>
          <w:color w:val="2E74B5" w:themeColor="accent1" w:themeShade="BF"/>
          <w:sz w:val="28"/>
        </w:rPr>
        <w:t xml:space="preserve">DIVERS </w:t>
      </w:r>
    </w:p>
    <w:p w:rsidR="00D570D0" w:rsidRDefault="00D570D0" w:rsidP="00D570D0">
      <w:pPr>
        <w:spacing w:after="0"/>
      </w:pPr>
    </w:p>
    <w:p w:rsidR="00D570D0" w:rsidRDefault="00D570D0" w:rsidP="00D570D0">
      <w:pPr>
        <w:spacing w:after="0"/>
      </w:pPr>
      <w:r w:rsidRPr="00385F9C">
        <w:rPr>
          <w:b/>
          <w:color w:val="2E74B5" w:themeColor="accent1" w:themeShade="BF"/>
          <w:sz w:val="24"/>
        </w:rPr>
        <w:t>Logiciels</w:t>
      </w:r>
      <w:r w:rsidRPr="00385F9C">
        <w:rPr>
          <w:color w:val="2E74B5" w:themeColor="accent1" w:themeShade="BF"/>
          <w:sz w:val="24"/>
        </w:rPr>
        <w:t> </w:t>
      </w:r>
      <w:r>
        <w:tab/>
      </w:r>
      <w:r>
        <w:tab/>
        <w:t xml:space="preserve">Word – Excel – Powerpoint </w:t>
      </w:r>
    </w:p>
    <w:p w:rsidR="0083478F" w:rsidRDefault="0083478F" w:rsidP="00D570D0">
      <w:pPr>
        <w:spacing w:after="0"/>
      </w:pPr>
      <w:r w:rsidRPr="0083478F">
        <w:rPr>
          <w:b/>
          <w:color w:val="2E74B5" w:themeColor="accent1" w:themeShade="BF"/>
          <w:sz w:val="24"/>
        </w:rPr>
        <w:t xml:space="preserve">Langue </w:t>
      </w:r>
      <w:r w:rsidRPr="0083478F">
        <w:rPr>
          <w:b/>
          <w:color w:val="2E74B5" w:themeColor="accent1" w:themeShade="BF"/>
          <w:sz w:val="24"/>
        </w:rPr>
        <w:tab/>
      </w:r>
      <w:r>
        <w:tab/>
        <w:t xml:space="preserve">Anglais : scolaire </w:t>
      </w:r>
    </w:p>
    <w:p w:rsidR="00D570D0" w:rsidRPr="00D570D0" w:rsidRDefault="00D570D0" w:rsidP="00D570D0">
      <w:pPr>
        <w:spacing w:after="0"/>
      </w:pPr>
      <w:r>
        <w:t xml:space="preserve"> </w:t>
      </w:r>
    </w:p>
    <w:sectPr w:rsidR="00D570D0" w:rsidRPr="00D570D0" w:rsidSect="00D6395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30626"/>
    <w:multiLevelType w:val="hybridMultilevel"/>
    <w:tmpl w:val="31C2441C"/>
    <w:lvl w:ilvl="0" w:tplc="3D902BEA">
      <w:start w:val="2014"/>
      <w:numFmt w:val="bullet"/>
      <w:lvlText w:val="-"/>
      <w:lvlJc w:val="left"/>
      <w:pPr>
        <w:ind w:left="355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67C5331A"/>
    <w:multiLevelType w:val="hybridMultilevel"/>
    <w:tmpl w:val="34421520"/>
    <w:lvl w:ilvl="0" w:tplc="CCE86AFA">
      <w:start w:val="201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  <w:b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686B2E9B"/>
    <w:multiLevelType w:val="hybridMultilevel"/>
    <w:tmpl w:val="A4085112"/>
    <w:lvl w:ilvl="0" w:tplc="84A8A196">
      <w:start w:val="201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  <w:b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B0A218F"/>
    <w:multiLevelType w:val="hybridMultilevel"/>
    <w:tmpl w:val="517C63A4"/>
    <w:lvl w:ilvl="0" w:tplc="ED4E5534">
      <w:start w:val="2014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  <w:b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8C"/>
    <w:rsid w:val="00315547"/>
    <w:rsid w:val="00385F9C"/>
    <w:rsid w:val="003A2864"/>
    <w:rsid w:val="004D66AB"/>
    <w:rsid w:val="005C09A5"/>
    <w:rsid w:val="005F278B"/>
    <w:rsid w:val="00656B22"/>
    <w:rsid w:val="007961DC"/>
    <w:rsid w:val="00810AB7"/>
    <w:rsid w:val="0083478F"/>
    <w:rsid w:val="009217E2"/>
    <w:rsid w:val="00991A13"/>
    <w:rsid w:val="00A76167"/>
    <w:rsid w:val="00AA56BE"/>
    <w:rsid w:val="00AF0EC3"/>
    <w:rsid w:val="00AF1812"/>
    <w:rsid w:val="00BD7D1B"/>
    <w:rsid w:val="00D52797"/>
    <w:rsid w:val="00D570D0"/>
    <w:rsid w:val="00D63952"/>
    <w:rsid w:val="00DA3A1E"/>
    <w:rsid w:val="00E8608C"/>
    <w:rsid w:val="00F5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BDD6-7E78-430A-AFFB-740A221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60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helie-t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 Toussaint</dc:creator>
  <cp:keywords/>
  <dc:description/>
  <cp:lastModifiedBy>Ophelie Toussaint</cp:lastModifiedBy>
  <cp:revision>19</cp:revision>
  <cp:lastPrinted>2015-10-06T07:12:00Z</cp:lastPrinted>
  <dcterms:created xsi:type="dcterms:W3CDTF">2015-02-02T17:40:00Z</dcterms:created>
  <dcterms:modified xsi:type="dcterms:W3CDTF">2016-02-10T11:45:00Z</dcterms:modified>
</cp:coreProperties>
</file>