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79"/>
        <w:tblW w:w="0" w:type="auto"/>
        <w:tblLook w:val="00A0"/>
      </w:tblPr>
      <w:tblGrid>
        <w:gridCol w:w="5303"/>
        <w:gridCol w:w="5303"/>
      </w:tblGrid>
      <w:tr w:rsidR="009A0F4D" w:rsidRPr="000B58A6">
        <w:trPr>
          <w:trHeight w:val="276"/>
        </w:trPr>
        <w:tc>
          <w:tcPr>
            <w:tcW w:w="5303" w:type="dxa"/>
            <w:vAlign w:val="bottom"/>
          </w:tcPr>
          <w:p w:rsidR="009A0F4D" w:rsidRPr="000B58A6" w:rsidRDefault="00F433D7" w:rsidP="000B58A6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</w:t>
            </w:r>
            <w:r w:rsidR="009A0F4D" w:rsidRPr="000B58A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arie MORISSET</w:t>
            </w:r>
          </w:p>
        </w:tc>
        <w:tc>
          <w:tcPr>
            <w:tcW w:w="5303" w:type="dxa"/>
            <w:vMerge w:val="restart"/>
            <w:vAlign w:val="center"/>
          </w:tcPr>
          <w:p w:rsidR="009A0F4D" w:rsidRPr="000B58A6" w:rsidRDefault="009A0F4D" w:rsidP="000B58A6">
            <w:pPr>
              <w:tabs>
                <w:tab w:val="left" w:pos="0"/>
              </w:tabs>
              <w:spacing w:after="0" w:line="240" w:lineRule="auto"/>
              <w:ind w:left="84" w:hanging="1418"/>
              <w:jc w:val="center"/>
              <w:rPr>
                <w:rFonts w:ascii="Times New Roman" w:hAnsi="Times New Roman" w:cs="Times New Roman"/>
              </w:rPr>
            </w:pPr>
            <w:r w:rsidRPr="000B58A6">
              <w:t xml:space="preserve">                                                      </w:t>
            </w:r>
            <w:r w:rsidR="001C788E">
              <w:rPr>
                <w:noProof/>
                <w:lang w:eastAsia="fr-FR"/>
              </w:rPr>
              <w:drawing>
                <wp:inline distT="0" distB="0" distL="0" distR="0">
                  <wp:extent cx="873760" cy="1219200"/>
                  <wp:effectExtent l="1905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915" t="7950" r="8646" b="79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8A6">
              <w:t xml:space="preserve">          </w:t>
            </w:r>
          </w:p>
          <w:p w:rsidR="009A0F4D" w:rsidRPr="000B58A6" w:rsidRDefault="009A0F4D" w:rsidP="000B5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F4D" w:rsidRPr="000B58A6">
        <w:trPr>
          <w:trHeight w:val="576"/>
        </w:trPr>
        <w:tc>
          <w:tcPr>
            <w:tcW w:w="5303" w:type="dxa"/>
            <w:vAlign w:val="center"/>
          </w:tcPr>
          <w:p w:rsidR="009A0F4D" w:rsidRDefault="002F3357" w:rsidP="008E7D98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7 rue des Corneilles</w:t>
            </w:r>
          </w:p>
          <w:p w:rsidR="002F3357" w:rsidRPr="000B58A6" w:rsidRDefault="002F3357" w:rsidP="008E7D98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68100  MULHOUSE</w:t>
            </w:r>
          </w:p>
        </w:tc>
        <w:tc>
          <w:tcPr>
            <w:tcW w:w="5303" w:type="dxa"/>
            <w:vMerge/>
          </w:tcPr>
          <w:p w:rsidR="009A0F4D" w:rsidRPr="000B58A6" w:rsidRDefault="009A0F4D" w:rsidP="000B5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F4D" w:rsidRPr="000B58A6">
        <w:tc>
          <w:tcPr>
            <w:tcW w:w="5303" w:type="dxa"/>
            <w:vAlign w:val="center"/>
          </w:tcPr>
          <w:p w:rsidR="009A0F4D" w:rsidRPr="000B58A6" w:rsidRDefault="008E7D98" w:rsidP="000B58A6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27</w:t>
            </w:r>
            <w:r w:rsidR="009A0F4D" w:rsidRPr="000B58A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ans, permis B, </w:t>
            </w:r>
          </w:p>
        </w:tc>
        <w:tc>
          <w:tcPr>
            <w:tcW w:w="5303" w:type="dxa"/>
            <w:vMerge/>
          </w:tcPr>
          <w:p w:rsidR="009A0F4D" w:rsidRPr="000B58A6" w:rsidRDefault="009A0F4D" w:rsidP="000B58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F4D" w:rsidRPr="000B58A6">
        <w:trPr>
          <w:trHeight w:val="343"/>
        </w:trPr>
        <w:tc>
          <w:tcPr>
            <w:tcW w:w="5303" w:type="dxa"/>
          </w:tcPr>
          <w:p w:rsidR="009A0F4D" w:rsidRPr="000B58A6" w:rsidRDefault="009A0F4D" w:rsidP="000B58A6">
            <w:pPr>
              <w:tabs>
                <w:tab w:val="left" w:pos="0"/>
              </w:tabs>
              <w:spacing w:after="0" w:line="240" w:lineRule="auto"/>
              <w:ind w:hanging="709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0B58A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sym w:font="Wingdings 2" w:char="F028"/>
            </w:r>
            <w:r w:rsidR="008E7D98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 : 06 </w:t>
            </w:r>
            <w:r w:rsidRPr="000B58A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 </w:t>
            </w:r>
            <w:r w:rsidRPr="000B58A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sym w:font="Wingdings 2" w:char="F028"/>
            </w:r>
            <w:r w:rsidRPr="000B58A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:   06-78-84-84-26</w:t>
            </w:r>
          </w:p>
          <w:p w:rsidR="009A0F4D" w:rsidRPr="000B58A6" w:rsidRDefault="009A0F4D" w:rsidP="000B58A6">
            <w:pPr>
              <w:spacing w:after="0" w:line="240" w:lineRule="auto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0B58A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sym w:font="Wingdings" w:char="F02B"/>
            </w:r>
            <w:r w:rsidRPr="000B58A6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 : </w:t>
            </w:r>
            <w:hyperlink r:id="rId8" w:history="1">
              <w:r w:rsidRPr="000B58A6">
                <w:rPr>
                  <w:rStyle w:val="Lienhypertexte"/>
                  <w:rFonts w:ascii="Arial" w:hAnsi="Arial" w:cs="Arial"/>
                  <w:b/>
                  <w:bCs/>
                  <w:color w:val="002060"/>
                  <w:sz w:val="20"/>
                  <w:szCs w:val="20"/>
                </w:rPr>
                <w:t>marie.morisset@ymail.com</w:t>
              </w:r>
            </w:hyperlink>
          </w:p>
        </w:tc>
        <w:tc>
          <w:tcPr>
            <w:tcW w:w="5303" w:type="dxa"/>
            <w:vMerge/>
          </w:tcPr>
          <w:p w:rsidR="009A0F4D" w:rsidRPr="000B58A6" w:rsidRDefault="009A0F4D" w:rsidP="000B5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A0F4D" w:rsidRPr="005443E6" w:rsidRDefault="00F56FB9" w:rsidP="00747C69">
      <w:pPr>
        <w:pBdr>
          <w:top w:val="thinThickLargeGap" w:sz="12" w:space="1" w:color="0000FF"/>
          <w:left w:val="thinThickLargeGap" w:sz="12" w:space="31" w:color="0000FF"/>
          <w:bottom w:val="thickThinLargeGap" w:sz="12" w:space="1" w:color="0000FF"/>
          <w:right w:val="thickThinLargeGap" w:sz="12" w:space="4" w:color="0000FF"/>
        </w:pBdr>
        <w:spacing w:line="240" w:lineRule="auto"/>
        <w:ind w:left="2124" w:right="1110" w:firstLine="1416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 xml:space="preserve">     Commerciale Sédentaire</w:t>
      </w:r>
      <w:r w:rsidR="009A0F4D">
        <w:rPr>
          <w:rFonts w:ascii="Cambria" w:hAnsi="Cambria" w:cs="Cambria"/>
          <w:b/>
          <w:bCs/>
          <w:color w:val="000000"/>
          <w:sz w:val="28"/>
          <w:szCs w:val="28"/>
        </w:rPr>
        <w:br/>
      </w:r>
      <w:r w:rsidR="009A0F4D">
        <w:t xml:space="preserve">                            </w:t>
      </w:r>
      <w:r w:rsidR="009A0F4D" w:rsidRPr="005F56F7">
        <w:rPr>
          <w:rFonts w:ascii="Book Antiqua" w:hAnsi="Book Antiqua" w:cs="Book Antiqua"/>
          <w:i/>
          <w:iCs/>
          <w:color w:val="000000"/>
        </w:rPr>
        <w:t xml:space="preserve">Dynamique </w:t>
      </w:r>
      <w:r w:rsidR="009A0F4D">
        <w:rPr>
          <w:rFonts w:ascii="Book Antiqua" w:hAnsi="Book Antiqua" w:cs="Book Antiqua"/>
          <w:i/>
          <w:iCs/>
          <w:color w:val="000000"/>
        </w:rPr>
        <w:t xml:space="preserve"> </w:t>
      </w:r>
      <w:r w:rsidR="009A0F4D" w:rsidRPr="005F56F7">
        <w:rPr>
          <w:rFonts w:ascii="Book Antiqua" w:hAnsi="Book Antiqua" w:cs="Book Antiqua"/>
          <w:i/>
          <w:iCs/>
          <w:color w:val="000000"/>
        </w:rPr>
        <w:t>- Autonome -</w:t>
      </w:r>
      <w:r w:rsidR="009A0F4D">
        <w:rPr>
          <w:rFonts w:ascii="Book Antiqua" w:hAnsi="Book Antiqua" w:cs="Book Antiqua"/>
          <w:i/>
          <w:iCs/>
          <w:color w:val="000000"/>
        </w:rPr>
        <w:t xml:space="preserve"> </w:t>
      </w:r>
      <w:r w:rsidR="009A0F4D" w:rsidRPr="005F56F7">
        <w:rPr>
          <w:rFonts w:ascii="Book Antiqua" w:hAnsi="Book Antiqua" w:cs="Book Antiqua"/>
          <w:i/>
          <w:iCs/>
          <w:color w:val="000000"/>
        </w:rPr>
        <w:t>Sens du challenge</w:t>
      </w:r>
    </w:p>
    <w:p w:rsidR="009A0F4D" w:rsidRPr="005443E6" w:rsidRDefault="001C788E" w:rsidP="00357B41">
      <w:pPr>
        <w:pBdr>
          <w:bottom w:val="single" w:sz="12" w:space="1" w:color="0000FF"/>
        </w:pBdr>
        <w:tabs>
          <w:tab w:val="left" w:pos="3544"/>
        </w:tabs>
        <w:rPr>
          <w:rFonts w:ascii="Book Antiqua" w:hAnsi="Book Antiqua" w:cs="Book Antiqua"/>
          <w:color w:val="0000FF"/>
          <w:sz w:val="28"/>
          <w:szCs w:val="28"/>
        </w:rPr>
      </w:pPr>
      <w:r>
        <w:rPr>
          <w:rFonts w:ascii="Book Antiqua" w:hAnsi="Book Antiqua" w:cs="Book Antiqua"/>
          <w:color w:val="0000FF"/>
          <w:sz w:val="28"/>
          <w:szCs w:val="28"/>
        </w:rPr>
        <w:br/>
      </w:r>
      <w:r w:rsidR="009A0F4D" w:rsidRPr="005443E6">
        <w:rPr>
          <w:rFonts w:ascii="Book Antiqua" w:hAnsi="Book Antiqua" w:cs="Book Antiqua"/>
          <w:color w:val="0000FF"/>
          <w:sz w:val="28"/>
          <w:szCs w:val="28"/>
        </w:rPr>
        <w:t xml:space="preserve">DOMAINES DE COMPETENCES 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4437"/>
        <w:gridCol w:w="6121"/>
      </w:tblGrid>
      <w:tr w:rsidR="009A0F4D" w:rsidRPr="000B58A6" w:rsidTr="005443E6">
        <w:trPr>
          <w:trHeight w:val="2061"/>
        </w:trPr>
        <w:tc>
          <w:tcPr>
            <w:tcW w:w="1055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9A0F4D" w:rsidRPr="000B58A6" w:rsidRDefault="009A0F4D" w:rsidP="000B58A6">
            <w:pPr>
              <w:pStyle w:val="Paragraphedeliste"/>
              <w:spacing w:after="0" w:line="240" w:lineRule="auto"/>
              <w:rPr>
                <w:b/>
                <w:bCs/>
                <w:color w:val="0000FF"/>
              </w:rPr>
            </w:pPr>
            <w:r w:rsidRPr="000B58A6">
              <w:rPr>
                <w:b/>
                <w:bCs/>
                <w:color w:val="0000FF"/>
              </w:rPr>
              <w:t xml:space="preserve">                                                          Commerciale</w:t>
            </w:r>
          </w:p>
          <w:p w:rsidR="009A0F4D" w:rsidRPr="005443E6" w:rsidRDefault="009A0F4D" w:rsidP="000B58A6">
            <w:pPr>
              <w:pStyle w:val="Paragraphedeliste"/>
              <w:spacing w:after="0" w:line="240" w:lineRule="auto"/>
              <w:rPr>
                <w:b/>
                <w:bCs/>
                <w:color w:val="0066CC"/>
              </w:rPr>
            </w:pPr>
          </w:p>
          <w:p w:rsidR="009A0F4D" w:rsidRPr="001C788E" w:rsidRDefault="009A0F4D" w:rsidP="005443E6">
            <w:pPr>
              <w:pStyle w:val="Paragraphedeliste"/>
              <w:numPr>
                <w:ilvl w:val="0"/>
                <w:numId w:val="23"/>
              </w:numPr>
              <w:tabs>
                <w:tab w:val="left" w:pos="3544"/>
              </w:tabs>
              <w:spacing w:after="0" w:line="240" w:lineRule="auto"/>
              <w:rPr>
                <w:rFonts w:ascii="Cambria" w:hAnsi="Cambria" w:cs="Cambria"/>
              </w:rPr>
            </w:pPr>
            <w:r w:rsidRPr="001C788E">
              <w:rPr>
                <w:rFonts w:ascii="Cambria" w:hAnsi="Cambria" w:cs="Cambria"/>
              </w:rPr>
              <w:t>Secteurs d’activités : GMS / Chr / Caviste -Epiceries Fines / Automobile / Crédit</w:t>
            </w:r>
            <w:r w:rsidR="001C788E">
              <w:rPr>
                <w:rFonts w:ascii="Cambria" w:hAnsi="Cambria" w:cs="Cambria"/>
              </w:rPr>
              <w:t xml:space="preserve"> / Emballages</w:t>
            </w:r>
          </w:p>
          <w:p w:rsidR="009A0F4D" w:rsidRPr="001C788E" w:rsidRDefault="009A0F4D" w:rsidP="005443E6">
            <w:pPr>
              <w:pStyle w:val="Paragraphedeliste"/>
              <w:numPr>
                <w:ilvl w:val="0"/>
                <w:numId w:val="23"/>
              </w:numPr>
              <w:tabs>
                <w:tab w:val="left" w:pos="3544"/>
              </w:tabs>
              <w:spacing w:after="0" w:line="240" w:lineRule="auto"/>
              <w:rPr>
                <w:rFonts w:ascii="Cambria" w:hAnsi="Cambria" w:cs="Cambria"/>
              </w:rPr>
            </w:pPr>
            <w:r w:rsidRPr="001C788E">
              <w:rPr>
                <w:rFonts w:ascii="Cambria" w:hAnsi="Cambria" w:cs="Cambria"/>
              </w:rPr>
              <w:t>Gestion de clientèles et fidélisation portefeuilles  clients  B to B et  B to C</w:t>
            </w:r>
          </w:p>
          <w:p w:rsidR="009A0F4D" w:rsidRPr="001C788E" w:rsidRDefault="009A0F4D" w:rsidP="005443E6">
            <w:pPr>
              <w:pStyle w:val="Paragraphedeliste"/>
              <w:numPr>
                <w:ilvl w:val="0"/>
                <w:numId w:val="23"/>
              </w:numPr>
              <w:tabs>
                <w:tab w:val="left" w:pos="3544"/>
              </w:tabs>
              <w:spacing w:after="0" w:line="240" w:lineRule="auto"/>
              <w:rPr>
                <w:rFonts w:ascii="Cambria" w:hAnsi="Cambria" w:cs="Cambria"/>
              </w:rPr>
            </w:pPr>
            <w:r w:rsidRPr="001C788E">
              <w:rPr>
                <w:rFonts w:ascii="Cambria" w:hAnsi="Cambria" w:cs="Cambria"/>
              </w:rPr>
              <w:t xml:space="preserve">Conduite  de projets </w:t>
            </w:r>
            <w:r w:rsidR="001C788E">
              <w:rPr>
                <w:rFonts w:ascii="Cambria" w:hAnsi="Cambria" w:cs="Cambria"/>
              </w:rPr>
              <w:t xml:space="preserve"> </w:t>
            </w:r>
            <w:r w:rsidRPr="001C788E">
              <w:rPr>
                <w:rFonts w:ascii="Cambria" w:hAnsi="Cambria" w:cs="Cambria"/>
              </w:rPr>
              <w:t>commerciaux</w:t>
            </w:r>
          </w:p>
          <w:p w:rsidR="009A0F4D" w:rsidRPr="001C788E" w:rsidRDefault="009A0F4D" w:rsidP="005443E6">
            <w:pPr>
              <w:pStyle w:val="Paragraphedeliste"/>
              <w:numPr>
                <w:ilvl w:val="0"/>
                <w:numId w:val="23"/>
              </w:numPr>
              <w:tabs>
                <w:tab w:val="left" w:pos="3544"/>
              </w:tabs>
              <w:spacing w:after="0" w:line="240" w:lineRule="auto"/>
              <w:rPr>
                <w:rFonts w:ascii="Cambria" w:hAnsi="Cambria" w:cs="Cambria"/>
              </w:rPr>
            </w:pPr>
            <w:r w:rsidRPr="001C788E">
              <w:rPr>
                <w:rFonts w:ascii="Cambria" w:hAnsi="Cambria" w:cs="Cambria"/>
              </w:rPr>
              <w:t>Opération phoning  (entrants et sortants) et mailing</w:t>
            </w:r>
          </w:p>
          <w:p w:rsidR="009A0F4D" w:rsidRPr="001C788E" w:rsidRDefault="009A0F4D" w:rsidP="005443E6">
            <w:pPr>
              <w:pStyle w:val="Paragraphedeliste"/>
              <w:numPr>
                <w:ilvl w:val="0"/>
                <w:numId w:val="23"/>
              </w:numPr>
              <w:tabs>
                <w:tab w:val="left" w:pos="3544"/>
              </w:tabs>
              <w:spacing w:after="0" w:line="240" w:lineRule="auto"/>
              <w:rPr>
                <w:rFonts w:ascii="Cambria" w:hAnsi="Cambria" w:cs="Cambria"/>
              </w:rPr>
            </w:pPr>
            <w:r w:rsidRPr="001C788E">
              <w:rPr>
                <w:rFonts w:ascii="Cambria" w:hAnsi="Cambria" w:cs="Cambria"/>
              </w:rPr>
              <w:t>Réalisations  d’animations commerciales  en GMS</w:t>
            </w:r>
          </w:p>
          <w:p w:rsidR="009A0F4D" w:rsidRPr="000B58A6" w:rsidRDefault="009A0F4D" w:rsidP="005443E6">
            <w:pPr>
              <w:pStyle w:val="Paragraphedeliste"/>
              <w:numPr>
                <w:ilvl w:val="0"/>
                <w:numId w:val="23"/>
              </w:num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788E">
              <w:rPr>
                <w:rFonts w:ascii="Cambria" w:hAnsi="Cambria" w:cs="Cambria"/>
              </w:rPr>
              <w:t>Organisation administrative</w:t>
            </w:r>
          </w:p>
        </w:tc>
      </w:tr>
      <w:tr w:rsidR="009A0F4D" w:rsidRPr="000B58A6" w:rsidTr="005443E6">
        <w:trPr>
          <w:trHeight w:val="1456"/>
        </w:trPr>
        <w:tc>
          <w:tcPr>
            <w:tcW w:w="4437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9A0F4D" w:rsidRPr="000B58A6" w:rsidRDefault="009A0F4D" w:rsidP="000B58A6">
            <w:pPr>
              <w:pStyle w:val="Paragraphedeliste"/>
              <w:spacing w:after="0" w:line="240" w:lineRule="auto"/>
              <w:rPr>
                <w:b/>
                <w:bCs/>
                <w:color w:val="0000FF"/>
              </w:rPr>
            </w:pPr>
            <w:r w:rsidRPr="000B58A6">
              <w:rPr>
                <w:b/>
                <w:bCs/>
                <w:color w:val="0000FF"/>
              </w:rPr>
              <w:t xml:space="preserve">           Informatique</w:t>
            </w:r>
          </w:p>
          <w:p w:rsidR="009A0F4D" w:rsidRPr="000B58A6" w:rsidRDefault="009A0F4D" w:rsidP="0087362F">
            <w:pPr>
              <w:pStyle w:val="Paragraphedeliste"/>
              <w:numPr>
                <w:ilvl w:val="0"/>
                <w:numId w:val="25"/>
              </w:numPr>
              <w:tabs>
                <w:tab w:val="clear" w:pos="1080"/>
                <w:tab w:val="num" w:pos="880"/>
                <w:tab w:val="left" w:pos="3544"/>
              </w:tabs>
              <w:spacing w:after="0" w:line="16" w:lineRule="atLeast"/>
              <w:ind w:left="770" w:hanging="440"/>
              <w:rPr>
                <w:rFonts w:ascii="Cambria" w:hAnsi="Cambria" w:cs="Cambria"/>
                <w:b/>
                <w:bCs/>
                <w:color w:val="002060"/>
                <w:u w:val="single"/>
              </w:rPr>
            </w:pPr>
            <w:r w:rsidRPr="000B58A6">
              <w:rPr>
                <w:rFonts w:ascii="Cambria" w:hAnsi="Cambria" w:cs="Cambria"/>
                <w:b/>
                <w:bCs/>
                <w:color w:val="002060"/>
              </w:rPr>
              <w:t>Maîtrise des outils Microsoft :</w:t>
            </w:r>
          </w:p>
          <w:p w:rsidR="009A0F4D" w:rsidRPr="000B58A6" w:rsidRDefault="009A0F4D" w:rsidP="00113E51">
            <w:pPr>
              <w:pStyle w:val="Paragraphedeliste"/>
              <w:tabs>
                <w:tab w:val="left" w:pos="3544"/>
              </w:tabs>
              <w:spacing w:after="0" w:line="16" w:lineRule="atLeast"/>
              <w:rPr>
                <w:rFonts w:ascii="Cambria" w:hAnsi="Cambria" w:cs="Cambria"/>
                <w:u w:val="single"/>
              </w:rPr>
            </w:pPr>
            <w:r w:rsidRPr="000B58A6">
              <w:rPr>
                <w:rFonts w:ascii="Cambria" w:hAnsi="Cambria" w:cs="Cambria"/>
              </w:rPr>
              <w:t>Powerpoint, Access,  Excel, Word</w:t>
            </w:r>
          </w:p>
          <w:p w:rsidR="009A0F4D" w:rsidRPr="000B58A6" w:rsidRDefault="009A0F4D" w:rsidP="0087362F">
            <w:pPr>
              <w:pStyle w:val="Paragraphedeliste"/>
              <w:numPr>
                <w:ilvl w:val="0"/>
                <w:numId w:val="25"/>
              </w:numPr>
              <w:tabs>
                <w:tab w:val="clear" w:pos="1080"/>
                <w:tab w:val="num" w:pos="880"/>
                <w:tab w:val="left" w:pos="3544"/>
              </w:tabs>
              <w:spacing w:after="0" w:line="16" w:lineRule="atLeast"/>
              <w:ind w:hanging="750"/>
              <w:rPr>
                <w:rFonts w:ascii="Cambria" w:hAnsi="Cambria" w:cs="Cambria"/>
                <w:b/>
                <w:bCs/>
                <w:color w:val="002060"/>
              </w:rPr>
            </w:pPr>
            <w:r w:rsidRPr="000B58A6">
              <w:rPr>
                <w:rFonts w:ascii="Cambria" w:hAnsi="Cambria" w:cs="Cambria"/>
                <w:b/>
                <w:bCs/>
                <w:color w:val="002060"/>
              </w:rPr>
              <w:t xml:space="preserve">Maîtrise de logiciels GRC : </w:t>
            </w:r>
          </w:p>
          <w:p w:rsidR="009A0F4D" w:rsidRPr="000B58A6" w:rsidRDefault="009A0F4D" w:rsidP="00113E51">
            <w:pPr>
              <w:pStyle w:val="Paragraphedeliste"/>
              <w:spacing w:after="0" w:line="240" w:lineRule="auto"/>
              <w:rPr>
                <w:b/>
                <w:bCs/>
                <w:color w:val="1F497D"/>
              </w:rPr>
            </w:pPr>
            <w:proofErr w:type="spellStart"/>
            <w:r w:rsidRPr="000B58A6">
              <w:rPr>
                <w:rFonts w:ascii="Cambria" w:hAnsi="Cambria" w:cs="Cambria"/>
              </w:rPr>
              <w:t>QuickBusiness</w:t>
            </w:r>
            <w:proofErr w:type="spellEnd"/>
            <w:r w:rsidRPr="000B58A6">
              <w:rPr>
                <w:rFonts w:ascii="Cambria" w:hAnsi="Cambria" w:cs="Cambria"/>
              </w:rPr>
              <w:t xml:space="preserve">,  </w:t>
            </w:r>
            <w:proofErr w:type="spellStart"/>
            <w:r w:rsidRPr="000B58A6">
              <w:rPr>
                <w:rFonts w:ascii="Cambria" w:hAnsi="Cambria" w:cs="Cambria"/>
              </w:rPr>
              <w:t>HermesPro</w:t>
            </w:r>
            <w:proofErr w:type="spellEnd"/>
          </w:p>
        </w:tc>
        <w:tc>
          <w:tcPr>
            <w:tcW w:w="6121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9A0F4D" w:rsidRPr="000B58A6" w:rsidRDefault="009A0F4D" w:rsidP="000B58A6">
            <w:pPr>
              <w:pStyle w:val="Paragraphedeliste"/>
              <w:tabs>
                <w:tab w:val="left" w:pos="3544"/>
              </w:tabs>
              <w:spacing w:after="0" w:line="16" w:lineRule="atLeast"/>
              <w:rPr>
                <w:b/>
                <w:bCs/>
                <w:color w:val="0000FF"/>
              </w:rPr>
            </w:pPr>
            <w:r w:rsidRPr="000B58A6">
              <w:rPr>
                <w:b/>
                <w:bCs/>
                <w:color w:val="0000FF"/>
              </w:rPr>
              <w:t xml:space="preserve">                     Langues</w:t>
            </w:r>
          </w:p>
          <w:p w:rsidR="009A0F4D" w:rsidRDefault="009A0F4D" w:rsidP="0087362F">
            <w:pPr>
              <w:pStyle w:val="Paragraphedeliste"/>
              <w:numPr>
                <w:ilvl w:val="0"/>
                <w:numId w:val="24"/>
              </w:numPr>
              <w:tabs>
                <w:tab w:val="left" w:pos="3544"/>
              </w:tabs>
              <w:spacing w:after="0" w:line="16" w:lineRule="atLeast"/>
              <w:ind w:hanging="567"/>
              <w:rPr>
                <w:rFonts w:ascii="Cambria" w:hAnsi="Cambria" w:cs="Cambria"/>
              </w:rPr>
            </w:pPr>
            <w:r w:rsidRPr="000B58A6">
              <w:rPr>
                <w:rFonts w:ascii="Cambria" w:hAnsi="Cambria" w:cs="Cambria"/>
                <w:b/>
                <w:bCs/>
                <w:color w:val="002060"/>
              </w:rPr>
              <w:t>Anglais </w:t>
            </w:r>
            <w:r w:rsidR="002F3357">
              <w:rPr>
                <w:rFonts w:ascii="Cambria" w:hAnsi="Cambria" w:cs="Cambria"/>
              </w:rPr>
              <w:t xml:space="preserve">:   </w:t>
            </w:r>
            <w:r>
              <w:rPr>
                <w:rFonts w:ascii="Cambria" w:hAnsi="Cambria" w:cs="Cambria"/>
              </w:rPr>
              <w:t xml:space="preserve"> Niveau </w:t>
            </w:r>
            <w:proofErr w:type="gramStart"/>
            <w:r>
              <w:rPr>
                <w:rFonts w:ascii="Cambria" w:hAnsi="Cambria" w:cs="Cambria"/>
              </w:rPr>
              <w:t>courant .</w:t>
            </w:r>
            <w:proofErr w:type="gramEnd"/>
            <w:r w:rsidRPr="000B58A6">
              <w:rPr>
                <w:rFonts w:ascii="Cambria" w:hAnsi="Cambria" w:cs="Cambria"/>
              </w:rPr>
              <w:t xml:space="preserve">   </w:t>
            </w:r>
          </w:p>
          <w:p w:rsidR="009A0F4D" w:rsidRPr="000B58A6" w:rsidRDefault="009A0F4D" w:rsidP="0087362F">
            <w:pPr>
              <w:pStyle w:val="Paragraphedeliste"/>
              <w:tabs>
                <w:tab w:val="left" w:pos="3544"/>
              </w:tabs>
              <w:spacing w:after="0" w:line="16" w:lineRule="atLeast"/>
              <w:ind w:left="0"/>
              <w:rPr>
                <w:rFonts w:ascii="Cambria" w:hAnsi="Cambria" w:cs="Cambria"/>
              </w:rPr>
            </w:pPr>
            <w:r w:rsidRPr="000B58A6">
              <w:rPr>
                <w:rFonts w:ascii="Cambria" w:hAnsi="Cambria" w:cs="Cambria"/>
              </w:rPr>
              <w:t xml:space="preserve">                     </w:t>
            </w:r>
          </w:p>
          <w:p w:rsidR="009A0F4D" w:rsidRPr="000B58A6" w:rsidRDefault="009A0F4D" w:rsidP="0087362F">
            <w:pPr>
              <w:pStyle w:val="Paragraphedeliste"/>
              <w:numPr>
                <w:ilvl w:val="0"/>
                <w:numId w:val="24"/>
              </w:numPr>
              <w:tabs>
                <w:tab w:val="left" w:pos="3544"/>
              </w:tabs>
              <w:spacing w:after="0" w:line="16" w:lineRule="atLeast"/>
              <w:ind w:hanging="567"/>
              <w:rPr>
                <w:rFonts w:ascii="Cambria" w:hAnsi="Cambria" w:cs="Cambria"/>
              </w:rPr>
            </w:pPr>
            <w:r w:rsidRPr="000B58A6">
              <w:rPr>
                <w:rFonts w:ascii="Cambria" w:hAnsi="Cambria" w:cs="Cambria"/>
                <w:b/>
                <w:bCs/>
                <w:color w:val="002060"/>
              </w:rPr>
              <w:t>Espagnol</w:t>
            </w:r>
            <w:r w:rsidRPr="000B58A6">
              <w:rPr>
                <w:rFonts w:ascii="Cambria" w:hAnsi="Cambria" w:cs="Cambria"/>
                <w:color w:val="002060"/>
              </w:rPr>
              <w:t> </w:t>
            </w:r>
            <w:r w:rsidR="002F3357">
              <w:rPr>
                <w:rFonts w:ascii="Cambria" w:hAnsi="Cambria" w:cs="Cambria"/>
              </w:rPr>
              <w:t>: Niveau bilingue</w:t>
            </w:r>
            <w:r w:rsidRPr="000B58A6">
              <w:rPr>
                <w:rFonts w:ascii="Cambria" w:hAnsi="Cambria" w:cs="Cambria"/>
              </w:rPr>
              <w:t>.</w:t>
            </w:r>
          </w:p>
          <w:p w:rsidR="009A0F4D" w:rsidRPr="000B58A6" w:rsidRDefault="009A0F4D" w:rsidP="000B58A6">
            <w:pPr>
              <w:pStyle w:val="Paragraphedeliste"/>
              <w:tabs>
                <w:tab w:val="left" w:pos="3544"/>
              </w:tabs>
              <w:spacing w:after="0" w:line="16" w:lineRule="atLeast"/>
              <w:rPr>
                <w:b/>
                <w:bCs/>
              </w:rPr>
            </w:pPr>
            <w:r w:rsidRPr="000B58A6">
              <w:rPr>
                <w:rFonts w:ascii="Cambria" w:hAnsi="Cambria" w:cs="Cambria"/>
              </w:rPr>
              <w:t xml:space="preserve">          Licence et Séjour </w:t>
            </w:r>
            <w:r w:rsidR="00875F4F">
              <w:rPr>
                <w:rFonts w:ascii="Cambria" w:hAnsi="Cambria" w:cs="Cambria"/>
              </w:rPr>
              <w:t xml:space="preserve"> </w:t>
            </w:r>
            <w:proofErr w:type="gramStart"/>
            <w:r w:rsidR="00875F4F">
              <w:rPr>
                <w:rFonts w:ascii="Cambria" w:hAnsi="Cambria" w:cs="Cambria"/>
              </w:rPr>
              <w:t>d’</w:t>
            </w:r>
            <w:r>
              <w:rPr>
                <w:rFonts w:ascii="Cambria" w:hAnsi="Cambria" w:cs="Cambria"/>
              </w:rPr>
              <w:t xml:space="preserve"> </w:t>
            </w:r>
            <w:r w:rsidRPr="000B58A6">
              <w:rPr>
                <w:rFonts w:ascii="Cambria" w:hAnsi="Cambria" w:cs="Cambria"/>
              </w:rPr>
              <w:t>un</w:t>
            </w:r>
            <w:proofErr w:type="gramEnd"/>
            <w:r w:rsidRPr="000B58A6">
              <w:rPr>
                <w:rFonts w:ascii="Cambria" w:hAnsi="Cambria" w:cs="Cambria"/>
              </w:rPr>
              <w:t xml:space="preserve"> an dans le pays</w:t>
            </w:r>
            <w:r>
              <w:rPr>
                <w:rFonts w:ascii="Cambria" w:hAnsi="Cambria" w:cs="Cambria"/>
              </w:rPr>
              <w:t>.</w:t>
            </w:r>
          </w:p>
        </w:tc>
      </w:tr>
    </w:tbl>
    <w:p w:rsidR="009A0F4D" w:rsidRPr="005443E6" w:rsidRDefault="009A0F4D" w:rsidP="00357B41">
      <w:pPr>
        <w:pBdr>
          <w:bottom w:val="single" w:sz="12" w:space="1" w:color="0000FF"/>
        </w:pBdr>
        <w:tabs>
          <w:tab w:val="left" w:pos="3544"/>
        </w:tabs>
        <w:rPr>
          <w:rFonts w:ascii="Book Antiqua" w:hAnsi="Book Antiqua" w:cs="Book Antiqua"/>
          <w:color w:val="0000FF"/>
          <w:sz w:val="28"/>
          <w:szCs w:val="28"/>
        </w:rPr>
      </w:pPr>
      <w:r>
        <w:rPr>
          <w:rFonts w:ascii="Book Antiqua" w:hAnsi="Book Antiqua" w:cs="Book Antiqua"/>
          <w:color w:val="0000FF"/>
          <w:sz w:val="28"/>
          <w:szCs w:val="28"/>
        </w:rPr>
        <w:br/>
      </w:r>
      <w:r w:rsidRPr="005443E6">
        <w:rPr>
          <w:rFonts w:ascii="Book Antiqua" w:hAnsi="Book Antiqua" w:cs="Book Antiqua"/>
          <w:color w:val="0000FF"/>
          <w:sz w:val="28"/>
          <w:szCs w:val="28"/>
        </w:rPr>
        <w:t>EXPERIENCES  PROFESSIONNELLES</w:t>
      </w:r>
    </w:p>
    <w:tbl>
      <w:tblPr>
        <w:tblW w:w="0" w:type="auto"/>
        <w:tblInd w:w="-106" w:type="dxa"/>
        <w:tblLook w:val="00A0"/>
      </w:tblPr>
      <w:tblGrid>
        <w:gridCol w:w="10682"/>
      </w:tblGrid>
      <w:tr w:rsidR="009A0F4D" w:rsidRPr="000B58A6">
        <w:trPr>
          <w:trHeight w:val="120"/>
        </w:trPr>
        <w:tc>
          <w:tcPr>
            <w:tcW w:w="10682" w:type="dxa"/>
          </w:tcPr>
          <w:p w:rsidR="009A0F4D" w:rsidRPr="000B58A6" w:rsidRDefault="009A0F4D" w:rsidP="000B58A6">
            <w:pPr>
              <w:tabs>
                <w:tab w:val="left" w:pos="3544"/>
              </w:tabs>
              <w:spacing w:after="0" w:line="16" w:lineRule="atLeast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547"/>
              <w:gridCol w:w="7904"/>
            </w:tblGrid>
            <w:tr w:rsidR="00320B31" w:rsidRPr="000B58A6" w:rsidTr="000D4346">
              <w:trPr>
                <w:trHeight w:val="237"/>
              </w:trPr>
              <w:tc>
                <w:tcPr>
                  <w:tcW w:w="2547" w:type="dxa"/>
                  <w:vAlign w:val="center"/>
                </w:tcPr>
                <w:p w:rsidR="00320B31" w:rsidRDefault="00320B31" w:rsidP="00EE52CD">
                  <w:pPr>
                    <w:tabs>
                      <w:tab w:val="left" w:pos="3544"/>
                    </w:tabs>
                    <w:spacing w:after="0" w:line="16" w:lineRule="atLeast"/>
                    <w:ind w:left="400" w:hanging="407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 xml:space="preserve">Mars 2015- </w:t>
                  </w:r>
                  <w:r w:rsidR="00875F4F"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Fev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>. 2015</w:t>
                  </w:r>
                </w:p>
              </w:tc>
              <w:tc>
                <w:tcPr>
                  <w:tcW w:w="7904" w:type="dxa"/>
                  <w:vAlign w:val="center"/>
                </w:tcPr>
                <w:p w:rsidR="00320B31" w:rsidRDefault="00320B31" w:rsidP="000B58A6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jc w:val="center"/>
                    <w:rPr>
                      <w:rFonts w:ascii="Cambria" w:hAnsi="Cambria" w:cs="Cambria"/>
                      <w:bCs/>
                      <w:color w:val="0000FF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002060"/>
                    </w:rPr>
                    <w:t xml:space="preserve">Vendeuse Hôtesse – </w:t>
                  </w:r>
                  <w:r>
                    <w:rPr>
                      <w:rFonts w:ascii="Cambria" w:hAnsi="Cambria" w:cs="Cambria"/>
                      <w:bCs/>
                      <w:color w:val="0000FF"/>
                    </w:rPr>
                    <w:t>Dé</w:t>
                  </w:r>
                  <w:r w:rsidRPr="00320B31">
                    <w:rPr>
                      <w:rFonts w:ascii="Cambria" w:hAnsi="Cambria" w:cs="Cambria"/>
                      <w:bCs/>
                      <w:color w:val="0000FF"/>
                    </w:rPr>
                    <w:t>cathlon</w:t>
                  </w:r>
                  <w:r>
                    <w:rPr>
                      <w:rFonts w:ascii="Cambria" w:hAnsi="Cambria" w:cs="Cambria"/>
                      <w:b/>
                      <w:bCs/>
                      <w:color w:val="002060"/>
                    </w:rPr>
                    <w:t xml:space="preserve"> – </w:t>
                  </w:r>
                  <w:r w:rsidRPr="00320B31">
                    <w:rPr>
                      <w:rFonts w:ascii="Cambria" w:hAnsi="Cambria" w:cs="Cambria"/>
                      <w:bCs/>
                      <w:color w:val="0000FF"/>
                    </w:rPr>
                    <w:t>Wittenheim (68)</w:t>
                  </w:r>
                </w:p>
                <w:p w:rsidR="00320B31" w:rsidRPr="00447D83" w:rsidRDefault="00447D83" w:rsidP="000B58A6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jc w:val="center"/>
                    <w:rPr>
                      <w:rFonts w:ascii="Cambria" w:hAnsi="Cambria" w:cs="Cambria"/>
                      <w:bCs/>
                    </w:rPr>
                  </w:pPr>
                  <w:r w:rsidRPr="00447D83">
                    <w:rPr>
                      <w:rFonts w:ascii="Cambria" w:hAnsi="Cambria" w:cs="Cambria"/>
                      <w:bCs/>
                    </w:rPr>
                    <w:t>Accueil, conseils clients, rayon Fitness et cabines d’essayage</w:t>
                  </w:r>
                </w:p>
              </w:tc>
            </w:tr>
            <w:tr w:rsidR="001C788E" w:rsidRPr="000B58A6" w:rsidTr="000D4346">
              <w:trPr>
                <w:trHeight w:val="237"/>
              </w:trPr>
              <w:tc>
                <w:tcPr>
                  <w:tcW w:w="2547" w:type="dxa"/>
                  <w:vAlign w:val="center"/>
                </w:tcPr>
                <w:p w:rsidR="001C788E" w:rsidRPr="000B58A6" w:rsidRDefault="002F3357" w:rsidP="00EE52CD">
                  <w:pPr>
                    <w:tabs>
                      <w:tab w:val="left" w:pos="3544"/>
                    </w:tabs>
                    <w:spacing w:after="0" w:line="16" w:lineRule="atLeast"/>
                    <w:ind w:left="400" w:hanging="407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 xml:space="preserve">Juin </w:t>
                  </w:r>
                  <w:r w:rsidR="001C788E">
                    <w:rPr>
                      <w:i/>
                      <w:iCs/>
                      <w:color w:val="000000"/>
                    </w:rPr>
                    <w:t xml:space="preserve">2014 </w:t>
                  </w:r>
                  <w:r w:rsidR="00EE52CD">
                    <w:rPr>
                      <w:i/>
                      <w:iCs/>
                      <w:color w:val="000000"/>
                    </w:rPr>
                    <w:t>–</w:t>
                  </w:r>
                  <w:r w:rsidR="001C788E">
                    <w:rPr>
                      <w:i/>
                      <w:iCs/>
                      <w:color w:val="000000"/>
                    </w:rPr>
                    <w:t xml:space="preserve"> Nov</w:t>
                  </w:r>
                  <w:r w:rsidR="00EE52CD">
                    <w:rPr>
                      <w:i/>
                      <w:iCs/>
                      <w:color w:val="000000"/>
                    </w:rPr>
                    <w:t xml:space="preserve">. </w:t>
                  </w:r>
                  <w:r w:rsidR="001C788E">
                    <w:rPr>
                      <w:i/>
                      <w:iCs/>
                      <w:color w:val="000000"/>
                    </w:rPr>
                    <w:t>2013</w:t>
                  </w:r>
                </w:p>
              </w:tc>
              <w:tc>
                <w:tcPr>
                  <w:tcW w:w="7904" w:type="dxa"/>
                  <w:vAlign w:val="center"/>
                </w:tcPr>
                <w:p w:rsidR="00AB7B97" w:rsidRDefault="001C788E" w:rsidP="000B58A6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jc w:val="center"/>
                    <w:rPr>
                      <w:rFonts w:ascii="Cambria" w:hAnsi="Cambria" w:cs="Cambria"/>
                      <w:b/>
                      <w:bCs/>
                      <w:color w:val="002060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002060"/>
                    </w:rPr>
                    <w:t xml:space="preserve">Assistante Commerciale – </w:t>
                  </w:r>
                  <w:r w:rsidRPr="001C788E">
                    <w:rPr>
                      <w:rFonts w:ascii="Cambria" w:hAnsi="Cambria" w:cs="Cambria"/>
                      <w:bCs/>
                      <w:color w:val="0000FF"/>
                    </w:rPr>
                    <w:t xml:space="preserve">BBA Emballages – </w:t>
                  </w:r>
                  <w:proofErr w:type="spellStart"/>
                  <w:r w:rsidRPr="00E44DF2">
                    <w:rPr>
                      <w:rFonts w:ascii="Cambria" w:hAnsi="Cambria" w:cs="Cambria"/>
                      <w:bCs/>
                      <w:color w:val="1F497D" w:themeColor="text2"/>
                    </w:rPr>
                    <w:t>Jaunay</w:t>
                  </w:r>
                  <w:proofErr w:type="spellEnd"/>
                  <w:r w:rsidRPr="00E44DF2">
                    <w:rPr>
                      <w:rFonts w:ascii="Cambria" w:hAnsi="Cambria" w:cs="Cambria"/>
                      <w:bCs/>
                      <w:color w:val="1F497D" w:themeColor="text2"/>
                    </w:rPr>
                    <w:t>-Clan (86)</w:t>
                  </w:r>
                </w:p>
                <w:p w:rsidR="001C788E" w:rsidRPr="00AB7B97" w:rsidRDefault="00AB7B97" w:rsidP="00AB7B97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jc w:val="center"/>
                    <w:rPr>
                      <w:rFonts w:ascii="Cambria" w:hAnsi="Cambria" w:cs="Cambria"/>
                      <w:bCs/>
                    </w:rPr>
                  </w:pPr>
                  <w:r w:rsidRPr="00AB7B97">
                    <w:rPr>
                      <w:rFonts w:ascii="Cambria" w:hAnsi="Cambria" w:cs="Cambria"/>
                      <w:bCs/>
                    </w:rPr>
                    <w:t>Gestion du standard, gestion portefeuille clients, relances fournisseurs</w:t>
                  </w:r>
                  <w:r>
                    <w:rPr>
                      <w:rFonts w:ascii="Cambria" w:hAnsi="Cambria" w:cs="Cambria"/>
                      <w:bCs/>
                    </w:rPr>
                    <w:br/>
                  </w:r>
                </w:p>
              </w:tc>
            </w:tr>
            <w:tr w:rsidR="009A0F4D" w:rsidRPr="000B58A6" w:rsidTr="000D4346">
              <w:trPr>
                <w:trHeight w:val="237"/>
              </w:trPr>
              <w:tc>
                <w:tcPr>
                  <w:tcW w:w="2547" w:type="dxa"/>
                  <w:vAlign w:val="center"/>
                </w:tcPr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0B58A6">
                    <w:rPr>
                      <w:i/>
                      <w:iCs/>
                      <w:color w:val="000000"/>
                    </w:rPr>
                    <w:t>Octobre 2013</w:t>
                  </w:r>
                  <w:r w:rsidR="00500203">
                    <w:rPr>
                      <w:i/>
                      <w:iCs/>
                      <w:color w:val="000000"/>
                    </w:rPr>
                    <w:t xml:space="preserve"> </w:t>
                  </w:r>
                  <w:r w:rsidRPr="000B58A6">
                    <w:rPr>
                      <w:i/>
                      <w:iCs/>
                      <w:color w:val="000000"/>
                    </w:rPr>
                    <w:t xml:space="preserve"> -</w:t>
                  </w:r>
                  <w:r w:rsidR="00500203">
                    <w:rPr>
                      <w:i/>
                      <w:iCs/>
                      <w:color w:val="000000"/>
                    </w:rPr>
                    <w:t xml:space="preserve"> </w:t>
                  </w:r>
                  <w:r w:rsidRPr="000B58A6">
                    <w:rPr>
                      <w:i/>
                      <w:iCs/>
                      <w:color w:val="000000"/>
                    </w:rPr>
                    <w:t xml:space="preserve"> Mai 2013</w:t>
                  </w:r>
                </w:p>
              </w:tc>
              <w:tc>
                <w:tcPr>
                  <w:tcW w:w="7904" w:type="dxa"/>
                  <w:vAlign w:val="center"/>
                </w:tcPr>
                <w:p w:rsidR="009A0F4D" w:rsidRPr="000B58A6" w:rsidRDefault="009A0F4D" w:rsidP="000B58A6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jc w:val="center"/>
                    <w:rPr>
                      <w:rFonts w:ascii="Cambria" w:hAnsi="Cambria" w:cs="Cambria"/>
                      <w:b/>
                      <w:bCs/>
                      <w:color w:val="002060"/>
                    </w:rPr>
                  </w:pPr>
                  <w:r w:rsidRPr="000B58A6">
                    <w:rPr>
                      <w:rFonts w:ascii="Cambria" w:hAnsi="Cambria" w:cs="Cambria"/>
                      <w:b/>
                      <w:bCs/>
                      <w:color w:val="002060"/>
                    </w:rPr>
                    <w:t>Attachée  Commerciale</w:t>
                  </w:r>
                  <w:r w:rsidRPr="000B58A6">
                    <w:rPr>
                      <w:rFonts w:ascii="Cambria" w:hAnsi="Cambria" w:cs="Cambria"/>
                      <w:b/>
                      <w:bCs/>
                      <w:color w:val="0000FF"/>
                    </w:rPr>
                    <w:t xml:space="preserve"> </w:t>
                  </w:r>
                  <w:r w:rsidRPr="000B58A6">
                    <w:rPr>
                      <w:rFonts w:ascii="Cambria" w:hAnsi="Cambria" w:cs="Cambria"/>
                      <w:b/>
                      <w:bCs/>
                      <w:color w:val="002060"/>
                    </w:rPr>
                    <w:t xml:space="preserve">Sédentaire - </w:t>
                  </w:r>
                  <w:proofErr w:type="spellStart"/>
                  <w:r w:rsidRPr="000B58A6">
                    <w:rPr>
                      <w:rFonts w:ascii="Cambria" w:hAnsi="Cambria" w:cs="Cambria"/>
                      <w:color w:val="0000FF"/>
                    </w:rPr>
                    <w:t>Franfinance</w:t>
                  </w:r>
                  <w:proofErr w:type="spellEnd"/>
                  <w:r w:rsidRPr="000B58A6">
                    <w:rPr>
                      <w:rFonts w:ascii="Cambria" w:hAnsi="Cambria" w:cs="Cambria"/>
                      <w:color w:val="002060"/>
                    </w:rPr>
                    <w:t xml:space="preserve"> - Poitiers (86)</w:t>
                  </w:r>
                </w:p>
                <w:p w:rsidR="009A0F4D" w:rsidRPr="000B58A6" w:rsidRDefault="009A0F4D" w:rsidP="000B58A6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jc w:val="center"/>
                  </w:pPr>
                  <w:r w:rsidRPr="000B58A6">
                    <w:t>Conseils clients, études et analyses de demandes de crédits.</w:t>
                  </w: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jc w:val="center"/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9A0F4D" w:rsidRPr="000B58A6" w:rsidTr="000D4346">
              <w:tc>
                <w:tcPr>
                  <w:tcW w:w="2547" w:type="dxa"/>
                  <w:vAlign w:val="center"/>
                </w:tcPr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0B58A6">
                    <w:rPr>
                      <w:i/>
                      <w:iCs/>
                      <w:color w:val="000000"/>
                    </w:rPr>
                    <w:t>Mars  2013</w:t>
                  </w:r>
                  <w:r w:rsidR="00500203">
                    <w:rPr>
                      <w:i/>
                      <w:iCs/>
                      <w:color w:val="000000"/>
                    </w:rPr>
                    <w:t xml:space="preserve"> </w:t>
                  </w:r>
                  <w:r w:rsidRPr="000B58A6">
                    <w:rPr>
                      <w:i/>
                      <w:iCs/>
                      <w:color w:val="000000"/>
                    </w:rPr>
                    <w:t xml:space="preserve"> -</w:t>
                  </w:r>
                  <w:r w:rsidR="00500203">
                    <w:rPr>
                      <w:i/>
                      <w:iCs/>
                      <w:color w:val="000000"/>
                    </w:rPr>
                    <w:t xml:space="preserve"> </w:t>
                  </w:r>
                  <w:r w:rsidRPr="000B58A6">
                    <w:rPr>
                      <w:i/>
                      <w:iCs/>
                      <w:color w:val="000000"/>
                    </w:rPr>
                    <w:t xml:space="preserve"> Août  2012 </w:t>
                  </w: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7904" w:type="dxa"/>
                  <w:vAlign w:val="center"/>
                </w:tcPr>
                <w:p w:rsidR="009A0F4D" w:rsidRPr="000B58A6" w:rsidRDefault="009A0F4D" w:rsidP="000B58A6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jc w:val="center"/>
                    <w:rPr>
                      <w:rFonts w:ascii="Cambria" w:hAnsi="Cambria" w:cs="Cambria"/>
                      <w:color w:val="002060"/>
                    </w:rPr>
                  </w:pPr>
                  <w:r w:rsidRPr="000B58A6">
                    <w:rPr>
                      <w:rFonts w:ascii="Cambria" w:hAnsi="Cambria" w:cs="Cambria"/>
                      <w:b/>
                      <w:bCs/>
                      <w:color w:val="002060"/>
                    </w:rPr>
                    <w:t xml:space="preserve"> VRP Exclusive</w:t>
                  </w:r>
                  <w:r w:rsidRPr="000B58A6">
                    <w:rPr>
                      <w:rFonts w:ascii="Cambria" w:hAnsi="Cambria" w:cs="Cambria"/>
                      <w:color w:val="002060"/>
                    </w:rPr>
                    <w:t xml:space="preserve"> - </w:t>
                  </w:r>
                  <w:r w:rsidRPr="000B58A6">
                    <w:rPr>
                      <w:rFonts w:ascii="Cambria" w:hAnsi="Cambria" w:cs="Cambria"/>
                      <w:color w:val="0000FF"/>
                    </w:rPr>
                    <w:t xml:space="preserve">Berner </w:t>
                  </w:r>
                  <w:r w:rsidRPr="000B58A6">
                    <w:rPr>
                      <w:rFonts w:ascii="Cambria" w:hAnsi="Cambria" w:cs="Cambria"/>
                      <w:color w:val="002060"/>
                    </w:rPr>
                    <w:t xml:space="preserve"> - St Julien Du Sault (89)</w:t>
                  </w:r>
                </w:p>
                <w:p w:rsidR="009A0F4D" w:rsidRPr="000B58A6" w:rsidRDefault="009A0F4D" w:rsidP="000B58A6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jc w:val="center"/>
                    <w:rPr>
                      <w:rFonts w:ascii="Cambria" w:hAnsi="Cambria" w:cs="Cambria"/>
                      <w:color w:val="000000"/>
                    </w:rPr>
                  </w:pPr>
                  <w:r w:rsidRPr="000B58A6">
                    <w:rPr>
                      <w:rFonts w:ascii="Cambria" w:hAnsi="Cambria" w:cs="Cambria"/>
                      <w:color w:val="000000"/>
                    </w:rPr>
                    <w:t>Représentante  itinérante sur les secteurs du 86 et 37 en B to B.</w:t>
                  </w: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jc w:val="center"/>
                    <w:rPr>
                      <w:rFonts w:ascii="Cambria" w:hAnsi="Cambria" w:cs="Cambria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9A0F4D" w:rsidRPr="000B58A6" w:rsidTr="000D4346">
              <w:tc>
                <w:tcPr>
                  <w:tcW w:w="2547" w:type="dxa"/>
                  <w:vAlign w:val="center"/>
                </w:tcPr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0B58A6">
                    <w:rPr>
                      <w:i/>
                      <w:iCs/>
                      <w:color w:val="000000"/>
                    </w:rPr>
                    <w:t>Août 2012</w:t>
                  </w:r>
                  <w:r w:rsidR="00500203">
                    <w:rPr>
                      <w:i/>
                      <w:iCs/>
                      <w:color w:val="000000"/>
                    </w:rPr>
                    <w:t xml:space="preserve"> </w:t>
                  </w:r>
                  <w:r w:rsidRPr="000B58A6">
                    <w:rPr>
                      <w:i/>
                      <w:iCs/>
                      <w:color w:val="000000"/>
                    </w:rPr>
                    <w:t xml:space="preserve"> - </w:t>
                  </w:r>
                  <w:r w:rsidR="00500203">
                    <w:rPr>
                      <w:i/>
                      <w:iCs/>
                      <w:color w:val="000000"/>
                    </w:rPr>
                    <w:t xml:space="preserve"> </w:t>
                  </w:r>
                  <w:r w:rsidRPr="000B58A6">
                    <w:rPr>
                      <w:i/>
                      <w:iCs/>
                      <w:color w:val="000000"/>
                    </w:rPr>
                    <w:t>Août  2010</w:t>
                  </w: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7904" w:type="dxa"/>
                  <w:vAlign w:val="center"/>
                </w:tcPr>
                <w:p w:rsidR="009A0F4D" w:rsidRPr="000B58A6" w:rsidRDefault="009A0F4D" w:rsidP="000B58A6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jc w:val="center"/>
                    <w:rPr>
                      <w:rFonts w:ascii="Cambria" w:hAnsi="Cambria" w:cs="Cambria"/>
                      <w:color w:val="002060"/>
                    </w:rPr>
                  </w:pPr>
                  <w:r w:rsidRPr="000B58A6">
                    <w:rPr>
                      <w:rFonts w:ascii="Cambria" w:hAnsi="Cambria" w:cs="Cambria"/>
                      <w:b/>
                      <w:bCs/>
                      <w:color w:val="002060"/>
                    </w:rPr>
                    <w:t>Commerciale –</w:t>
                  </w:r>
                  <w:r w:rsidRPr="000B58A6">
                    <w:rPr>
                      <w:rFonts w:ascii="Cambria" w:hAnsi="Cambria" w:cs="Cambria"/>
                      <w:color w:val="002060"/>
                    </w:rPr>
                    <w:t xml:space="preserve"> </w:t>
                  </w:r>
                  <w:r w:rsidRPr="000B58A6">
                    <w:rPr>
                      <w:rFonts w:ascii="Cambria" w:hAnsi="Cambria" w:cs="Cambria"/>
                      <w:color w:val="0000FF"/>
                    </w:rPr>
                    <w:t>Aurige</w:t>
                  </w:r>
                  <w:r w:rsidRPr="000B58A6">
                    <w:rPr>
                      <w:rFonts w:ascii="Cambria" w:hAnsi="Cambria" w:cs="Cambria"/>
                      <w:b/>
                      <w:bCs/>
                      <w:color w:val="002060"/>
                    </w:rPr>
                    <w:t xml:space="preserve"> - </w:t>
                  </w:r>
                  <w:r w:rsidRPr="000B58A6">
                    <w:rPr>
                      <w:rFonts w:ascii="Cambria" w:hAnsi="Cambria" w:cs="Cambria"/>
                      <w:color w:val="002060"/>
                    </w:rPr>
                    <w:t xml:space="preserve">St </w:t>
                  </w:r>
                  <w:proofErr w:type="spellStart"/>
                  <w:r w:rsidRPr="000B58A6">
                    <w:rPr>
                      <w:rFonts w:ascii="Cambria" w:hAnsi="Cambria" w:cs="Cambria"/>
                      <w:color w:val="002060"/>
                    </w:rPr>
                    <w:t>Preuil</w:t>
                  </w:r>
                  <w:proofErr w:type="spellEnd"/>
                  <w:r w:rsidRPr="000B58A6">
                    <w:rPr>
                      <w:rFonts w:ascii="Cambria" w:hAnsi="Cambria" w:cs="Cambria"/>
                      <w:color w:val="002060"/>
                    </w:rPr>
                    <w:t xml:space="preserve"> (16)</w:t>
                  </w: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ind w:hanging="567"/>
                    <w:jc w:val="center"/>
                    <w:rPr>
                      <w:rFonts w:ascii="Cambria" w:hAnsi="Cambria" w:cs="Cambria"/>
                      <w:color w:val="000000"/>
                    </w:rPr>
                  </w:pPr>
                  <w:r w:rsidRPr="000B58A6">
                    <w:rPr>
                      <w:rFonts w:ascii="Cambria" w:hAnsi="Cambria" w:cs="Cambria"/>
                      <w:color w:val="000000"/>
                    </w:rPr>
                    <w:t xml:space="preserve">    Commercialisation de cocktails et de vodkas charentaises en B to B et B to C.</w:t>
                  </w: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jc w:val="center"/>
                    <w:rPr>
                      <w:rFonts w:ascii="Cambria" w:hAnsi="Cambria" w:cs="Cambria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9A0F4D" w:rsidRPr="000B58A6" w:rsidTr="000D4346">
              <w:tc>
                <w:tcPr>
                  <w:tcW w:w="2547" w:type="dxa"/>
                  <w:vAlign w:val="center"/>
                </w:tcPr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0B58A6">
                    <w:rPr>
                      <w:i/>
                      <w:iCs/>
                      <w:color w:val="000000"/>
                    </w:rPr>
                    <w:br/>
                    <w:t>Août 2009</w:t>
                  </w:r>
                  <w:r w:rsidR="00500203">
                    <w:rPr>
                      <w:i/>
                      <w:iCs/>
                      <w:color w:val="000000"/>
                    </w:rPr>
                    <w:t xml:space="preserve"> </w:t>
                  </w:r>
                  <w:r w:rsidRPr="000B58A6">
                    <w:rPr>
                      <w:i/>
                      <w:iCs/>
                      <w:color w:val="000000"/>
                    </w:rPr>
                    <w:t xml:space="preserve"> -  Juin  2009</w:t>
                  </w: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7904" w:type="dxa"/>
                  <w:vAlign w:val="center"/>
                </w:tcPr>
                <w:p w:rsidR="009A0F4D" w:rsidRPr="000B58A6" w:rsidRDefault="009A0F4D" w:rsidP="000B58A6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jc w:val="center"/>
                    <w:rPr>
                      <w:rFonts w:ascii="Cambria" w:hAnsi="Cambria" w:cs="Cambria"/>
                      <w:i/>
                      <w:iCs/>
                      <w:color w:val="002060"/>
                    </w:rPr>
                  </w:pPr>
                  <w:r w:rsidRPr="000B58A6">
                    <w:rPr>
                      <w:rFonts w:ascii="Cambria" w:hAnsi="Cambria" w:cs="Cambria"/>
                      <w:b/>
                      <w:bCs/>
                      <w:color w:val="002060"/>
                    </w:rPr>
                    <w:t xml:space="preserve"> Chargée de Clientèle – </w:t>
                  </w:r>
                  <w:proofErr w:type="spellStart"/>
                  <w:r w:rsidRPr="000B58A6">
                    <w:rPr>
                      <w:rFonts w:ascii="Cambria" w:hAnsi="Cambria" w:cs="Cambria"/>
                      <w:color w:val="0000FF"/>
                    </w:rPr>
                    <w:t>Aquitel</w:t>
                  </w:r>
                  <w:proofErr w:type="spellEnd"/>
                  <w:r w:rsidRPr="000B58A6">
                    <w:rPr>
                      <w:rFonts w:ascii="Cambria" w:hAnsi="Cambria" w:cs="Cambria"/>
                      <w:color w:val="0000FF"/>
                    </w:rPr>
                    <w:t xml:space="preserve"> </w:t>
                  </w:r>
                  <w:r w:rsidRPr="000B58A6">
                    <w:rPr>
                      <w:rFonts w:ascii="Cambria" w:hAnsi="Cambria" w:cs="Cambria"/>
                      <w:i/>
                      <w:iCs/>
                      <w:color w:val="0000FF"/>
                    </w:rPr>
                    <w:t>pour SFR</w:t>
                  </w:r>
                  <w:r w:rsidRPr="000B58A6">
                    <w:rPr>
                      <w:rFonts w:ascii="Cambria" w:hAnsi="Cambria" w:cs="Cambria"/>
                      <w:color w:val="002060"/>
                    </w:rPr>
                    <w:t xml:space="preserve"> - </w:t>
                  </w:r>
                  <w:proofErr w:type="spellStart"/>
                  <w:r w:rsidRPr="000B58A6">
                    <w:rPr>
                      <w:rFonts w:ascii="Cambria" w:hAnsi="Cambria" w:cs="Cambria"/>
                      <w:color w:val="002060"/>
                    </w:rPr>
                    <w:t>Chasseneuil</w:t>
                  </w:r>
                  <w:proofErr w:type="spellEnd"/>
                  <w:r w:rsidRPr="000B58A6">
                    <w:rPr>
                      <w:rFonts w:ascii="Cambria" w:hAnsi="Cambria" w:cs="Cambria"/>
                      <w:color w:val="002060"/>
                    </w:rPr>
                    <w:t xml:space="preserve"> (86)</w:t>
                  </w:r>
                </w:p>
                <w:p w:rsidR="009A0F4D" w:rsidRPr="000B58A6" w:rsidRDefault="009A0F4D" w:rsidP="000B58A6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jc w:val="center"/>
                    <w:rPr>
                      <w:rFonts w:ascii="Cambria" w:hAnsi="Cambria" w:cs="Cambria"/>
                      <w:color w:val="000000"/>
                    </w:rPr>
                  </w:pPr>
                  <w:r w:rsidRPr="000B58A6">
                    <w:rPr>
                      <w:rFonts w:ascii="Cambria" w:hAnsi="Cambria" w:cs="Cambria"/>
                      <w:color w:val="000000"/>
                    </w:rPr>
                    <w:t>Appels entrants,  conseils,  gestions de dossiers.</w:t>
                  </w: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jc w:val="center"/>
                    <w:rPr>
                      <w:rFonts w:ascii="Cambria" w:hAnsi="Cambria" w:cs="Cambria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9A0F4D" w:rsidRPr="000B58A6" w:rsidTr="00AB7B97">
              <w:trPr>
                <w:trHeight w:val="364"/>
              </w:trPr>
              <w:tc>
                <w:tcPr>
                  <w:tcW w:w="2547" w:type="dxa"/>
                  <w:vAlign w:val="center"/>
                </w:tcPr>
                <w:p w:rsidR="009A0F4D" w:rsidRPr="000B58A6" w:rsidRDefault="00EE52CD" w:rsidP="00EE52CD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ind w:hanging="567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 xml:space="preserve">Sept   Janvier 2009  - Sept. 2008 </w:t>
                  </w:r>
                </w:p>
              </w:tc>
              <w:tc>
                <w:tcPr>
                  <w:tcW w:w="7904" w:type="dxa"/>
                  <w:vMerge w:val="restart"/>
                  <w:vAlign w:val="center"/>
                </w:tcPr>
                <w:p w:rsidR="009A0F4D" w:rsidRPr="000B58A6" w:rsidRDefault="009A0F4D" w:rsidP="000B58A6">
                  <w:pPr>
                    <w:tabs>
                      <w:tab w:val="left" w:pos="1985"/>
                      <w:tab w:val="left" w:pos="3544"/>
                    </w:tabs>
                    <w:spacing w:after="0" w:line="16" w:lineRule="atLeast"/>
                    <w:jc w:val="center"/>
                    <w:rPr>
                      <w:rFonts w:ascii="Cambria" w:hAnsi="Cambria" w:cs="Cambria"/>
                      <w:color w:val="000000"/>
                    </w:rPr>
                  </w:pPr>
                  <w:r w:rsidRPr="000B58A6">
                    <w:rPr>
                      <w:rFonts w:ascii="Cambria" w:hAnsi="Cambria" w:cs="Cambria"/>
                      <w:b/>
                      <w:bCs/>
                      <w:color w:val="002060"/>
                    </w:rPr>
                    <w:t>Chargée de Clientèle</w:t>
                  </w:r>
                  <w:r w:rsidRPr="000B58A6">
                    <w:rPr>
                      <w:rFonts w:ascii="Cambria" w:hAnsi="Cambria" w:cs="Cambria"/>
                      <w:color w:val="002060"/>
                    </w:rPr>
                    <w:t xml:space="preserve"> </w:t>
                  </w:r>
                  <w:r w:rsidRPr="000B58A6">
                    <w:rPr>
                      <w:rFonts w:ascii="Cambria" w:hAnsi="Cambria" w:cs="Cambria"/>
                      <w:b/>
                      <w:bCs/>
                      <w:color w:val="002060"/>
                    </w:rPr>
                    <w:t>en Télévente</w:t>
                  </w:r>
                  <w:r w:rsidRPr="000B58A6">
                    <w:rPr>
                      <w:rFonts w:ascii="Cambria" w:hAnsi="Cambria" w:cs="Cambria"/>
                      <w:color w:val="002060"/>
                    </w:rPr>
                    <w:t xml:space="preserve"> - </w:t>
                  </w:r>
                  <w:r w:rsidRPr="000B58A6">
                    <w:rPr>
                      <w:rFonts w:ascii="Cambria" w:hAnsi="Cambria" w:cs="Cambria"/>
                      <w:color w:val="0000FF"/>
                    </w:rPr>
                    <w:t>CCA International</w:t>
                  </w:r>
                  <w:r w:rsidRPr="000B58A6">
                    <w:rPr>
                      <w:rFonts w:ascii="Cambria" w:hAnsi="Cambria" w:cs="Cambria"/>
                      <w:color w:val="002060"/>
                    </w:rPr>
                    <w:t xml:space="preserve"> – </w:t>
                  </w:r>
                  <w:proofErr w:type="spellStart"/>
                  <w:r w:rsidRPr="000B58A6">
                    <w:rPr>
                      <w:rFonts w:ascii="Cambria" w:hAnsi="Cambria" w:cs="Cambria"/>
                      <w:color w:val="002060"/>
                    </w:rPr>
                    <w:t>Jaunay</w:t>
                  </w:r>
                  <w:proofErr w:type="spellEnd"/>
                  <w:r w:rsidRPr="000B58A6">
                    <w:rPr>
                      <w:rFonts w:ascii="Cambria" w:hAnsi="Cambria" w:cs="Cambria"/>
                      <w:color w:val="002060"/>
                    </w:rPr>
                    <w:t>-Clan (86)</w:t>
                  </w: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jc w:val="center"/>
                    <w:rPr>
                      <w:rFonts w:ascii="Cambria" w:hAnsi="Cambria" w:cs="Cambria"/>
                    </w:rPr>
                  </w:pPr>
                  <w:r w:rsidRPr="000B58A6">
                    <w:rPr>
                      <w:rFonts w:ascii="Cambria" w:hAnsi="Cambria" w:cs="Cambria"/>
                    </w:rPr>
                    <w:t xml:space="preserve">Appels sortants pour Canal+, </w:t>
                  </w:r>
                  <w:proofErr w:type="spellStart"/>
                  <w:r w:rsidRPr="000B58A6">
                    <w:rPr>
                      <w:rFonts w:ascii="Cambria" w:hAnsi="Cambria" w:cs="Cambria"/>
                    </w:rPr>
                    <w:t>CanalSat</w:t>
                  </w:r>
                  <w:proofErr w:type="spellEnd"/>
                  <w:r w:rsidRPr="000B58A6">
                    <w:rPr>
                      <w:rFonts w:ascii="Cambria" w:hAnsi="Cambria" w:cs="Cambria"/>
                    </w:rPr>
                    <w:t xml:space="preserve">, SFR, </w:t>
                  </w:r>
                  <w:proofErr w:type="spellStart"/>
                  <w:r w:rsidRPr="000B58A6">
                    <w:rPr>
                      <w:rFonts w:ascii="Cambria" w:hAnsi="Cambria" w:cs="Cambria"/>
                    </w:rPr>
                    <w:t>Véolia</w:t>
                  </w:r>
                  <w:proofErr w:type="spellEnd"/>
                  <w:r w:rsidRPr="000B58A6">
                    <w:rPr>
                      <w:rFonts w:ascii="Cambria" w:hAnsi="Cambria" w:cs="Cambria"/>
                    </w:rPr>
                    <w:t>.</w:t>
                  </w:r>
                </w:p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jc w:val="center"/>
                    <w:rPr>
                      <w:rFonts w:ascii="Cambria" w:hAnsi="Cambria" w:cs="Cambria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9A0F4D" w:rsidRPr="000B58A6" w:rsidTr="000D4346">
              <w:tc>
                <w:tcPr>
                  <w:tcW w:w="2547" w:type="dxa"/>
                  <w:vAlign w:val="center"/>
                </w:tcPr>
                <w:p w:rsidR="009A0F4D" w:rsidRPr="000B58A6" w:rsidRDefault="009A0F4D" w:rsidP="00AB7B97">
                  <w:pPr>
                    <w:tabs>
                      <w:tab w:val="left" w:pos="3544"/>
                    </w:tabs>
                    <w:spacing w:after="0" w:line="16" w:lineRule="atLeast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0B58A6">
                    <w:rPr>
                      <w:i/>
                      <w:iCs/>
                      <w:color w:val="000000"/>
                    </w:rPr>
                    <w:t xml:space="preserve">Sept </w:t>
                  </w:r>
                  <w:r w:rsidR="00EE52CD">
                    <w:rPr>
                      <w:i/>
                      <w:iCs/>
                      <w:color w:val="000000"/>
                    </w:rPr>
                    <w:t>.</w:t>
                  </w:r>
                  <w:r w:rsidRPr="000B58A6">
                    <w:rPr>
                      <w:i/>
                      <w:iCs/>
                      <w:color w:val="000000"/>
                    </w:rPr>
                    <w:t>2007 -  Mai  2007 </w:t>
                  </w:r>
                </w:p>
              </w:tc>
              <w:tc>
                <w:tcPr>
                  <w:tcW w:w="7904" w:type="dxa"/>
                  <w:vMerge/>
                </w:tcPr>
                <w:p w:rsidR="009A0F4D" w:rsidRPr="000B58A6" w:rsidRDefault="009A0F4D" w:rsidP="000B58A6">
                  <w:pPr>
                    <w:tabs>
                      <w:tab w:val="left" w:pos="3544"/>
                    </w:tabs>
                    <w:spacing w:after="0" w:line="16" w:lineRule="atLeast"/>
                    <w:rPr>
                      <w:rFonts w:ascii="Times New Roman" w:hAnsi="Times New Roman" w:cs="Times New Roman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9A0F4D" w:rsidRPr="000B58A6" w:rsidRDefault="009A0F4D" w:rsidP="000B58A6">
            <w:pPr>
              <w:tabs>
                <w:tab w:val="left" w:pos="3544"/>
              </w:tabs>
              <w:spacing w:after="0" w:line="16" w:lineRule="atLeast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9A0F4D" w:rsidRPr="000B58A6" w:rsidRDefault="009A0F4D" w:rsidP="000B58A6">
            <w:pPr>
              <w:tabs>
                <w:tab w:val="left" w:pos="3544"/>
              </w:tabs>
              <w:spacing w:after="0" w:line="16" w:lineRule="atLeast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9A0F4D" w:rsidRPr="000B58A6" w:rsidRDefault="009A0F4D" w:rsidP="000B58A6">
            <w:pPr>
              <w:pBdr>
                <w:bottom w:val="single" w:sz="12" w:space="1" w:color="0000FF"/>
              </w:pBdr>
              <w:tabs>
                <w:tab w:val="left" w:pos="3544"/>
              </w:tabs>
              <w:spacing w:after="0" w:line="1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8A6">
              <w:rPr>
                <w:rFonts w:ascii="Book Antiqua" w:hAnsi="Book Antiqua" w:cs="Book Antiqua"/>
                <w:color w:val="0000FF"/>
                <w:sz w:val="28"/>
                <w:szCs w:val="28"/>
              </w:rPr>
              <w:t xml:space="preserve">FORMATIONS </w:t>
            </w:r>
          </w:p>
          <w:p w:rsidR="009A0F4D" w:rsidRPr="000B58A6" w:rsidRDefault="009A0F4D" w:rsidP="000B58A6">
            <w:pPr>
              <w:tabs>
                <w:tab w:val="left" w:pos="3544"/>
              </w:tabs>
              <w:spacing w:after="0" w:line="16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0F4D" w:rsidRPr="00320B31" w:rsidRDefault="009A0F4D" w:rsidP="000B58A6">
            <w:pPr>
              <w:pStyle w:val="Paragraphedeliste"/>
              <w:numPr>
                <w:ilvl w:val="0"/>
                <w:numId w:val="18"/>
              </w:numPr>
              <w:tabs>
                <w:tab w:val="left" w:pos="550"/>
                <w:tab w:val="left" w:pos="3544"/>
              </w:tabs>
              <w:spacing w:after="0" w:line="240" w:lineRule="auto"/>
              <w:ind w:left="-567"/>
              <w:rPr>
                <w:rFonts w:ascii="Cambria" w:hAnsi="Cambria" w:cs="Cambria"/>
                <w:color w:val="002060"/>
              </w:rPr>
            </w:pPr>
            <w:r w:rsidRPr="00320B31">
              <w:rPr>
                <w:rFonts w:ascii="Cambria" w:hAnsi="Cambria" w:cs="Cambria"/>
                <w:i/>
                <w:iCs/>
              </w:rPr>
              <w:t xml:space="preserve">2012 </w:t>
            </w:r>
            <w:r w:rsidR="00320B31">
              <w:rPr>
                <w:rFonts w:ascii="Cambria" w:hAnsi="Cambria" w:cs="Cambria"/>
                <w:i/>
                <w:iCs/>
              </w:rPr>
              <w:t xml:space="preserve">    </w:t>
            </w:r>
            <w:r w:rsidRPr="00320B31">
              <w:rPr>
                <w:rFonts w:ascii="Cambria" w:hAnsi="Cambria" w:cs="Cambria"/>
                <w:i/>
                <w:iCs/>
              </w:rPr>
              <w:t>- 2010</w:t>
            </w:r>
            <w:r w:rsidRPr="00320B31">
              <w:rPr>
                <w:rFonts w:ascii="Cambria" w:hAnsi="Cambria" w:cs="Cambria"/>
                <w:b/>
                <w:bCs/>
                <w:color w:val="1F497D"/>
              </w:rPr>
              <w:t> </w:t>
            </w:r>
            <w:r w:rsidRPr="00320B31">
              <w:rPr>
                <w:rFonts w:ascii="Cambria" w:hAnsi="Cambria" w:cs="Cambria"/>
              </w:rPr>
              <w:t xml:space="preserve">:  </w:t>
            </w:r>
            <w:r w:rsidRPr="00320B31">
              <w:rPr>
                <w:rFonts w:ascii="Cambria" w:hAnsi="Cambria" w:cs="Cambria"/>
                <w:b/>
                <w:bCs/>
                <w:color w:val="1F497D"/>
              </w:rPr>
              <w:t xml:space="preserve"> </w:t>
            </w:r>
            <w:r w:rsidRPr="00320B31">
              <w:rPr>
                <w:rFonts w:ascii="Cambria" w:hAnsi="Cambria" w:cs="Cambria"/>
                <w:b/>
                <w:bCs/>
                <w:color w:val="002060"/>
              </w:rPr>
              <w:t xml:space="preserve">BTS Négociation Relation Client </w:t>
            </w:r>
            <w:r w:rsidRPr="00320B31">
              <w:rPr>
                <w:rFonts w:ascii="Cambria" w:hAnsi="Cambria" w:cs="Cambria"/>
              </w:rPr>
              <w:t>par alternance</w:t>
            </w:r>
            <w:r w:rsidRPr="00320B31">
              <w:rPr>
                <w:rFonts w:ascii="Cambria" w:hAnsi="Cambria" w:cs="Cambria"/>
                <w:color w:val="002060"/>
              </w:rPr>
              <w:t xml:space="preserve">  - </w:t>
            </w:r>
            <w:r w:rsidRPr="00320B31">
              <w:rPr>
                <w:rFonts w:ascii="Cambria" w:hAnsi="Cambria" w:cs="Cambria"/>
              </w:rPr>
              <w:t>MDF -Poitiers (86)</w:t>
            </w:r>
          </w:p>
          <w:p w:rsidR="009A0F4D" w:rsidRPr="000B58A6" w:rsidRDefault="00320B31" w:rsidP="00320B31">
            <w:pPr>
              <w:pStyle w:val="Paragraphedeliste"/>
              <w:tabs>
                <w:tab w:val="left" w:pos="426"/>
              </w:tabs>
              <w:spacing w:after="0" w:line="240" w:lineRule="auto"/>
              <w:ind w:left="153"/>
              <w:rPr>
                <w:rFonts w:ascii="Cambria" w:hAnsi="Cambria" w:cs="Cambria"/>
                <w:b/>
                <w:bCs/>
                <w:i/>
                <w:iCs/>
                <w:color w:val="002060"/>
              </w:rPr>
            </w:pPr>
            <w:r w:rsidRPr="00320B31">
              <w:rPr>
                <w:rFonts w:ascii="Cambria" w:hAnsi="Cambria" w:cs="Cambria"/>
                <w:i/>
              </w:rPr>
              <w:t>-</w:t>
            </w:r>
            <w:r w:rsidR="009A0F4D" w:rsidRPr="00320B31">
              <w:rPr>
                <w:rFonts w:ascii="Cambria" w:hAnsi="Cambria" w:cs="Cambria"/>
                <w:i/>
              </w:rPr>
              <w:t xml:space="preserve"> </w:t>
            </w:r>
            <w:r w:rsidR="009A0F4D" w:rsidRPr="00320B31">
              <w:rPr>
                <w:rFonts w:ascii="Cambria" w:hAnsi="Cambria" w:cs="Cambria"/>
                <w:i/>
                <w:iCs/>
              </w:rPr>
              <w:t>2010 - 2009</w:t>
            </w:r>
            <w:r w:rsidR="009A0F4D" w:rsidRPr="000B58A6">
              <w:rPr>
                <w:rFonts w:ascii="Cambria" w:hAnsi="Cambria" w:cs="Cambria"/>
                <w:color w:val="002060"/>
              </w:rPr>
              <w:t xml:space="preserve"> :   </w:t>
            </w:r>
            <w:r w:rsidR="009A0F4D" w:rsidRPr="000B58A6">
              <w:rPr>
                <w:rFonts w:ascii="Cambria" w:hAnsi="Cambria" w:cs="Cambria"/>
                <w:b/>
                <w:bCs/>
                <w:color w:val="002060"/>
              </w:rPr>
              <w:t>MASTER 1 Civilisation</w:t>
            </w:r>
            <w:r w:rsidR="009A0F4D" w:rsidRPr="000B58A6">
              <w:rPr>
                <w:rFonts w:ascii="Cambria" w:hAnsi="Cambria" w:cs="Cambria"/>
                <w:color w:val="002060"/>
              </w:rPr>
              <w:t xml:space="preserve"> </w:t>
            </w:r>
            <w:r w:rsidR="009A0F4D" w:rsidRPr="000B58A6">
              <w:rPr>
                <w:rFonts w:ascii="Cambria" w:hAnsi="Cambria" w:cs="Cambria"/>
              </w:rPr>
              <w:t>Erasmus</w:t>
            </w:r>
            <w:r w:rsidR="009A0F4D" w:rsidRPr="000B58A6">
              <w:rPr>
                <w:rFonts w:ascii="Cambria" w:hAnsi="Cambria" w:cs="Cambria"/>
                <w:i/>
                <w:iCs/>
              </w:rPr>
              <w:t xml:space="preserve"> - </w:t>
            </w:r>
            <w:r w:rsidR="009A0F4D" w:rsidRPr="000B58A6">
              <w:rPr>
                <w:rFonts w:ascii="Cambria" w:hAnsi="Cambria" w:cs="Cambria"/>
              </w:rPr>
              <w:t>Université Saragosse - Espagne</w:t>
            </w:r>
            <w:r w:rsidR="009A0F4D" w:rsidRPr="000B58A6">
              <w:rPr>
                <w:rFonts w:ascii="Cambria" w:hAnsi="Cambria" w:cs="Cambria"/>
                <w:b/>
                <w:bCs/>
                <w:i/>
                <w:iCs/>
                <w:color w:val="002060"/>
              </w:rPr>
              <w:t xml:space="preserve">                       </w:t>
            </w:r>
          </w:p>
          <w:p w:rsidR="009A0F4D" w:rsidRPr="00320B31" w:rsidRDefault="00320B31" w:rsidP="00320B31">
            <w:pPr>
              <w:tabs>
                <w:tab w:val="left" w:pos="5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Cambria" w:hAnsi="Cambria" w:cs="Cambria"/>
                <w:i/>
                <w:iCs/>
                <w:color w:val="002060"/>
              </w:rPr>
              <w:t xml:space="preserve">  - </w:t>
            </w:r>
            <w:r w:rsidR="009A0F4D" w:rsidRPr="00320B31">
              <w:rPr>
                <w:rFonts w:ascii="Cambria" w:hAnsi="Cambria" w:cs="Cambria"/>
                <w:i/>
                <w:iCs/>
              </w:rPr>
              <w:t>2009 - 2006</w:t>
            </w:r>
            <w:r w:rsidR="009A0F4D" w:rsidRPr="00320B31">
              <w:rPr>
                <w:rFonts w:ascii="Cambria" w:hAnsi="Cambria" w:cs="Cambria"/>
              </w:rPr>
              <w:t xml:space="preserve"> :   </w:t>
            </w:r>
            <w:r w:rsidR="009A0F4D" w:rsidRPr="00320B31">
              <w:rPr>
                <w:rFonts w:ascii="Cambria" w:hAnsi="Cambria" w:cs="Cambria"/>
                <w:b/>
                <w:bCs/>
                <w:color w:val="002060"/>
              </w:rPr>
              <w:t xml:space="preserve">LICENCE Espagnol  </w:t>
            </w:r>
            <w:r w:rsidR="009A0F4D" w:rsidRPr="00320B31">
              <w:rPr>
                <w:rFonts w:ascii="Cambria" w:hAnsi="Cambria" w:cs="Cambria"/>
                <w:color w:val="002060"/>
              </w:rPr>
              <w:t>option anglais</w:t>
            </w:r>
            <w:r w:rsidR="009A0F4D" w:rsidRPr="00320B31">
              <w:rPr>
                <w:rFonts w:ascii="Cambria" w:hAnsi="Cambria" w:cs="Cambria"/>
              </w:rPr>
              <w:t xml:space="preserve"> -</w:t>
            </w:r>
            <w:r w:rsidR="009A0F4D" w:rsidRPr="00320B31">
              <w:rPr>
                <w:rFonts w:ascii="Cambria" w:hAnsi="Cambria" w:cs="Cambria"/>
                <w:color w:val="002060"/>
              </w:rPr>
              <w:t xml:space="preserve"> </w:t>
            </w:r>
            <w:r w:rsidR="009A0F4D" w:rsidRPr="00320B31">
              <w:rPr>
                <w:rFonts w:ascii="Cambria" w:hAnsi="Cambria" w:cs="Cambria"/>
              </w:rPr>
              <w:t>Université de Poitiers (86)</w:t>
            </w:r>
            <w:r w:rsidR="00AB7B97" w:rsidRPr="00320B31">
              <w:rPr>
                <w:rFonts w:ascii="Cambria" w:hAnsi="Cambria" w:cs="Cambria"/>
              </w:rPr>
              <w:t xml:space="preserve">  </w:t>
            </w:r>
          </w:p>
        </w:tc>
      </w:tr>
    </w:tbl>
    <w:p w:rsidR="009A0F4D" w:rsidRDefault="009A0F4D" w:rsidP="00AB7B97">
      <w:pPr>
        <w:pStyle w:val="Paragraphedeliste"/>
      </w:pPr>
    </w:p>
    <w:sectPr w:rsidR="009A0F4D" w:rsidSect="00A57541">
      <w:pgSz w:w="11906" w:h="16838" w:code="9"/>
      <w:pgMar w:top="454" w:right="720" w:bottom="454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D7" w:rsidRDefault="002179D7" w:rsidP="00B45D0B">
      <w:pPr>
        <w:spacing w:after="0" w:line="240" w:lineRule="auto"/>
      </w:pPr>
      <w:r>
        <w:separator/>
      </w:r>
    </w:p>
  </w:endnote>
  <w:endnote w:type="continuationSeparator" w:id="0">
    <w:p w:rsidR="002179D7" w:rsidRDefault="002179D7" w:rsidP="00B4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D7" w:rsidRDefault="002179D7" w:rsidP="00B45D0B">
      <w:pPr>
        <w:spacing w:after="0" w:line="240" w:lineRule="auto"/>
      </w:pPr>
      <w:r>
        <w:separator/>
      </w:r>
    </w:p>
  </w:footnote>
  <w:footnote w:type="continuationSeparator" w:id="0">
    <w:p w:rsidR="002179D7" w:rsidRDefault="002179D7" w:rsidP="00B45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764"/>
    <w:multiLevelType w:val="hybridMultilevel"/>
    <w:tmpl w:val="180621A6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">
    <w:nsid w:val="04AF591C"/>
    <w:multiLevelType w:val="hybridMultilevel"/>
    <w:tmpl w:val="AC0481D8"/>
    <w:lvl w:ilvl="0" w:tplc="040C000B">
      <w:start w:val="1"/>
      <w:numFmt w:val="bullet"/>
      <w:lvlText w:val=""/>
      <w:lvlJc w:val="left"/>
      <w:pPr>
        <w:ind w:left="2896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3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505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9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721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56" w:hanging="360"/>
      </w:pPr>
      <w:rPr>
        <w:rFonts w:ascii="Wingdings" w:hAnsi="Wingdings" w:cs="Wingdings" w:hint="default"/>
      </w:rPr>
    </w:lvl>
  </w:abstractNum>
  <w:abstractNum w:abstractNumId="2">
    <w:nsid w:val="0AA81309"/>
    <w:multiLevelType w:val="hybridMultilevel"/>
    <w:tmpl w:val="C0B42A60"/>
    <w:lvl w:ilvl="0" w:tplc="530EC15E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BE5972"/>
    <w:multiLevelType w:val="hybridMultilevel"/>
    <w:tmpl w:val="6248E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75456F"/>
    <w:multiLevelType w:val="hybridMultilevel"/>
    <w:tmpl w:val="DCC87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43B54DF"/>
    <w:multiLevelType w:val="hybridMultilevel"/>
    <w:tmpl w:val="789A354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87C78"/>
    <w:multiLevelType w:val="hybridMultilevel"/>
    <w:tmpl w:val="D6F410A4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7">
    <w:nsid w:val="16C24D62"/>
    <w:multiLevelType w:val="hybridMultilevel"/>
    <w:tmpl w:val="95CAF730"/>
    <w:lvl w:ilvl="0" w:tplc="AE64AAB0"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19C24BC2"/>
    <w:multiLevelType w:val="hybridMultilevel"/>
    <w:tmpl w:val="3F96E28E"/>
    <w:lvl w:ilvl="0" w:tplc="040C000B">
      <w:start w:val="1"/>
      <w:numFmt w:val="bullet"/>
      <w:lvlText w:val=""/>
      <w:lvlJc w:val="left"/>
      <w:pPr>
        <w:ind w:left="3272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712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5432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872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7592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032" w:hanging="360"/>
      </w:pPr>
      <w:rPr>
        <w:rFonts w:ascii="Wingdings" w:hAnsi="Wingdings" w:cs="Wingdings" w:hint="default"/>
      </w:rPr>
    </w:lvl>
  </w:abstractNum>
  <w:abstractNum w:abstractNumId="9">
    <w:nsid w:val="1F193095"/>
    <w:multiLevelType w:val="hybridMultilevel"/>
    <w:tmpl w:val="4E1E6376"/>
    <w:lvl w:ilvl="0" w:tplc="040C0005">
      <w:start w:val="1"/>
      <w:numFmt w:val="bullet"/>
      <w:lvlText w:val=""/>
      <w:lvlJc w:val="left"/>
      <w:pPr>
        <w:ind w:left="513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53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673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13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833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73" w:hanging="360"/>
      </w:pPr>
      <w:rPr>
        <w:rFonts w:ascii="Wingdings" w:hAnsi="Wingdings" w:cs="Wingdings" w:hint="default"/>
      </w:rPr>
    </w:lvl>
  </w:abstractNum>
  <w:abstractNum w:abstractNumId="10">
    <w:nsid w:val="23FC407B"/>
    <w:multiLevelType w:val="hybridMultilevel"/>
    <w:tmpl w:val="32600224"/>
    <w:lvl w:ilvl="0" w:tplc="040C000B">
      <w:start w:val="1"/>
      <w:numFmt w:val="bullet"/>
      <w:lvlText w:val=""/>
      <w:lvlJc w:val="left"/>
      <w:pPr>
        <w:ind w:left="2444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88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60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04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76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204" w:hanging="360"/>
      </w:pPr>
      <w:rPr>
        <w:rFonts w:ascii="Wingdings" w:hAnsi="Wingdings" w:cs="Wingdings" w:hint="default"/>
      </w:rPr>
    </w:lvl>
  </w:abstractNum>
  <w:abstractNum w:abstractNumId="11">
    <w:nsid w:val="2FD834D3"/>
    <w:multiLevelType w:val="hybridMultilevel"/>
    <w:tmpl w:val="76CE32C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>
    <w:nsid w:val="373F2733"/>
    <w:multiLevelType w:val="hybridMultilevel"/>
    <w:tmpl w:val="36D88C52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389C6F6C"/>
    <w:multiLevelType w:val="hybridMultilevel"/>
    <w:tmpl w:val="B456DA9C"/>
    <w:lvl w:ilvl="0" w:tplc="040C000B">
      <w:start w:val="1"/>
      <w:numFmt w:val="bullet"/>
      <w:lvlText w:val=""/>
      <w:lvlJc w:val="left"/>
      <w:pPr>
        <w:ind w:left="3272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712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5432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872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7592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032" w:hanging="360"/>
      </w:pPr>
      <w:rPr>
        <w:rFonts w:ascii="Wingdings" w:hAnsi="Wingdings" w:cs="Wingdings" w:hint="default"/>
      </w:rPr>
    </w:lvl>
  </w:abstractNum>
  <w:abstractNum w:abstractNumId="14">
    <w:nsid w:val="3E0E707A"/>
    <w:multiLevelType w:val="hybridMultilevel"/>
    <w:tmpl w:val="AF7EED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3EE4C66"/>
    <w:multiLevelType w:val="hybridMultilevel"/>
    <w:tmpl w:val="B784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7CF7325"/>
    <w:multiLevelType w:val="hybridMultilevel"/>
    <w:tmpl w:val="6408E5DE"/>
    <w:lvl w:ilvl="0" w:tplc="FC56F94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59096D5F"/>
    <w:multiLevelType w:val="hybridMultilevel"/>
    <w:tmpl w:val="A4E2DD12"/>
    <w:lvl w:ilvl="0" w:tplc="BEEE63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3366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46185D"/>
    <w:multiLevelType w:val="hybridMultilevel"/>
    <w:tmpl w:val="C798C72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59C94FA9"/>
    <w:multiLevelType w:val="hybridMultilevel"/>
    <w:tmpl w:val="A9A233F4"/>
    <w:lvl w:ilvl="0" w:tplc="63D8C0CA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206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0957201"/>
    <w:multiLevelType w:val="hybridMultilevel"/>
    <w:tmpl w:val="69CC16B8"/>
    <w:lvl w:ilvl="0" w:tplc="183644B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672079B3"/>
    <w:multiLevelType w:val="hybridMultilevel"/>
    <w:tmpl w:val="404E44E4"/>
    <w:lvl w:ilvl="0" w:tplc="1284C8DC">
      <w:start w:val="2012"/>
      <w:numFmt w:val="bullet"/>
      <w:lvlText w:val="-"/>
      <w:lvlJc w:val="left"/>
      <w:pPr>
        <w:ind w:left="137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1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3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7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69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30" w:hanging="360"/>
      </w:pPr>
      <w:rPr>
        <w:rFonts w:ascii="Wingdings" w:hAnsi="Wingdings" w:cs="Wingdings" w:hint="default"/>
      </w:rPr>
    </w:lvl>
  </w:abstractNum>
  <w:abstractNum w:abstractNumId="22">
    <w:nsid w:val="69AD5C60"/>
    <w:multiLevelType w:val="hybridMultilevel"/>
    <w:tmpl w:val="18861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A551CD3"/>
    <w:multiLevelType w:val="hybridMultilevel"/>
    <w:tmpl w:val="604E10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1EC33F0"/>
    <w:multiLevelType w:val="hybridMultilevel"/>
    <w:tmpl w:val="8BE2DD66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abstractNum w:abstractNumId="25">
    <w:nsid w:val="76EC1AB4"/>
    <w:multiLevelType w:val="hybridMultilevel"/>
    <w:tmpl w:val="EA988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14"/>
  </w:num>
  <w:num w:numId="5">
    <w:abstractNumId w:val="11"/>
  </w:num>
  <w:num w:numId="6">
    <w:abstractNumId w:val="24"/>
  </w:num>
  <w:num w:numId="7">
    <w:abstractNumId w:val="10"/>
  </w:num>
  <w:num w:numId="8">
    <w:abstractNumId w:val="22"/>
  </w:num>
  <w:num w:numId="9">
    <w:abstractNumId w:val="1"/>
  </w:num>
  <w:num w:numId="10">
    <w:abstractNumId w:val="3"/>
  </w:num>
  <w:num w:numId="11">
    <w:abstractNumId w:val="2"/>
  </w:num>
  <w:num w:numId="12">
    <w:abstractNumId w:val="13"/>
  </w:num>
  <w:num w:numId="13">
    <w:abstractNumId w:val="8"/>
  </w:num>
  <w:num w:numId="14">
    <w:abstractNumId w:val="15"/>
  </w:num>
  <w:num w:numId="15">
    <w:abstractNumId w:val="19"/>
  </w:num>
  <w:num w:numId="16">
    <w:abstractNumId w:val="4"/>
  </w:num>
  <w:num w:numId="17">
    <w:abstractNumId w:val="0"/>
  </w:num>
  <w:num w:numId="18">
    <w:abstractNumId w:val="9"/>
  </w:num>
  <w:num w:numId="19">
    <w:abstractNumId w:val="6"/>
  </w:num>
  <w:num w:numId="20">
    <w:abstractNumId w:val="18"/>
  </w:num>
  <w:num w:numId="21">
    <w:abstractNumId w:val="5"/>
  </w:num>
  <w:num w:numId="22">
    <w:abstractNumId w:val="12"/>
  </w:num>
  <w:num w:numId="23">
    <w:abstractNumId w:val="17"/>
  </w:num>
  <w:num w:numId="24">
    <w:abstractNumId w:val="16"/>
  </w:num>
  <w:num w:numId="25">
    <w:abstractNumId w:val="20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C5E0B"/>
    <w:rsid w:val="000111C3"/>
    <w:rsid w:val="00021BFA"/>
    <w:rsid w:val="00025C5A"/>
    <w:rsid w:val="000277F0"/>
    <w:rsid w:val="00075EA3"/>
    <w:rsid w:val="000869F1"/>
    <w:rsid w:val="000B4C5C"/>
    <w:rsid w:val="000B58A6"/>
    <w:rsid w:val="000B5D26"/>
    <w:rsid w:val="000D358A"/>
    <w:rsid w:val="000D4346"/>
    <w:rsid w:val="000D444E"/>
    <w:rsid w:val="000D635F"/>
    <w:rsid w:val="000D72D1"/>
    <w:rsid w:val="000E2F44"/>
    <w:rsid w:val="000F02E9"/>
    <w:rsid w:val="000F47BB"/>
    <w:rsid w:val="00105CD9"/>
    <w:rsid w:val="00113E51"/>
    <w:rsid w:val="00117939"/>
    <w:rsid w:val="00121CC3"/>
    <w:rsid w:val="00130CEC"/>
    <w:rsid w:val="001315E0"/>
    <w:rsid w:val="001423F3"/>
    <w:rsid w:val="001451E1"/>
    <w:rsid w:val="00170FD7"/>
    <w:rsid w:val="0017619E"/>
    <w:rsid w:val="00177B13"/>
    <w:rsid w:val="001B0030"/>
    <w:rsid w:val="001C485B"/>
    <w:rsid w:val="001C788E"/>
    <w:rsid w:val="001D4365"/>
    <w:rsid w:val="001E50AF"/>
    <w:rsid w:val="002026A8"/>
    <w:rsid w:val="00211CD1"/>
    <w:rsid w:val="002179D7"/>
    <w:rsid w:val="002268E5"/>
    <w:rsid w:val="002311D1"/>
    <w:rsid w:val="002359F2"/>
    <w:rsid w:val="00241FF4"/>
    <w:rsid w:val="00243917"/>
    <w:rsid w:val="00264464"/>
    <w:rsid w:val="002728A7"/>
    <w:rsid w:val="002849AE"/>
    <w:rsid w:val="00285F6F"/>
    <w:rsid w:val="00286E73"/>
    <w:rsid w:val="002A1880"/>
    <w:rsid w:val="002B5380"/>
    <w:rsid w:val="002C63EE"/>
    <w:rsid w:val="002C71B3"/>
    <w:rsid w:val="002C7C0A"/>
    <w:rsid w:val="002E1AA7"/>
    <w:rsid w:val="002F3357"/>
    <w:rsid w:val="0031114E"/>
    <w:rsid w:val="00320B31"/>
    <w:rsid w:val="00322535"/>
    <w:rsid w:val="00326B99"/>
    <w:rsid w:val="003319CB"/>
    <w:rsid w:val="00357B41"/>
    <w:rsid w:val="003640F8"/>
    <w:rsid w:val="00386439"/>
    <w:rsid w:val="00395741"/>
    <w:rsid w:val="003A3F24"/>
    <w:rsid w:val="003C24AF"/>
    <w:rsid w:val="003C30DB"/>
    <w:rsid w:val="003E0AAB"/>
    <w:rsid w:val="003E2C8A"/>
    <w:rsid w:val="003E7BBC"/>
    <w:rsid w:val="00403F0E"/>
    <w:rsid w:val="00405C34"/>
    <w:rsid w:val="0041220D"/>
    <w:rsid w:val="0043272E"/>
    <w:rsid w:val="004409B1"/>
    <w:rsid w:val="00447D83"/>
    <w:rsid w:val="00455860"/>
    <w:rsid w:val="00467390"/>
    <w:rsid w:val="00491BF0"/>
    <w:rsid w:val="00491F13"/>
    <w:rsid w:val="004B5B58"/>
    <w:rsid w:val="004C008C"/>
    <w:rsid w:val="004D11CB"/>
    <w:rsid w:val="004D2CC1"/>
    <w:rsid w:val="004E3C44"/>
    <w:rsid w:val="00500203"/>
    <w:rsid w:val="005059F3"/>
    <w:rsid w:val="00505A5B"/>
    <w:rsid w:val="00524AC6"/>
    <w:rsid w:val="005268EE"/>
    <w:rsid w:val="005318C4"/>
    <w:rsid w:val="00535772"/>
    <w:rsid w:val="0053703D"/>
    <w:rsid w:val="005377D1"/>
    <w:rsid w:val="005443E6"/>
    <w:rsid w:val="005508D1"/>
    <w:rsid w:val="00563266"/>
    <w:rsid w:val="0056472D"/>
    <w:rsid w:val="00574369"/>
    <w:rsid w:val="005748B5"/>
    <w:rsid w:val="0058027C"/>
    <w:rsid w:val="005A4198"/>
    <w:rsid w:val="005B5A03"/>
    <w:rsid w:val="005C5E0B"/>
    <w:rsid w:val="005D0972"/>
    <w:rsid w:val="005D14E7"/>
    <w:rsid w:val="005D6B0A"/>
    <w:rsid w:val="005F56F7"/>
    <w:rsid w:val="0060418F"/>
    <w:rsid w:val="00613A71"/>
    <w:rsid w:val="00623542"/>
    <w:rsid w:val="006327FD"/>
    <w:rsid w:val="00643FB3"/>
    <w:rsid w:val="006464DE"/>
    <w:rsid w:val="00652AA8"/>
    <w:rsid w:val="0067571F"/>
    <w:rsid w:val="00681BD5"/>
    <w:rsid w:val="006B1212"/>
    <w:rsid w:val="006C77F7"/>
    <w:rsid w:val="006D6F75"/>
    <w:rsid w:val="006E02F0"/>
    <w:rsid w:val="00735482"/>
    <w:rsid w:val="00747C69"/>
    <w:rsid w:val="00764C62"/>
    <w:rsid w:val="007706C6"/>
    <w:rsid w:val="00790DAB"/>
    <w:rsid w:val="007957B7"/>
    <w:rsid w:val="007A1AAD"/>
    <w:rsid w:val="007C64A1"/>
    <w:rsid w:val="007D652F"/>
    <w:rsid w:val="007D7FB3"/>
    <w:rsid w:val="007E4958"/>
    <w:rsid w:val="007F3EEA"/>
    <w:rsid w:val="007F7B30"/>
    <w:rsid w:val="00802FBD"/>
    <w:rsid w:val="00807E75"/>
    <w:rsid w:val="00827018"/>
    <w:rsid w:val="00832481"/>
    <w:rsid w:val="00833961"/>
    <w:rsid w:val="00857D5F"/>
    <w:rsid w:val="008723E0"/>
    <w:rsid w:val="0087362F"/>
    <w:rsid w:val="00875F4F"/>
    <w:rsid w:val="00895578"/>
    <w:rsid w:val="0089709B"/>
    <w:rsid w:val="008A01AD"/>
    <w:rsid w:val="008A3854"/>
    <w:rsid w:val="008A5E52"/>
    <w:rsid w:val="008D5264"/>
    <w:rsid w:val="008E7D98"/>
    <w:rsid w:val="008F092B"/>
    <w:rsid w:val="008F2F62"/>
    <w:rsid w:val="008F78FD"/>
    <w:rsid w:val="00907BEF"/>
    <w:rsid w:val="00965BB8"/>
    <w:rsid w:val="00967C5E"/>
    <w:rsid w:val="009A0F4D"/>
    <w:rsid w:val="009A1917"/>
    <w:rsid w:val="009B6439"/>
    <w:rsid w:val="009D1E0D"/>
    <w:rsid w:val="009F50C3"/>
    <w:rsid w:val="009F61B2"/>
    <w:rsid w:val="009F745A"/>
    <w:rsid w:val="00A03F6F"/>
    <w:rsid w:val="00A05D9C"/>
    <w:rsid w:val="00A1307C"/>
    <w:rsid w:val="00A14EE7"/>
    <w:rsid w:val="00A15EE4"/>
    <w:rsid w:val="00A20CA9"/>
    <w:rsid w:val="00A270F3"/>
    <w:rsid w:val="00A27965"/>
    <w:rsid w:val="00A30A71"/>
    <w:rsid w:val="00A57541"/>
    <w:rsid w:val="00A63DBD"/>
    <w:rsid w:val="00A6534B"/>
    <w:rsid w:val="00A82947"/>
    <w:rsid w:val="00A87ED9"/>
    <w:rsid w:val="00AB315A"/>
    <w:rsid w:val="00AB7B97"/>
    <w:rsid w:val="00AC7D09"/>
    <w:rsid w:val="00AD3BAB"/>
    <w:rsid w:val="00AD6664"/>
    <w:rsid w:val="00AF1129"/>
    <w:rsid w:val="00AF675D"/>
    <w:rsid w:val="00B16CCA"/>
    <w:rsid w:val="00B45D0B"/>
    <w:rsid w:val="00B61AA2"/>
    <w:rsid w:val="00B67178"/>
    <w:rsid w:val="00B724DA"/>
    <w:rsid w:val="00B94325"/>
    <w:rsid w:val="00BA3A2B"/>
    <w:rsid w:val="00BE17C2"/>
    <w:rsid w:val="00C02179"/>
    <w:rsid w:val="00C077BD"/>
    <w:rsid w:val="00C117C0"/>
    <w:rsid w:val="00C26F46"/>
    <w:rsid w:val="00C44B9A"/>
    <w:rsid w:val="00C70745"/>
    <w:rsid w:val="00C7365B"/>
    <w:rsid w:val="00C76386"/>
    <w:rsid w:val="00C83CA3"/>
    <w:rsid w:val="00C8637C"/>
    <w:rsid w:val="00C958CB"/>
    <w:rsid w:val="00CA5957"/>
    <w:rsid w:val="00CA7BA2"/>
    <w:rsid w:val="00CB5E28"/>
    <w:rsid w:val="00CC4339"/>
    <w:rsid w:val="00CC4FEA"/>
    <w:rsid w:val="00CD777D"/>
    <w:rsid w:val="00CE2050"/>
    <w:rsid w:val="00CF1420"/>
    <w:rsid w:val="00CF28BA"/>
    <w:rsid w:val="00CF5FDD"/>
    <w:rsid w:val="00D12437"/>
    <w:rsid w:val="00D16235"/>
    <w:rsid w:val="00D163B9"/>
    <w:rsid w:val="00D46A8F"/>
    <w:rsid w:val="00DB2F3A"/>
    <w:rsid w:val="00DD3EC2"/>
    <w:rsid w:val="00DF287D"/>
    <w:rsid w:val="00E07305"/>
    <w:rsid w:val="00E16034"/>
    <w:rsid w:val="00E403FE"/>
    <w:rsid w:val="00E440C7"/>
    <w:rsid w:val="00E44DF2"/>
    <w:rsid w:val="00E44FD2"/>
    <w:rsid w:val="00E502B1"/>
    <w:rsid w:val="00E813CE"/>
    <w:rsid w:val="00E91BEA"/>
    <w:rsid w:val="00EA34B4"/>
    <w:rsid w:val="00EA4EBC"/>
    <w:rsid w:val="00EC30ED"/>
    <w:rsid w:val="00EC4249"/>
    <w:rsid w:val="00EE52CD"/>
    <w:rsid w:val="00F04D0D"/>
    <w:rsid w:val="00F21DA4"/>
    <w:rsid w:val="00F433D7"/>
    <w:rsid w:val="00F445D7"/>
    <w:rsid w:val="00F47B05"/>
    <w:rsid w:val="00F55AD1"/>
    <w:rsid w:val="00F56FB9"/>
    <w:rsid w:val="00F67C44"/>
    <w:rsid w:val="00F7265C"/>
    <w:rsid w:val="00F75CA1"/>
    <w:rsid w:val="00FB34A8"/>
    <w:rsid w:val="00FB5082"/>
    <w:rsid w:val="00FC3F26"/>
    <w:rsid w:val="00FC6CCA"/>
    <w:rsid w:val="00FD3A45"/>
    <w:rsid w:val="00FF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46"/>
    <w:pPr>
      <w:spacing w:after="200" w:line="276" w:lineRule="auto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8F78F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8F78FD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8F78FD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8F78FD"/>
    <w:rPr>
      <w:rFonts w:ascii="Cambria" w:hAnsi="Cambria" w:cs="Cambria"/>
      <w:b/>
      <w:bCs/>
      <w:color w:val="4F81BD"/>
      <w:sz w:val="26"/>
      <w:szCs w:val="26"/>
    </w:rPr>
  </w:style>
  <w:style w:type="character" w:styleId="Lienhypertexte">
    <w:name w:val="Hyperlink"/>
    <w:basedOn w:val="Policepardfaut"/>
    <w:uiPriority w:val="99"/>
    <w:rsid w:val="008A5E52"/>
    <w:rPr>
      <w:color w:val="0000FF"/>
      <w:u w:val="single"/>
    </w:rPr>
  </w:style>
  <w:style w:type="table" w:styleId="Grilledutableau">
    <w:name w:val="Table Grid"/>
    <w:basedOn w:val="TableauNormal"/>
    <w:uiPriority w:val="99"/>
    <w:rsid w:val="008A5E5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7F3EEA"/>
    <w:pPr>
      <w:ind w:left="720"/>
    </w:pPr>
  </w:style>
  <w:style w:type="paragraph" w:styleId="En-tte">
    <w:name w:val="header"/>
    <w:basedOn w:val="Normal"/>
    <w:link w:val="En-tteCar"/>
    <w:uiPriority w:val="99"/>
    <w:semiHidden/>
    <w:rsid w:val="00B4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B45D0B"/>
  </w:style>
  <w:style w:type="paragraph" w:styleId="Pieddepage">
    <w:name w:val="footer"/>
    <w:basedOn w:val="Normal"/>
    <w:link w:val="PieddepageCar"/>
    <w:uiPriority w:val="99"/>
    <w:rsid w:val="00B4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45D0B"/>
  </w:style>
  <w:style w:type="paragraph" w:styleId="Textedebulles">
    <w:name w:val="Balloon Text"/>
    <w:basedOn w:val="Normal"/>
    <w:link w:val="TextedebullesCar"/>
    <w:uiPriority w:val="99"/>
    <w:semiHidden/>
    <w:rsid w:val="00B4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45D0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8F78FD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8F78F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ansinterligne">
    <w:name w:val="No Spacing"/>
    <w:uiPriority w:val="99"/>
    <w:qFormat/>
    <w:rsid w:val="008F78FD"/>
    <w:rPr>
      <w:rFonts w:cs="Calibri"/>
      <w:lang w:eastAsia="en-US"/>
    </w:rPr>
  </w:style>
  <w:style w:type="character" w:styleId="lev">
    <w:name w:val="Strong"/>
    <w:basedOn w:val="Policepardfaut"/>
    <w:uiPriority w:val="99"/>
    <w:qFormat/>
    <w:rsid w:val="00F21D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morisset@y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FRANFINANCE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gurkgurk</dc:creator>
  <cp:lastModifiedBy>gurkgurk</cp:lastModifiedBy>
  <cp:revision>14</cp:revision>
  <cp:lastPrinted>2015-01-13T14:53:00Z</cp:lastPrinted>
  <dcterms:created xsi:type="dcterms:W3CDTF">2014-01-27T12:46:00Z</dcterms:created>
  <dcterms:modified xsi:type="dcterms:W3CDTF">2015-06-01T08:22:00Z</dcterms:modified>
</cp:coreProperties>
</file>