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r w:rsidRPr="00115FDC">
        <w:rPr>
          <w:rFonts w:ascii="Arial" w:hAnsi="Arial" w:cs="Arial"/>
          <w:color w:val="000000"/>
          <w:szCs w:val="19"/>
        </w:rPr>
        <w:t>AKPRO Aubin</w:t>
      </w: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r w:rsidRPr="00115FDC">
        <w:rPr>
          <w:rFonts w:ascii="Arial" w:hAnsi="Arial" w:cs="Arial"/>
          <w:color w:val="000000"/>
          <w:szCs w:val="19"/>
        </w:rPr>
        <w:t xml:space="preserve">9, Rue Paul Cézanne </w:t>
      </w: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r w:rsidRPr="00115FDC">
        <w:rPr>
          <w:rFonts w:ascii="Arial" w:hAnsi="Arial" w:cs="Arial"/>
          <w:color w:val="000000"/>
          <w:szCs w:val="19"/>
        </w:rPr>
        <w:t>94320 THIAIS</w:t>
      </w: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p>
    <w:p w:rsidR="006857F1" w:rsidRPr="00115FDC" w:rsidRDefault="006857F1" w:rsidP="00115FDC">
      <w:pPr>
        <w:pStyle w:val="NormalWeb"/>
        <w:spacing w:before="0" w:beforeAutospacing="0" w:after="192" w:afterAutospacing="0" w:line="372" w:lineRule="atLeast"/>
        <w:jc w:val="right"/>
        <w:rPr>
          <w:rFonts w:ascii="Arial" w:hAnsi="Arial" w:cs="Arial"/>
          <w:color w:val="000000"/>
          <w:szCs w:val="19"/>
        </w:rPr>
      </w:pPr>
      <w:r w:rsidRPr="00115FDC">
        <w:rPr>
          <w:rFonts w:ascii="Arial" w:hAnsi="Arial" w:cs="Arial"/>
          <w:color w:val="000000"/>
          <w:szCs w:val="19"/>
        </w:rPr>
        <w:t>Thiais, le 19 avril 2015</w:t>
      </w:r>
    </w:p>
    <w:p w:rsidR="00115FDC" w:rsidRPr="00115FDC" w:rsidRDefault="00115FDC" w:rsidP="00115FDC">
      <w:pPr>
        <w:pStyle w:val="NormalWeb"/>
        <w:spacing w:before="0" w:beforeAutospacing="0" w:after="192" w:afterAutospacing="0" w:line="372" w:lineRule="atLeast"/>
        <w:rPr>
          <w:rFonts w:ascii="Arial" w:hAnsi="Arial" w:cs="Arial"/>
          <w:color w:val="000000"/>
          <w:szCs w:val="19"/>
        </w:rPr>
      </w:pPr>
    </w:p>
    <w:p w:rsidR="00115FDC" w:rsidRPr="00115FDC" w:rsidRDefault="00115FDC" w:rsidP="00115FDC">
      <w:pPr>
        <w:pStyle w:val="NormalWeb"/>
        <w:spacing w:before="0" w:beforeAutospacing="0" w:after="192" w:afterAutospacing="0" w:line="372" w:lineRule="atLeast"/>
        <w:rPr>
          <w:rFonts w:ascii="Arial" w:hAnsi="Arial" w:cs="Arial"/>
          <w:color w:val="000000"/>
          <w:szCs w:val="19"/>
        </w:rPr>
      </w:pPr>
      <w:r w:rsidRPr="00115FDC">
        <w:rPr>
          <w:rFonts w:ascii="Arial" w:hAnsi="Arial" w:cs="Arial"/>
          <w:color w:val="000000"/>
          <w:szCs w:val="19"/>
          <w:u w:val="single"/>
        </w:rPr>
        <w:t>Objet</w:t>
      </w:r>
      <w:r w:rsidRPr="00115FDC">
        <w:rPr>
          <w:rFonts w:ascii="Arial" w:hAnsi="Arial" w:cs="Arial"/>
          <w:color w:val="000000"/>
          <w:szCs w:val="19"/>
        </w:rPr>
        <w:t> : Candidature Licence professionnelle Banque/Assurance</w:t>
      </w: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bookmarkStart w:id="0" w:name="_GoBack"/>
      <w:bookmarkEnd w:id="0"/>
    </w:p>
    <w:p w:rsidR="006857F1" w:rsidRPr="00115FDC" w:rsidRDefault="006857F1" w:rsidP="006857F1">
      <w:pPr>
        <w:pStyle w:val="NormalWeb"/>
        <w:spacing w:before="0" w:beforeAutospacing="0" w:after="192" w:afterAutospacing="0" w:line="372" w:lineRule="atLeast"/>
        <w:jc w:val="center"/>
        <w:rPr>
          <w:rFonts w:ascii="Arial" w:hAnsi="Arial" w:cs="Arial"/>
          <w:color w:val="000000"/>
          <w:szCs w:val="19"/>
        </w:rPr>
      </w:pPr>
      <w:r w:rsidRPr="00115FDC">
        <w:rPr>
          <w:rFonts w:ascii="Arial" w:hAnsi="Arial" w:cs="Arial"/>
          <w:color w:val="000000"/>
          <w:szCs w:val="19"/>
        </w:rPr>
        <w:t>Madame, Monsieur,</w:t>
      </w:r>
    </w:p>
    <w:p w:rsidR="006857F1" w:rsidRPr="00115FDC" w:rsidRDefault="006857F1" w:rsidP="006857F1">
      <w:pPr>
        <w:pStyle w:val="NormalWeb"/>
        <w:spacing w:before="0" w:beforeAutospacing="0" w:after="192" w:afterAutospacing="0" w:line="372" w:lineRule="atLeast"/>
        <w:jc w:val="center"/>
        <w:rPr>
          <w:rFonts w:ascii="Arial" w:hAnsi="Arial" w:cs="Arial"/>
          <w:color w:val="000000"/>
          <w:szCs w:val="19"/>
        </w:rPr>
      </w:pP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r w:rsidRPr="00115FDC">
        <w:rPr>
          <w:rFonts w:ascii="Arial" w:hAnsi="Arial" w:cs="Arial"/>
          <w:color w:val="000000"/>
          <w:szCs w:val="19"/>
        </w:rPr>
        <w:t>Proch</w:t>
      </w:r>
      <w:r w:rsidRPr="00115FDC">
        <w:rPr>
          <w:rFonts w:ascii="Arial" w:hAnsi="Arial" w:cs="Arial"/>
          <w:color w:val="000000"/>
          <w:szCs w:val="19"/>
        </w:rPr>
        <w:t xml:space="preserve">ainement titulaire d'un DUT Techniques de Commercialisation </w:t>
      </w:r>
      <w:r w:rsidRPr="00115FDC">
        <w:rPr>
          <w:rFonts w:ascii="Arial" w:hAnsi="Arial" w:cs="Arial"/>
          <w:color w:val="000000"/>
          <w:szCs w:val="19"/>
        </w:rPr>
        <w:t>préparé à l'i</w:t>
      </w:r>
      <w:r w:rsidRPr="00115FDC">
        <w:rPr>
          <w:rFonts w:ascii="Arial" w:hAnsi="Arial" w:cs="Arial"/>
          <w:color w:val="000000"/>
          <w:szCs w:val="19"/>
        </w:rPr>
        <w:t>nstitut universitaire d’Evry</w:t>
      </w:r>
      <w:r w:rsidRPr="00115FDC">
        <w:rPr>
          <w:rFonts w:ascii="Arial" w:hAnsi="Arial" w:cs="Arial"/>
          <w:color w:val="000000"/>
          <w:szCs w:val="19"/>
        </w:rPr>
        <w:t>, je souhaite poursuivre mes études et préparer une licence professionnelle banque</w:t>
      </w:r>
      <w:r w:rsidRPr="00115FDC">
        <w:rPr>
          <w:rFonts w:ascii="Arial" w:hAnsi="Arial" w:cs="Arial"/>
          <w:color w:val="000000"/>
          <w:szCs w:val="19"/>
        </w:rPr>
        <w:t>/assurance</w:t>
      </w:r>
      <w:r w:rsidRPr="00115FDC">
        <w:rPr>
          <w:rFonts w:ascii="Arial" w:hAnsi="Arial" w:cs="Arial"/>
          <w:color w:val="000000"/>
          <w:szCs w:val="19"/>
        </w:rPr>
        <w:t xml:space="preserve"> en alternance.</w:t>
      </w: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r w:rsidRPr="00115FDC">
        <w:rPr>
          <w:rFonts w:ascii="Arial" w:hAnsi="Arial" w:cs="Arial"/>
          <w:color w:val="000000"/>
          <w:szCs w:val="19"/>
        </w:rPr>
        <w:t>En effet, je porte un vif i</w:t>
      </w:r>
      <w:r w:rsidRPr="00115FDC">
        <w:rPr>
          <w:rFonts w:ascii="Arial" w:hAnsi="Arial" w:cs="Arial"/>
          <w:color w:val="000000"/>
          <w:szCs w:val="19"/>
        </w:rPr>
        <w:t>ntérêt aux métiers de la banque et assurance</w:t>
      </w:r>
      <w:r w:rsidRPr="00115FDC">
        <w:rPr>
          <w:rFonts w:ascii="Arial" w:hAnsi="Arial" w:cs="Arial"/>
          <w:color w:val="000000"/>
          <w:szCs w:val="19"/>
        </w:rPr>
        <w:t xml:space="preserve">, </w:t>
      </w:r>
      <w:r w:rsidRPr="00115FDC">
        <w:rPr>
          <w:rFonts w:ascii="Arial" w:hAnsi="Arial" w:cs="Arial"/>
          <w:color w:val="000000"/>
          <w:szCs w:val="19"/>
        </w:rPr>
        <w:t>je voudrais m’engager dans cette voie car c'est une formation professionnelle à court terme qui peut me permettre de réussir mon insertion dans la vie active. De plus, c'est un domaine où le relationnel est très présent et où l'évolution professionnelle est possible si l'on s'en donne les moyens.</w:t>
      </w: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r w:rsidRPr="00115FDC">
        <w:rPr>
          <w:rFonts w:ascii="Arial" w:hAnsi="Arial" w:cs="Arial"/>
          <w:color w:val="000000"/>
          <w:szCs w:val="19"/>
        </w:rPr>
        <w:t>Dynamique, méthodique et volontaire, je pourrais mettre à votre profit mon sens relationnel et de la communication.</w:t>
      </w:r>
    </w:p>
    <w:p w:rsidR="006857F1" w:rsidRPr="00115FDC" w:rsidRDefault="006857F1" w:rsidP="006857F1">
      <w:pPr>
        <w:pStyle w:val="NormalWeb"/>
        <w:spacing w:before="0" w:beforeAutospacing="0" w:after="192" w:afterAutospacing="0" w:line="372" w:lineRule="atLeast"/>
        <w:jc w:val="both"/>
        <w:rPr>
          <w:rFonts w:ascii="Arial" w:hAnsi="Arial" w:cs="Arial"/>
          <w:color w:val="000000"/>
          <w:szCs w:val="19"/>
        </w:rPr>
      </w:pPr>
      <w:r w:rsidRPr="00115FDC">
        <w:rPr>
          <w:rFonts w:ascii="Arial" w:hAnsi="Arial" w:cs="Arial"/>
          <w:color w:val="000000"/>
          <w:szCs w:val="19"/>
        </w:rPr>
        <w:t>Je me tiens à votre disposition pour tout renseignement complémentaire et vous prie d'agréer, Madame, Monsieur, l'expression de mes meilleures salutations.</w:t>
      </w:r>
    </w:p>
    <w:p w:rsidR="00115FDC" w:rsidRPr="00115FDC" w:rsidRDefault="00115FDC" w:rsidP="00115FDC">
      <w:pPr>
        <w:pStyle w:val="NormalWeb"/>
        <w:spacing w:before="0" w:beforeAutospacing="0" w:after="192" w:afterAutospacing="0" w:line="372" w:lineRule="atLeast"/>
        <w:jc w:val="right"/>
        <w:rPr>
          <w:rFonts w:ascii="Arial" w:hAnsi="Arial" w:cs="Arial"/>
          <w:color w:val="000000"/>
          <w:szCs w:val="19"/>
        </w:rPr>
      </w:pPr>
    </w:p>
    <w:p w:rsidR="00115FDC" w:rsidRPr="00115FDC" w:rsidRDefault="00115FDC" w:rsidP="00115FDC">
      <w:pPr>
        <w:pStyle w:val="NormalWeb"/>
        <w:spacing w:before="0" w:beforeAutospacing="0" w:after="192" w:afterAutospacing="0" w:line="372" w:lineRule="atLeast"/>
        <w:jc w:val="right"/>
        <w:rPr>
          <w:rFonts w:ascii="Arial" w:hAnsi="Arial" w:cs="Arial"/>
          <w:color w:val="000000"/>
          <w:szCs w:val="19"/>
        </w:rPr>
      </w:pPr>
    </w:p>
    <w:p w:rsidR="006857F1" w:rsidRPr="00115FDC" w:rsidRDefault="006857F1" w:rsidP="00115FDC">
      <w:pPr>
        <w:pStyle w:val="NormalWeb"/>
        <w:spacing w:before="0" w:beforeAutospacing="0" w:after="192" w:afterAutospacing="0" w:line="372" w:lineRule="atLeast"/>
        <w:jc w:val="right"/>
        <w:rPr>
          <w:rFonts w:ascii="Arial" w:hAnsi="Arial" w:cs="Arial"/>
          <w:color w:val="000000"/>
          <w:szCs w:val="19"/>
        </w:rPr>
      </w:pPr>
      <w:r w:rsidRPr="00115FDC">
        <w:rPr>
          <w:rFonts w:ascii="Arial" w:hAnsi="Arial" w:cs="Arial"/>
          <w:color w:val="000000"/>
          <w:szCs w:val="19"/>
        </w:rPr>
        <w:t>AKPRO Aubin</w:t>
      </w:r>
    </w:p>
    <w:sectPr w:rsidR="006857F1" w:rsidRPr="00115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F1"/>
    <w:rsid w:val="00115FDC"/>
    <w:rsid w:val="006857F1"/>
    <w:rsid w:val="007477C5"/>
    <w:rsid w:val="00A027CD"/>
    <w:rsid w:val="00F505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EA6F5-25AB-42BA-B825-EB4D2479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857F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8956">
      <w:bodyDiv w:val="1"/>
      <w:marLeft w:val="0"/>
      <w:marRight w:val="0"/>
      <w:marTop w:val="0"/>
      <w:marBottom w:val="0"/>
      <w:divBdr>
        <w:top w:val="none" w:sz="0" w:space="0" w:color="auto"/>
        <w:left w:val="none" w:sz="0" w:space="0" w:color="auto"/>
        <w:bottom w:val="none" w:sz="0" w:space="0" w:color="auto"/>
        <w:right w:val="none" w:sz="0" w:space="0" w:color="auto"/>
      </w:divBdr>
    </w:div>
    <w:div w:id="2626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157</Words>
  <Characters>868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Aubin AKPRO</dc:creator>
  <cp:keywords/>
  <dc:description/>
  <cp:lastModifiedBy>Aubin AKPRO</cp:lastModifiedBy>
  <cp:revision>1</cp:revision>
  <dcterms:created xsi:type="dcterms:W3CDTF">2015-06-20T14:11:00Z</dcterms:created>
  <dcterms:modified xsi:type="dcterms:W3CDTF">2015-06-20T14:43:00Z</dcterms:modified>
</cp:coreProperties>
</file>