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Pascale Dominique GIROD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 rue de la Vanne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92120 MONTROUGE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Mail : pascalegirod@yahoo.fr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Portable : 06 66 17 28 67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Ecole ENASS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Montrouge, le 28 avril 2015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Messieurs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Je vous soumets mon dossier de candidature pour étude dans le but de solliciter une place au sein de votre établissement en vue d’y préparer  la  </w:t>
      </w:r>
      <w:r>
        <w:rPr>
          <w:rFonts w:ascii="Times New Roman" w:hAnsi="Times New Roman" w:cs="Times New Roman"/>
          <w:sz w:val="24"/>
          <w:sz-cs w:val="24"/>
          <w:b/>
          <w:u w:val="single"/>
        </w:rPr>
        <w:t xml:space="preserve">Licence Professionnelle, Conseiller, Souscripteur, Gestionnaire en assurances.</w:t>
      </w:r>
    </w:p>
    <w:p>
      <w:pPr/>
      <w:r>
        <w:rPr>
          <w:rFonts w:ascii="Times New Roman" w:hAnsi="Times New Roman" w:cs="Times New Roman"/>
          <w:sz w:val="24"/>
          <w:sz-cs w:val="24"/>
          <w:b/>
          <w:u w:val="single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En effet, j’ai acquise mes connaissances et mon expérience dans le domaine de prévoyance santé grâce à mon dernier poste au sein de la société Mutuelle CHORUM (partenariat Malakoff Médéric/Mutex) en tant que gestionnaire de comptes de juin 2009 à décembre 2013 (4 ans et 6 mois).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Mes compétences au sein de cette entreprise se sont consolidées par des formations en interne.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Durant ces années, je n’ai cessé de progresser, d’abord Gestionnaire cotisation  ensuite Gestionnaire Grands Comptes.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Toutefois, le désir de développer de nouvelles connaissances techniques indispensables pour évoluer dans le métier m’encourage à m’inscrire à la  formation «  Licence Professionnelle, Conseiller, Souscripteur, Gestionnaire en assurances ».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En effet, j'ai obtenu la notification de décision favorable par le biais de la VAP85 me permettant de solliciter l'inscription à la Licence.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Votre groupe, de grande renommée, ainsi que les recommandations des collègues m’ont vivement encouragé dans le choix de votre groupe.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Mon intérêt pour le secteur des assurances est directement inscrit dans mon tempérament tout à la fois commercial et diplomate.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Désireuse de devenir une bonne professionnelle, je suis convaincue que mes facultés d’adaptation et ma rigueur me permettront de satisfaire aux attentes de votre équipe enseignante.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Je me tiens dans cette perspective à votre entière disposition pour des informations complémentaires.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Dans l’attente de votre retour, je vous s prie d‘agréer, Messieurs, l’expression de mes salutations distinguées.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4" w:h="16836"/>
      <w:pgMar w:top="1417" w:right="1417" w:bottom="284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Dominique</dc:creator>
</cp:coreProperties>
</file>

<file path=docProps/meta.xml><?xml version="1.0" encoding="utf-8"?>
<meta xmlns="http://schemas.apple.com/cocoa/2006/metadata">
  <generator>CocoaOOXMLWriter/1038.36</generator>
</meta>
</file>