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51C" w:rsidRPr="007444FA" w:rsidRDefault="007444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7444FA">
        <w:rPr>
          <w:rFonts w:asciiTheme="minorHAnsi" w:hAnsiTheme="minorHAnsi"/>
          <w:sz w:val="24"/>
          <w:szCs w:val="24"/>
        </w:rPr>
        <w:t>Yves Gnandji</w:t>
      </w:r>
    </w:p>
    <w:p w:rsidR="007444FA" w:rsidRPr="007444FA" w:rsidRDefault="007444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7444FA">
        <w:rPr>
          <w:rFonts w:asciiTheme="minorHAnsi" w:hAnsiTheme="minorHAnsi"/>
          <w:sz w:val="24"/>
          <w:szCs w:val="24"/>
        </w:rPr>
        <w:t xml:space="preserve">14 </w:t>
      </w:r>
      <w:proofErr w:type="gramStart"/>
      <w:r w:rsidRPr="007444FA">
        <w:rPr>
          <w:rFonts w:asciiTheme="minorHAnsi" w:hAnsiTheme="minorHAnsi"/>
          <w:sz w:val="24"/>
          <w:szCs w:val="24"/>
        </w:rPr>
        <w:t>place</w:t>
      </w:r>
      <w:proofErr w:type="gramEnd"/>
      <w:r w:rsidRPr="007444FA">
        <w:rPr>
          <w:rFonts w:asciiTheme="minorHAnsi" w:hAnsiTheme="minorHAnsi"/>
          <w:sz w:val="24"/>
          <w:szCs w:val="24"/>
        </w:rPr>
        <w:t xml:space="preserve"> du Trident</w:t>
      </w:r>
    </w:p>
    <w:p w:rsidR="007444FA" w:rsidRPr="007444FA" w:rsidRDefault="007444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7444FA">
        <w:rPr>
          <w:rFonts w:asciiTheme="minorHAnsi" w:hAnsiTheme="minorHAnsi"/>
          <w:sz w:val="24"/>
          <w:szCs w:val="24"/>
        </w:rPr>
        <w:t xml:space="preserve">78570 </w:t>
      </w:r>
      <w:proofErr w:type="spellStart"/>
      <w:r w:rsidRPr="007444FA">
        <w:rPr>
          <w:rFonts w:asciiTheme="minorHAnsi" w:hAnsiTheme="minorHAnsi"/>
          <w:sz w:val="24"/>
          <w:szCs w:val="24"/>
        </w:rPr>
        <w:t>Chanteloup-les-vignes</w:t>
      </w:r>
      <w:proofErr w:type="spellEnd"/>
    </w:p>
    <w:p w:rsidR="007444FA" w:rsidRPr="007444FA" w:rsidRDefault="007444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7444FA" w:rsidRPr="007444FA" w:rsidRDefault="007444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7444FA" w:rsidRPr="007444FA" w:rsidRDefault="007444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7444FA">
        <w:rPr>
          <w:rFonts w:asciiTheme="minorHAnsi" w:hAnsiTheme="minorHAnsi"/>
          <w:sz w:val="24"/>
          <w:szCs w:val="24"/>
        </w:rPr>
        <w:tab/>
      </w:r>
      <w:r w:rsidRPr="007444FA">
        <w:rPr>
          <w:rFonts w:asciiTheme="minorHAnsi" w:hAnsiTheme="minorHAnsi"/>
          <w:sz w:val="24"/>
          <w:szCs w:val="24"/>
        </w:rPr>
        <w:tab/>
      </w:r>
      <w:r w:rsidRPr="007444FA">
        <w:rPr>
          <w:rFonts w:asciiTheme="minorHAnsi" w:hAnsiTheme="minorHAnsi"/>
          <w:sz w:val="24"/>
          <w:szCs w:val="24"/>
        </w:rPr>
        <w:tab/>
      </w:r>
      <w:r w:rsidRPr="007444FA">
        <w:rPr>
          <w:rFonts w:asciiTheme="minorHAnsi" w:hAnsiTheme="minorHAnsi"/>
          <w:sz w:val="24"/>
          <w:szCs w:val="24"/>
        </w:rPr>
        <w:tab/>
      </w:r>
    </w:p>
    <w:p w:rsidR="007444FA" w:rsidRPr="007444FA" w:rsidRDefault="007444FA" w:rsidP="007444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r w:rsidRPr="007444FA">
        <w:rPr>
          <w:rFonts w:asciiTheme="minorHAnsi" w:hAnsiTheme="minorHAnsi"/>
          <w:sz w:val="24"/>
          <w:szCs w:val="24"/>
        </w:rPr>
        <w:t>IFPASS</w:t>
      </w:r>
    </w:p>
    <w:p w:rsidR="007444FA" w:rsidRPr="007444FA" w:rsidRDefault="007444FA" w:rsidP="007444F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r w:rsidRPr="007444F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20bis Jardin Boieldieu, </w:t>
      </w:r>
    </w:p>
    <w:p w:rsidR="0094651C" w:rsidRPr="007444FA" w:rsidRDefault="007444FA" w:rsidP="007444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r w:rsidRPr="007444F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92071 la </w:t>
      </w:r>
      <w:proofErr w:type="spellStart"/>
      <w:r w:rsidRPr="007444F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Defense</w:t>
      </w:r>
      <w:proofErr w:type="spellEnd"/>
      <w:r w:rsidRPr="007444FA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Cedex</w:t>
      </w:r>
      <w:r w:rsidR="0094651C" w:rsidRPr="007444FA">
        <w:rPr>
          <w:rFonts w:asciiTheme="minorHAnsi" w:hAnsiTheme="minorHAnsi"/>
          <w:sz w:val="24"/>
          <w:szCs w:val="24"/>
        </w:rPr>
        <w:br/>
      </w:r>
      <w:r w:rsidR="0094651C" w:rsidRPr="007444FA">
        <w:rPr>
          <w:rFonts w:asciiTheme="minorHAnsi" w:hAnsiTheme="minorHAnsi"/>
          <w:sz w:val="24"/>
          <w:szCs w:val="24"/>
        </w:rPr>
        <w:br/>
      </w:r>
    </w:p>
    <w:p w:rsidR="00572978" w:rsidRPr="007444FA" w:rsidRDefault="009465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  <w:color w:val="000000"/>
        </w:rPr>
      </w:pPr>
      <w:r w:rsidRPr="007444FA">
        <w:rPr>
          <w:rFonts w:asciiTheme="minorHAnsi" w:hAnsiTheme="minorHAnsi" w:cs="Tahoma"/>
          <w:color w:val="000000"/>
        </w:rPr>
        <w:t>Madame, Monsieur</w:t>
      </w:r>
      <w:proofErr w:type="gramStart"/>
      <w:r w:rsidRPr="007444FA">
        <w:rPr>
          <w:rFonts w:asciiTheme="minorHAnsi" w:hAnsiTheme="minorHAnsi" w:cs="Tahoma"/>
          <w:color w:val="000000"/>
        </w:rPr>
        <w:t>,</w:t>
      </w:r>
      <w:proofErr w:type="gramEnd"/>
      <w:r w:rsidRPr="007444FA">
        <w:rPr>
          <w:rFonts w:asciiTheme="minorHAnsi" w:hAnsiTheme="minorHAnsi"/>
          <w:sz w:val="24"/>
          <w:szCs w:val="24"/>
        </w:rPr>
        <w:br/>
      </w:r>
      <w:r w:rsidRPr="007444FA">
        <w:rPr>
          <w:rFonts w:asciiTheme="minorHAnsi" w:hAnsiTheme="minorHAnsi"/>
          <w:sz w:val="24"/>
          <w:szCs w:val="24"/>
        </w:rPr>
        <w:br/>
      </w:r>
      <w:r w:rsidRPr="007444FA">
        <w:rPr>
          <w:rFonts w:asciiTheme="minorHAnsi" w:hAnsiTheme="minorHAnsi" w:cs="Tahoma"/>
          <w:color w:val="000000"/>
        </w:rPr>
        <w:t>Je m'apprête à va</w:t>
      </w:r>
      <w:r w:rsidR="00CE3178" w:rsidRPr="007444FA">
        <w:rPr>
          <w:rFonts w:asciiTheme="minorHAnsi" w:hAnsiTheme="minorHAnsi" w:cs="Tahoma"/>
          <w:color w:val="000000"/>
        </w:rPr>
        <w:t>lider ma formation de BTS Assurance</w:t>
      </w:r>
      <w:r w:rsidRPr="007444FA">
        <w:rPr>
          <w:rFonts w:asciiTheme="minorHAnsi" w:hAnsiTheme="minorHAnsi" w:cs="Tahoma"/>
          <w:color w:val="000000"/>
        </w:rPr>
        <w:t xml:space="preserve"> </w:t>
      </w:r>
      <w:r w:rsidR="00A03145" w:rsidRPr="007444FA">
        <w:rPr>
          <w:rFonts w:asciiTheme="minorHAnsi" w:hAnsiTheme="minorHAnsi" w:cs="Tahoma"/>
          <w:color w:val="000000"/>
        </w:rPr>
        <w:t>que j’effectue en alternance</w:t>
      </w:r>
      <w:r w:rsidR="00572978" w:rsidRPr="007444FA">
        <w:rPr>
          <w:rFonts w:asciiTheme="minorHAnsi" w:hAnsiTheme="minorHAnsi" w:cs="Tahoma"/>
          <w:color w:val="000000"/>
        </w:rPr>
        <w:t xml:space="preserve"> au sein d’AXA France IARD </w:t>
      </w:r>
      <w:r w:rsidR="00A03145" w:rsidRPr="007444FA">
        <w:rPr>
          <w:rFonts w:asciiTheme="minorHAnsi" w:hAnsiTheme="minorHAnsi" w:cs="Tahoma"/>
          <w:color w:val="000000"/>
        </w:rPr>
        <w:t xml:space="preserve"> </w:t>
      </w:r>
      <w:r w:rsidRPr="007444FA">
        <w:rPr>
          <w:rFonts w:asciiTheme="minorHAnsi" w:hAnsiTheme="minorHAnsi" w:cs="Tahoma"/>
          <w:color w:val="000000"/>
        </w:rPr>
        <w:t>et je so</w:t>
      </w:r>
      <w:r w:rsidR="00572978" w:rsidRPr="007444FA">
        <w:rPr>
          <w:rFonts w:asciiTheme="minorHAnsi" w:hAnsiTheme="minorHAnsi" w:cs="Tahoma"/>
          <w:color w:val="000000"/>
        </w:rPr>
        <w:t>uhaite poursuivre mes études par</w:t>
      </w:r>
      <w:r w:rsidRPr="007444FA">
        <w:rPr>
          <w:rFonts w:asciiTheme="minorHAnsi" w:hAnsiTheme="minorHAnsi" w:cs="Tahoma"/>
          <w:color w:val="000000"/>
        </w:rPr>
        <w:t xml:space="preserve"> </w:t>
      </w:r>
      <w:r w:rsidR="00CE3178" w:rsidRPr="007444FA">
        <w:rPr>
          <w:rFonts w:asciiTheme="minorHAnsi" w:hAnsiTheme="minorHAnsi" w:cs="Tahoma"/>
          <w:color w:val="000000"/>
        </w:rPr>
        <w:t>une</w:t>
      </w:r>
      <w:r w:rsidR="00CE3178" w:rsidRPr="007444FA">
        <w:rPr>
          <w:rFonts w:asciiTheme="minorHAnsi" w:hAnsiTheme="minorHAnsi" w:cs="Arial"/>
          <w:color w:val="000000"/>
          <w:sz w:val="18"/>
          <w:szCs w:val="18"/>
          <w:shd w:val="clear" w:color="auto" w:fill="F5F1F8"/>
        </w:rPr>
        <w:t xml:space="preserve"> </w:t>
      </w:r>
      <w:r w:rsidR="00CE3178" w:rsidRPr="007444FA">
        <w:rPr>
          <w:rFonts w:asciiTheme="minorHAnsi" w:hAnsiTheme="minorHAnsi" w:cs="Tahoma"/>
          <w:color w:val="000000"/>
        </w:rPr>
        <w:t>licence pro</w:t>
      </w:r>
      <w:r w:rsidR="00A03145" w:rsidRPr="007444FA">
        <w:rPr>
          <w:rFonts w:asciiTheme="minorHAnsi" w:hAnsiTheme="minorHAnsi" w:cs="Tahoma"/>
          <w:color w:val="000000"/>
        </w:rPr>
        <w:t xml:space="preserve">fessionnelle conseiller, souscripteur, gestionnaire en assurance au sein de votre </w:t>
      </w:r>
      <w:r w:rsidRPr="007444FA">
        <w:rPr>
          <w:rFonts w:asciiTheme="minorHAnsi" w:hAnsiTheme="minorHAnsi" w:cs="Tahoma"/>
          <w:color w:val="000000"/>
        </w:rPr>
        <w:t>é</w:t>
      </w:r>
      <w:r w:rsidR="00CE3178" w:rsidRPr="007444FA">
        <w:rPr>
          <w:rFonts w:asciiTheme="minorHAnsi" w:hAnsiTheme="minorHAnsi" w:cs="Tahoma"/>
          <w:color w:val="000000"/>
        </w:rPr>
        <w:t>tablissement</w:t>
      </w:r>
      <w:r w:rsidR="00A03145" w:rsidRPr="007444FA">
        <w:rPr>
          <w:rFonts w:asciiTheme="minorHAnsi" w:hAnsiTheme="minorHAnsi" w:cs="Tahoma"/>
          <w:color w:val="000000"/>
        </w:rPr>
        <w:t>.</w:t>
      </w:r>
      <w:r w:rsidRPr="007444FA">
        <w:rPr>
          <w:rFonts w:asciiTheme="minorHAnsi" w:hAnsiTheme="minorHAnsi" w:cs="Tahoma"/>
          <w:color w:val="000000"/>
        </w:rPr>
        <w:br/>
      </w:r>
      <w:r w:rsidRPr="007444FA">
        <w:rPr>
          <w:rFonts w:asciiTheme="minorHAnsi" w:hAnsiTheme="minorHAnsi" w:cs="Tahoma"/>
          <w:color w:val="000000"/>
        </w:rPr>
        <w:br/>
        <w:t>J'ai choisi de suivre ce chemin car il s'agit d'une formation professionnelle à court terme, à l'issue de laquelle j'aurais la possibilité de choisir entre intégrer le monde du travail ou poursuivre mes études, en fonction de ma situation et de mon désir personnel.</w:t>
      </w:r>
    </w:p>
    <w:p w:rsidR="00572978" w:rsidRPr="007444FA" w:rsidRDefault="0057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  <w:color w:val="000000"/>
        </w:rPr>
      </w:pPr>
      <w:r w:rsidRPr="007444FA">
        <w:rPr>
          <w:rFonts w:asciiTheme="minorHAnsi" w:hAnsiTheme="minorHAnsi" w:cs="Tahoma"/>
          <w:color w:val="000000"/>
        </w:rPr>
        <w:t>Opérant en tant que Gestionnaire/Rédacteur au sein d’un service Dommage Grands Compte, je souhaite découvrir d’autres facettes du métier d’assureur</w:t>
      </w:r>
      <w:r w:rsidR="007444FA" w:rsidRPr="007444FA">
        <w:rPr>
          <w:rFonts w:asciiTheme="minorHAnsi" w:hAnsiTheme="minorHAnsi" w:cs="Tahoma"/>
          <w:color w:val="000000"/>
        </w:rPr>
        <w:t xml:space="preserve"> notamment</w:t>
      </w:r>
      <w:r w:rsidRPr="007444FA">
        <w:rPr>
          <w:rFonts w:asciiTheme="minorHAnsi" w:hAnsiTheme="minorHAnsi" w:cs="Tahoma"/>
          <w:color w:val="000000"/>
        </w:rPr>
        <w:t xml:space="preserve"> le conseil et la </w:t>
      </w:r>
      <w:r w:rsidR="007444FA" w:rsidRPr="007444FA">
        <w:rPr>
          <w:rFonts w:asciiTheme="minorHAnsi" w:hAnsiTheme="minorHAnsi" w:cs="Tahoma"/>
          <w:color w:val="000000"/>
        </w:rPr>
        <w:t>souscription et ainsi étoffer mes connaissance et mes  compétences en terme de gestion de contrat d’assurance.</w:t>
      </w:r>
    </w:p>
    <w:p w:rsidR="00572978" w:rsidRPr="007444FA" w:rsidRDefault="0057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  <w:color w:val="000000"/>
        </w:rPr>
      </w:pPr>
    </w:p>
    <w:p w:rsidR="0094651C" w:rsidRPr="007444FA" w:rsidRDefault="009465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  <w:color w:val="000000"/>
        </w:rPr>
      </w:pPr>
      <w:r w:rsidRPr="007444FA">
        <w:rPr>
          <w:rFonts w:asciiTheme="minorHAnsi" w:hAnsiTheme="minorHAnsi" w:cs="Tahoma"/>
          <w:color w:val="000000"/>
        </w:rPr>
        <w:t>Disponible à votre convenance, j'espère avoir l'honneur de passer l'entretien d'admission.</w:t>
      </w:r>
      <w:r w:rsidRPr="007444FA">
        <w:rPr>
          <w:rFonts w:asciiTheme="minorHAnsi" w:hAnsiTheme="minorHAnsi" w:cs="Tahoma"/>
          <w:color w:val="000000"/>
        </w:rPr>
        <w:br/>
      </w:r>
      <w:r w:rsidRPr="007444FA">
        <w:rPr>
          <w:rFonts w:asciiTheme="minorHAnsi" w:hAnsiTheme="minorHAnsi" w:cs="Tahoma"/>
          <w:color w:val="000000"/>
        </w:rPr>
        <w:br/>
        <w:t>Dans l'attente d'une réponse de votre part, je vous prie d'agréer, Madame, Monsieur, l'assurance de mes salutations distinguées.</w:t>
      </w:r>
      <w:r w:rsidRPr="007444FA">
        <w:rPr>
          <w:rFonts w:asciiTheme="minorHAnsi" w:hAnsiTheme="minorHAnsi" w:cs="Tahoma"/>
          <w:color w:val="000000"/>
        </w:rPr>
        <w:br/>
      </w:r>
      <w:r w:rsidRPr="007444FA">
        <w:rPr>
          <w:rFonts w:asciiTheme="minorHAnsi" w:hAnsiTheme="minorHAnsi"/>
          <w:sz w:val="24"/>
          <w:szCs w:val="24"/>
        </w:rPr>
        <w:br/>
      </w:r>
      <w:r w:rsidRPr="007444FA">
        <w:rPr>
          <w:rFonts w:asciiTheme="minorHAnsi" w:hAnsiTheme="minorHAnsi"/>
          <w:sz w:val="24"/>
          <w:szCs w:val="24"/>
        </w:rPr>
        <w:br/>
      </w:r>
    </w:p>
    <w:p w:rsidR="0094651C" w:rsidRPr="007444FA" w:rsidRDefault="007444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Yves Gnandji</w:t>
      </w:r>
      <w:bookmarkStart w:id="0" w:name="_GoBack"/>
      <w:bookmarkEnd w:id="0"/>
    </w:p>
    <w:sectPr w:rsidR="0094651C" w:rsidRPr="007444FA">
      <w:pgSz w:w="11907" w:h="16443"/>
      <w:pgMar w:top="1418" w:right="1418" w:bottom="1418" w:left="1418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78"/>
    <w:rsid w:val="00572978"/>
    <w:rsid w:val="007444FA"/>
    <w:rsid w:val="00777E99"/>
    <w:rsid w:val="008D146F"/>
    <w:rsid w:val="0094651C"/>
    <w:rsid w:val="00982E15"/>
    <w:rsid w:val="00A03145"/>
    <w:rsid w:val="00B34A03"/>
    <w:rsid w:val="00CE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1A98E6B-33A2-4B13-9A8C-F0F17AD8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rsid w:val="00CE3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Gnandji</dc:creator>
  <cp:keywords/>
  <dc:description/>
  <cp:lastModifiedBy>Yves Gnandji</cp:lastModifiedBy>
  <cp:revision>2</cp:revision>
  <dcterms:created xsi:type="dcterms:W3CDTF">2015-04-18T13:45:00Z</dcterms:created>
  <dcterms:modified xsi:type="dcterms:W3CDTF">2015-04-18T13:45:00Z</dcterms:modified>
</cp:coreProperties>
</file>