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8D1" w:rsidRPr="00B52A4E" w:rsidRDefault="00570C45">
      <w:pPr>
        <w:pBdr>
          <w:right w:val="single" w:sz="24" w:space="4" w:color="00000A"/>
        </w:pBdr>
        <w:rPr>
          <w:sz w:val="28"/>
          <w:szCs w:val="28"/>
        </w:rPr>
      </w:pPr>
      <w:r w:rsidRPr="00B52A4E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9" behindDoc="0" locked="0" layoutInCell="1" allowOverlap="1">
                <wp:simplePos x="0" y="0"/>
                <wp:positionH relativeFrom="column">
                  <wp:posOffset>5273041</wp:posOffset>
                </wp:positionH>
                <wp:positionV relativeFrom="paragraph">
                  <wp:posOffset>-46990</wp:posOffset>
                </wp:positionV>
                <wp:extent cx="1953260" cy="723900"/>
                <wp:effectExtent l="0" t="0" r="27940" b="19050"/>
                <wp:wrapNone/>
                <wp:docPr id="3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3260" cy="723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:rsidR="000408D1" w:rsidRPr="00B52A4E" w:rsidRDefault="00DC52E4" w:rsidP="00DC52E4">
                            <w:pPr>
                              <w:pStyle w:val="Contenudecadre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B52A4E">
                              <w:rPr>
                                <w:sz w:val="28"/>
                                <w:szCs w:val="28"/>
                              </w:rPr>
                              <w:t>à</w:t>
                            </w:r>
                            <w:proofErr w:type="gramEnd"/>
                            <w:r w:rsidRPr="00B52A4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52A4E">
                              <w:rPr>
                                <w:sz w:val="28"/>
                                <w:szCs w:val="28"/>
                              </w:rPr>
                              <w:t>Laignes</w:t>
                            </w:r>
                            <w:proofErr w:type="spellEnd"/>
                            <w:r w:rsidRPr="00B52A4E">
                              <w:rPr>
                                <w:sz w:val="28"/>
                                <w:szCs w:val="28"/>
                              </w:rPr>
                              <w:t xml:space="preserve"> le 20 mai 2017</w:t>
                            </w:r>
                          </w:p>
                        </w:txbxContent>
                      </wps:txbx>
                      <wps:bodyPr wrap="square" lIns="90000" tIns="45000" rIns="90000" bIns="4500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415.2pt;margin-top:-3.7pt;width:153.8pt;height:57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" fillcolor="white [3212]" strokecolor="white [3212]" strokeweight="1pt">
                <v:textbox inset="2.5mm,1.25mm,2.5mm,1.25mm">
                  <w:txbxContent>
                    <w:p w:rsidR="000408D1" w:rsidRPr="00B52A4E" w:rsidRDefault="00DC52E4" w:rsidP="00DC52E4">
                      <w:pPr>
                        <w:pStyle w:val="Contenudecadre"/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B52A4E">
                        <w:rPr>
                          <w:sz w:val="28"/>
                          <w:szCs w:val="28"/>
                        </w:rPr>
                        <w:t>à</w:t>
                      </w:r>
                      <w:proofErr w:type="gramEnd"/>
                      <w:r w:rsidRPr="00B52A4E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52A4E">
                        <w:rPr>
                          <w:sz w:val="28"/>
                          <w:szCs w:val="28"/>
                        </w:rPr>
                        <w:t>Laignes</w:t>
                      </w:r>
                      <w:proofErr w:type="spellEnd"/>
                      <w:r w:rsidRPr="00B52A4E">
                        <w:rPr>
                          <w:sz w:val="28"/>
                          <w:szCs w:val="28"/>
                        </w:rPr>
                        <w:t xml:space="preserve"> le 20 mai 2017</w:t>
                      </w:r>
                    </w:p>
                  </w:txbxContent>
                </v:textbox>
              </v:rect>
            </w:pict>
          </mc:Fallback>
        </mc:AlternateContent>
      </w:r>
      <w:r w:rsidRPr="00B52A4E">
        <w:rPr>
          <w:sz w:val="28"/>
          <w:szCs w:val="28"/>
        </w:rPr>
        <w:t xml:space="preserve">Axel MENDOZA                 </w:t>
      </w:r>
      <w:r w:rsidR="00DC52E4" w:rsidRPr="00B52A4E">
        <w:rPr>
          <w:sz w:val="28"/>
          <w:szCs w:val="28"/>
        </w:rPr>
        <w:t xml:space="preserve">          </w:t>
      </w:r>
      <w:r w:rsidRPr="00B52A4E">
        <w:rPr>
          <w:sz w:val="28"/>
          <w:szCs w:val="28"/>
        </w:rPr>
        <w:t xml:space="preserve">      </w:t>
      </w:r>
    </w:p>
    <w:p w:rsidR="000408D1" w:rsidRPr="00B52A4E" w:rsidRDefault="00570C45">
      <w:pPr>
        <w:rPr>
          <w:sz w:val="28"/>
          <w:szCs w:val="28"/>
        </w:rPr>
      </w:pPr>
      <w:r w:rsidRPr="00B52A4E">
        <w:rPr>
          <w:sz w:val="28"/>
          <w:szCs w:val="28"/>
        </w:rPr>
        <w:t xml:space="preserve">1 rue Elisa </w:t>
      </w:r>
      <w:proofErr w:type="spellStart"/>
      <w:r w:rsidRPr="00B52A4E">
        <w:rPr>
          <w:sz w:val="28"/>
          <w:szCs w:val="28"/>
        </w:rPr>
        <w:t>Guillerot</w:t>
      </w:r>
      <w:proofErr w:type="spellEnd"/>
      <w:r w:rsidRPr="00B52A4E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</w:p>
    <w:p w:rsidR="000408D1" w:rsidRPr="00B52A4E" w:rsidRDefault="00DC52E4">
      <w:pPr>
        <w:rPr>
          <w:sz w:val="28"/>
          <w:szCs w:val="28"/>
        </w:rPr>
      </w:pPr>
      <w:r w:rsidRPr="00B52A4E">
        <w:rPr>
          <w:sz w:val="28"/>
          <w:szCs w:val="28"/>
        </w:rPr>
        <w:t>21330 LAIGNES</w:t>
      </w:r>
      <w:r w:rsidR="00570C45" w:rsidRPr="00B52A4E">
        <w:rPr>
          <w:sz w:val="28"/>
          <w:szCs w:val="28"/>
        </w:rPr>
        <w:t xml:space="preserve"> </w:t>
      </w:r>
      <w:r w:rsidRPr="00B52A4E">
        <w:rPr>
          <w:sz w:val="28"/>
          <w:szCs w:val="28"/>
        </w:rPr>
        <w:br/>
        <w:t>axel.mendoza@outlook.fr</w:t>
      </w:r>
      <w:r w:rsidR="00570C45" w:rsidRPr="00B52A4E">
        <w:rPr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</w:p>
    <w:p w:rsidR="000408D1" w:rsidRPr="00B52A4E" w:rsidRDefault="00570C45">
      <w:pPr>
        <w:rPr>
          <w:sz w:val="28"/>
          <w:szCs w:val="28"/>
        </w:rPr>
      </w:pPr>
      <w:r w:rsidRPr="00B52A4E">
        <w:rPr>
          <w:sz w:val="28"/>
          <w:szCs w:val="28"/>
        </w:rPr>
        <w:t>+33 (0)6 42 59 93 49</w:t>
      </w:r>
      <w:r w:rsidRPr="00B52A4E">
        <w:rPr>
          <w:rFonts w:ascii="Tahoma" w:eastAsia="Times New Roman" w:hAnsi="Tahoma" w:cs="Times New Roman"/>
          <w:sz w:val="28"/>
          <w:szCs w:val="28"/>
          <w:lang w:eastAsia="fr-FR"/>
        </w:rPr>
        <w:t xml:space="preserve"> </w:t>
      </w:r>
    </w:p>
    <w:p w:rsidR="00DC52E4" w:rsidRPr="00B52A4E" w:rsidRDefault="00DC52E4" w:rsidP="00DC52E4">
      <w:pPr>
        <w:rPr>
          <w:b/>
          <w:sz w:val="28"/>
          <w:szCs w:val="28"/>
        </w:rPr>
      </w:pPr>
    </w:p>
    <w:p w:rsidR="00DC52E4" w:rsidRPr="00B52A4E" w:rsidRDefault="00DC52E4" w:rsidP="00DC52E4">
      <w:pPr>
        <w:rPr>
          <w:sz w:val="28"/>
          <w:szCs w:val="28"/>
        </w:rPr>
      </w:pPr>
      <w:proofErr w:type="gramStart"/>
      <w:r w:rsidRPr="00B52A4E">
        <w:rPr>
          <w:sz w:val="28"/>
          <w:szCs w:val="28"/>
        </w:rPr>
        <w:t>à</w:t>
      </w:r>
      <w:proofErr w:type="gramEnd"/>
    </w:p>
    <w:p w:rsidR="00C20029" w:rsidRPr="00B52A4E" w:rsidRDefault="00C20029" w:rsidP="00DC52E4">
      <w:pPr>
        <w:rPr>
          <w:sz w:val="28"/>
          <w:szCs w:val="28"/>
        </w:rPr>
      </w:pPr>
      <w:r w:rsidRPr="00B52A4E">
        <w:rPr>
          <w:sz w:val="28"/>
          <w:szCs w:val="28"/>
        </w:rPr>
        <w:t>Madame Alexandra BERRED,</w:t>
      </w:r>
    </w:p>
    <w:p w:rsidR="00C20029" w:rsidRPr="00B52A4E" w:rsidRDefault="00C20029" w:rsidP="00DC52E4">
      <w:pPr>
        <w:rPr>
          <w:sz w:val="28"/>
          <w:szCs w:val="28"/>
        </w:rPr>
      </w:pPr>
      <w:r w:rsidRPr="00B52A4E">
        <w:rPr>
          <w:sz w:val="28"/>
          <w:szCs w:val="28"/>
        </w:rPr>
        <w:t>Directrice de la licence professionnelle conseiller, souscripteur, gestionnaire en assurance</w:t>
      </w:r>
      <w:r w:rsidRPr="00B52A4E">
        <w:rPr>
          <w:sz w:val="28"/>
          <w:szCs w:val="28"/>
        </w:rPr>
        <w:br/>
      </w:r>
      <w:r w:rsidRPr="00B52A4E">
        <w:rPr>
          <w:sz w:val="28"/>
          <w:szCs w:val="28"/>
        </w:rPr>
        <w:br/>
        <w:t xml:space="preserve">                       Madame la directrice, </w:t>
      </w:r>
    </w:p>
    <w:p w:rsidR="008460EA" w:rsidRPr="00B52A4E" w:rsidRDefault="00C20029" w:rsidP="00DC52E4">
      <w:pPr>
        <w:rPr>
          <w:sz w:val="28"/>
          <w:szCs w:val="28"/>
        </w:rPr>
      </w:pPr>
      <w:proofErr w:type="gramStart"/>
      <w:r w:rsidRPr="00B52A4E">
        <w:rPr>
          <w:sz w:val="28"/>
          <w:szCs w:val="28"/>
        </w:rPr>
        <w:t>actuellement</w:t>
      </w:r>
      <w:proofErr w:type="gramEnd"/>
      <w:r w:rsidRPr="00B52A4E">
        <w:rPr>
          <w:sz w:val="28"/>
          <w:szCs w:val="28"/>
        </w:rPr>
        <w:t xml:space="preserve"> en</w:t>
      </w:r>
      <w:r w:rsidR="006F184E" w:rsidRPr="00B52A4E">
        <w:rPr>
          <w:sz w:val="28"/>
          <w:szCs w:val="28"/>
        </w:rPr>
        <w:t xml:space="preserve"> dernière année de</w:t>
      </w:r>
      <w:r w:rsidRPr="00B52A4E">
        <w:rPr>
          <w:sz w:val="28"/>
          <w:szCs w:val="28"/>
        </w:rPr>
        <w:t xml:space="preserve"> diplôme universitaire de technologie</w:t>
      </w:r>
      <w:r w:rsidR="006F184E" w:rsidRPr="00B52A4E">
        <w:rPr>
          <w:sz w:val="28"/>
          <w:szCs w:val="28"/>
        </w:rPr>
        <w:t xml:space="preserve"> </w:t>
      </w:r>
      <w:r w:rsidRPr="00B52A4E">
        <w:rPr>
          <w:sz w:val="28"/>
          <w:szCs w:val="28"/>
        </w:rPr>
        <w:t xml:space="preserve">en techniques de commercialisation à l’institut universitaire de technologie de Troyes, université de Reims-Champagne-Ardenne, je viens auprès de vous solliciter </w:t>
      </w:r>
      <w:r w:rsidR="008460EA" w:rsidRPr="00B52A4E">
        <w:rPr>
          <w:sz w:val="28"/>
          <w:szCs w:val="28"/>
        </w:rPr>
        <w:t>votre bienveillance, à propos d’une candidature à la licence professionnelle conseiller, souscripteur, gestionnaire en assurance</w:t>
      </w:r>
      <w:r w:rsidR="006F184E" w:rsidRPr="00B52A4E">
        <w:rPr>
          <w:sz w:val="28"/>
          <w:szCs w:val="28"/>
        </w:rPr>
        <w:t xml:space="preserve"> de Nancy</w:t>
      </w:r>
      <w:r w:rsidR="008460EA" w:rsidRPr="00B52A4E">
        <w:rPr>
          <w:sz w:val="28"/>
          <w:szCs w:val="28"/>
        </w:rPr>
        <w:t>.</w:t>
      </w:r>
    </w:p>
    <w:p w:rsidR="008460EA" w:rsidRPr="00B52A4E" w:rsidRDefault="008460EA" w:rsidP="00DC52E4">
      <w:pPr>
        <w:rPr>
          <w:sz w:val="28"/>
          <w:szCs w:val="28"/>
        </w:rPr>
      </w:pPr>
    </w:p>
    <w:p w:rsidR="006F184E" w:rsidRPr="00B52A4E" w:rsidRDefault="008460EA" w:rsidP="00DC52E4">
      <w:pPr>
        <w:rPr>
          <w:sz w:val="28"/>
          <w:szCs w:val="28"/>
        </w:rPr>
      </w:pPr>
      <w:r w:rsidRPr="00B52A4E">
        <w:rPr>
          <w:sz w:val="28"/>
          <w:szCs w:val="28"/>
        </w:rPr>
        <w:t xml:space="preserve">                       En effet suite à mon stage de deux mois chez Gan Assurances de Châtillon-sur-Seine, je me suis décou</w:t>
      </w:r>
      <w:r w:rsidR="00D6565F" w:rsidRPr="00B52A4E">
        <w:rPr>
          <w:sz w:val="28"/>
          <w:szCs w:val="28"/>
        </w:rPr>
        <w:t>vert une vocation pour ce métier, qui me paraît être en adéquation avec mon parcours scolaire</w:t>
      </w:r>
      <w:r w:rsidR="006F184E" w:rsidRPr="00B52A4E">
        <w:rPr>
          <w:sz w:val="28"/>
          <w:szCs w:val="28"/>
        </w:rPr>
        <w:t>. C</w:t>
      </w:r>
      <w:r w:rsidR="00D6565F" w:rsidRPr="00B52A4E">
        <w:rPr>
          <w:sz w:val="28"/>
          <w:szCs w:val="28"/>
        </w:rPr>
        <w:t>’est pour cela que je candidate à votre licence qui pourrait m’apporter de l’expérience grâce à la professionnalisation en entreprise ainsi que des connaissances grâce aux nombreuses heures de cours. De plus mon maître de stage</w:t>
      </w:r>
      <w:r w:rsidR="006F184E" w:rsidRPr="00B52A4E">
        <w:rPr>
          <w:sz w:val="28"/>
          <w:szCs w:val="28"/>
        </w:rPr>
        <w:t xml:space="preserve"> qui n’est autre que Julien </w:t>
      </w:r>
      <w:proofErr w:type="spellStart"/>
      <w:r w:rsidR="006F184E" w:rsidRPr="00B52A4E">
        <w:rPr>
          <w:sz w:val="28"/>
          <w:szCs w:val="28"/>
        </w:rPr>
        <w:t>Lombaert</w:t>
      </w:r>
      <w:proofErr w:type="spellEnd"/>
      <w:r w:rsidR="006F184E" w:rsidRPr="00B52A4E">
        <w:rPr>
          <w:sz w:val="28"/>
          <w:szCs w:val="28"/>
        </w:rPr>
        <w:t xml:space="preserve">, l’agent général, </w:t>
      </w:r>
      <w:r w:rsidR="00D6565F" w:rsidRPr="00B52A4E">
        <w:rPr>
          <w:sz w:val="28"/>
          <w:szCs w:val="28"/>
        </w:rPr>
        <w:t>accepte un contrat en alternance afin que je me spécialise dans ce domaine pour que par la suite</w:t>
      </w:r>
      <w:r w:rsidR="006F184E" w:rsidRPr="00B52A4E">
        <w:rPr>
          <w:sz w:val="28"/>
          <w:szCs w:val="28"/>
        </w:rPr>
        <w:t>,</w:t>
      </w:r>
      <w:r w:rsidR="00D6565F" w:rsidRPr="00B52A4E">
        <w:rPr>
          <w:sz w:val="28"/>
          <w:szCs w:val="28"/>
        </w:rPr>
        <w:t xml:space="preserve"> il puisse m’embauche</w:t>
      </w:r>
      <w:r w:rsidR="006F184E" w:rsidRPr="00B52A4E">
        <w:rPr>
          <w:sz w:val="28"/>
          <w:szCs w:val="28"/>
        </w:rPr>
        <w:t>r. C</w:t>
      </w:r>
      <w:r w:rsidR="00D6565F" w:rsidRPr="00B52A4E">
        <w:rPr>
          <w:sz w:val="28"/>
          <w:szCs w:val="28"/>
        </w:rPr>
        <w:t>e qui me pousse doublement à réussir.</w:t>
      </w:r>
      <w:r w:rsidR="00B52A4E" w:rsidRPr="00B52A4E">
        <w:rPr>
          <w:sz w:val="28"/>
          <w:szCs w:val="28"/>
        </w:rPr>
        <w:t xml:space="preserve"> Enfin,</w:t>
      </w:r>
      <w:r w:rsidR="006F184E" w:rsidRPr="00B52A4E">
        <w:rPr>
          <w:sz w:val="28"/>
          <w:szCs w:val="28"/>
        </w:rPr>
        <w:t xml:space="preserve"> je choisis de postuler </w:t>
      </w:r>
      <w:r w:rsidR="00B52A4E" w:rsidRPr="00B52A4E">
        <w:rPr>
          <w:sz w:val="28"/>
          <w:szCs w:val="28"/>
        </w:rPr>
        <w:t>pour c</w:t>
      </w:r>
      <w:bookmarkStart w:id="0" w:name="_GoBack"/>
      <w:bookmarkEnd w:id="0"/>
      <w:r w:rsidR="00B52A4E" w:rsidRPr="00B52A4E">
        <w:rPr>
          <w:sz w:val="28"/>
          <w:szCs w:val="28"/>
        </w:rPr>
        <w:t xml:space="preserve">ette licence, car </w:t>
      </w:r>
      <w:r w:rsidR="006F184E" w:rsidRPr="00B52A4E">
        <w:rPr>
          <w:sz w:val="28"/>
          <w:szCs w:val="28"/>
        </w:rPr>
        <w:t>elle me paraît complète, proche de la ville ou je vis</w:t>
      </w:r>
      <w:r w:rsidR="00B52A4E" w:rsidRPr="00B52A4E">
        <w:rPr>
          <w:sz w:val="28"/>
          <w:szCs w:val="28"/>
        </w:rPr>
        <w:t xml:space="preserve">, et parce que monsieur </w:t>
      </w:r>
      <w:proofErr w:type="spellStart"/>
      <w:r w:rsidR="00B52A4E" w:rsidRPr="00B52A4E">
        <w:rPr>
          <w:sz w:val="28"/>
          <w:szCs w:val="28"/>
        </w:rPr>
        <w:t>Lombaert</w:t>
      </w:r>
      <w:proofErr w:type="spellEnd"/>
      <w:r w:rsidR="00B52A4E" w:rsidRPr="00B52A4E">
        <w:rPr>
          <w:sz w:val="28"/>
          <w:szCs w:val="28"/>
        </w:rPr>
        <w:t xml:space="preserve"> me la conseille</w:t>
      </w:r>
      <w:r w:rsidR="006F184E" w:rsidRPr="00B52A4E">
        <w:rPr>
          <w:sz w:val="28"/>
          <w:szCs w:val="28"/>
        </w:rPr>
        <w:t>.</w:t>
      </w:r>
      <w:r w:rsidR="00570C45" w:rsidRPr="00B52A4E">
        <w:rPr>
          <w:b/>
          <w:sz w:val="28"/>
          <w:szCs w:val="28"/>
        </w:rPr>
        <w:br/>
      </w:r>
    </w:p>
    <w:p w:rsidR="00DC52E4" w:rsidRPr="00DC52E4" w:rsidRDefault="006F184E" w:rsidP="00DC52E4">
      <w:pPr>
        <w:rPr>
          <w:sz w:val="24"/>
          <w:szCs w:val="24"/>
        </w:rPr>
      </w:pPr>
      <w:r w:rsidRPr="00B52A4E">
        <w:rPr>
          <w:sz w:val="28"/>
          <w:szCs w:val="28"/>
        </w:rPr>
        <w:t xml:space="preserve">                        En me tenant à votre entière disposition,</w:t>
      </w:r>
      <w:r w:rsidR="00B52A4E" w:rsidRPr="00B52A4E">
        <w:rPr>
          <w:sz w:val="28"/>
          <w:szCs w:val="28"/>
        </w:rPr>
        <w:t xml:space="preserve"> je vous prie, Madame la Directrice, de bien vouloir accepter l’expression de mes salutations dévouées.</w:t>
      </w:r>
      <w:r w:rsidRPr="00B52A4E">
        <w:rPr>
          <w:sz w:val="28"/>
          <w:szCs w:val="28"/>
        </w:rPr>
        <w:t xml:space="preserve"> </w:t>
      </w:r>
      <w:r w:rsidR="00B52A4E" w:rsidRPr="00B52A4E">
        <w:rPr>
          <w:sz w:val="28"/>
          <w:szCs w:val="28"/>
        </w:rPr>
        <w:br/>
      </w:r>
      <w:r w:rsidR="00B52A4E" w:rsidRPr="00B52A4E">
        <w:rPr>
          <w:sz w:val="28"/>
          <w:szCs w:val="28"/>
        </w:rPr>
        <w:br/>
        <w:t xml:space="preserve">                                                                                                           </w:t>
      </w:r>
      <w:r w:rsidR="00B52A4E" w:rsidRPr="00B52A4E">
        <w:rPr>
          <w:sz w:val="28"/>
          <w:szCs w:val="28"/>
        </w:rPr>
        <w:br/>
        <w:t xml:space="preserve">                                                                                                                Axel MENDOZA</w:t>
      </w:r>
      <w:r w:rsidR="00570C45" w:rsidRPr="00B52A4E">
        <w:rPr>
          <w:sz w:val="28"/>
          <w:szCs w:val="28"/>
        </w:rPr>
        <w:br/>
      </w:r>
      <w:r w:rsidR="00570C45">
        <w:rPr>
          <w:sz w:val="24"/>
          <w:szCs w:val="24"/>
        </w:rPr>
        <w:br/>
      </w:r>
      <w:r w:rsidR="00570C45">
        <w:rPr>
          <w:b/>
          <w:sz w:val="28"/>
          <w:szCs w:val="28"/>
        </w:rPr>
        <w:br/>
      </w:r>
      <w:r w:rsidR="00570C45">
        <w:rPr>
          <w:b/>
          <w:sz w:val="28"/>
          <w:szCs w:val="28"/>
        </w:rPr>
        <w:br/>
      </w:r>
    </w:p>
    <w:p w:rsidR="000408D1" w:rsidRDefault="00570C45">
      <w:pPr>
        <w:tabs>
          <w:tab w:val="left" w:pos="3769"/>
        </w:tabs>
      </w:pP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0408D1">
      <w:pgSz w:w="11906" w:h="16838"/>
      <w:pgMar w:top="284" w:right="1417" w:bottom="1417" w:left="426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0" w:nlCheck="1" w:checkStyle="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8D1"/>
    <w:rsid w:val="000408D1"/>
    <w:rsid w:val="000D01E2"/>
    <w:rsid w:val="001B73CC"/>
    <w:rsid w:val="001E2EF9"/>
    <w:rsid w:val="00321604"/>
    <w:rsid w:val="00570C45"/>
    <w:rsid w:val="005B7B28"/>
    <w:rsid w:val="006F184E"/>
    <w:rsid w:val="008460EA"/>
    <w:rsid w:val="00A511CE"/>
    <w:rsid w:val="00B52A4E"/>
    <w:rsid w:val="00C20029"/>
    <w:rsid w:val="00D6565F"/>
    <w:rsid w:val="00DC52E4"/>
    <w:rsid w:val="00F5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E3FC7"/>
  <w15:docId w15:val="{B2F65FC0-0B35-4EFA-B53D-9EC7E0AC2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804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Titre"/>
    <w:pPr>
      <w:outlineLvl w:val="1"/>
    </w:pPr>
  </w:style>
  <w:style w:type="paragraph" w:styleId="Titre3">
    <w:name w:val="heading 3"/>
    <w:basedOn w:val="Titre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qFormat/>
    <w:rsid w:val="00C804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ienInternet">
    <w:name w:val="Lien Internet"/>
    <w:basedOn w:val="Policepardfaut"/>
    <w:uiPriority w:val="99"/>
    <w:unhideWhenUsed/>
    <w:rsid w:val="00004BC3"/>
    <w:rPr>
      <w:color w:val="0563C1" w:themeColor="hyperlink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Sansinterligne1">
    <w:name w:val="Sans interligne1"/>
    <w:uiPriority w:val="1"/>
    <w:qFormat/>
    <w:rsid w:val="00AD23F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36419B"/>
    <w:pPr>
      <w:ind w:left="720"/>
      <w:contextualSpacing/>
    </w:pPr>
  </w:style>
  <w:style w:type="paragraph" w:customStyle="1" w:styleId="Contenudecadre">
    <w:name w:val="Contenu de cadre"/>
    <w:basedOn w:val="Normal"/>
    <w:qFormat/>
  </w:style>
  <w:style w:type="paragraph" w:customStyle="1" w:styleId="Quotations">
    <w:name w:val="Quotations"/>
    <w:basedOn w:val="Normal"/>
    <w:qFormat/>
  </w:style>
  <w:style w:type="paragraph" w:customStyle="1" w:styleId="Titreprincipal">
    <w:name w:val="Titre principal"/>
    <w:basedOn w:val="Titre"/>
  </w:style>
  <w:style w:type="paragraph" w:styleId="Sous-titre">
    <w:name w:val="Subtitle"/>
    <w:basedOn w:val="Titr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72953-11B6-42E2-84AF-BFECB2FBA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IUT Troyes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Parents</dc:creator>
  <cp:lastModifiedBy>Parents</cp:lastModifiedBy>
  <cp:revision>2</cp:revision>
  <cp:lastPrinted>2016-12-22T13:33:00Z</cp:lastPrinted>
  <dcterms:created xsi:type="dcterms:W3CDTF">2017-05-29T17:10:00Z</dcterms:created>
  <dcterms:modified xsi:type="dcterms:W3CDTF">2017-05-29T17:10:00Z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